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34" w:type="dxa"/>
        <w:tblInd w:w="-5" w:type="dxa"/>
        <w:tblLook w:val="04A0" w:firstRow="1" w:lastRow="0" w:firstColumn="1" w:lastColumn="0" w:noHBand="0" w:noVBand="1"/>
      </w:tblPr>
      <w:tblGrid>
        <w:gridCol w:w="3651"/>
        <w:gridCol w:w="6183"/>
      </w:tblGrid>
      <w:tr w:rsidR="00B10DBB" w:rsidRPr="009A405E" w14:paraId="14D0659C" w14:textId="77777777" w:rsidTr="009534D3">
        <w:trPr>
          <w:trHeight w:val="605"/>
        </w:trPr>
        <w:tc>
          <w:tcPr>
            <w:tcW w:w="3651" w:type="dxa"/>
          </w:tcPr>
          <w:p w14:paraId="59612190" w14:textId="77777777" w:rsidR="00B10DBB" w:rsidRPr="009A405E" w:rsidRDefault="00B10DBB" w:rsidP="009534D3">
            <w:pPr>
              <w:jc w:val="center"/>
              <w:rPr>
                <w:rFonts w:ascii="Trebuchet MS" w:hAnsi="Trebuchet MS"/>
                <w:b/>
              </w:rPr>
            </w:pPr>
            <w:r w:rsidRPr="009A405E">
              <w:rPr>
                <w:rFonts w:ascii="Trebuchet MS" w:hAnsi="Trebuchet MS"/>
              </w:rPr>
              <w:t>Denumirea autorității sau instituției publice</w:t>
            </w:r>
          </w:p>
        </w:tc>
        <w:tc>
          <w:tcPr>
            <w:tcW w:w="6183" w:type="dxa"/>
          </w:tcPr>
          <w:p w14:paraId="7E516D05" w14:textId="77777777" w:rsidR="00B10DBB" w:rsidRPr="00827237" w:rsidRDefault="00B10DBB" w:rsidP="009534D3">
            <w:pPr>
              <w:jc w:val="center"/>
              <w:rPr>
                <w:rFonts w:ascii="Trebuchet MS" w:hAnsi="Trebuchet MS"/>
                <w:b/>
                <w:bCs/>
              </w:rPr>
            </w:pPr>
            <w:r w:rsidRPr="00827237">
              <w:rPr>
                <w:rFonts w:ascii="Trebuchet MS" w:hAnsi="Trebuchet MS"/>
                <w:b/>
                <w:bCs/>
              </w:rPr>
              <w:t>Agenția Națională de Administrare a Bunurilor Indisponibilizate</w:t>
            </w:r>
          </w:p>
        </w:tc>
      </w:tr>
      <w:tr w:rsidR="00B10DBB" w:rsidRPr="009A405E" w14:paraId="3744ECA7" w14:textId="77777777" w:rsidTr="009534D3">
        <w:trPr>
          <w:trHeight w:val="280"/>
        </w:trPr>
        <w:tc>
          <w:tcPr>
            <w:tcW w:w="3651" w:type="dxa"/>
          </w:tcPr>
          <w:p w14:paraId="19D6D0D7" w14:textId="77777777" w:rsidR="00B10DBB" w:rsidRPr="009A405E" w:rsidRDefault="00B10DBB" w:rsidP="009534D3">
            <w:pPr>
              <w:tabs>
                <w:tab w:val="left" w:pos="0"/>
              </w:tabs>
              <w:jc w:val="center"/>
              <w:rPr>
                <w:rFonts w:ascii="Trebuchet MS" w:hAnsi="Trebuchet MS"/>
                <w:b/>
              </w:rPr>
            </w:pPr>
            <w:r w:rsidRPr="009A405E">
              <w:rPr>
                <w:rFonts w:ascii="Trebuchet MS" w:hAnsi="Trebuchet MS"/>
              </w:rPr>
              <w:t>Serviciul</w:t>
            </w:r>
          </w:p>
        </w:tc>
        <w:tc>
          <w:tcPr>
            <w:tcW w:w="6183" w:type="dxa"/>
          </w:tcPr>
          <w:p w14:paraId="6116804D" w14:textId="519ABF66" w:rsidR="00B10DBB" w:rsidRPr="009A405E" w:rsidRDefault="00A3126E" w:rsidP="009534D3">
            <w:pPr>
              <w:jc w:val="center"/>
              <w:rPr>
                <w:rFonts w:ascii="Trebuchet MS" w:hAnsi="Trebuchet MS"/>
                <w:b/>
              </w:rPr>
            </w:pPr>
            <w:r>
              <w:rPr>
                <w:rFonts w:ascii="Trebuchet MS" w:hAnsi="Trebuchet MS"/>
                <w:b/>
              </w:rPr>
              <w:t>Compartimentul plăți</w:t>
            </w:r>
          </w:p>
        </w:tc>
      </w:tr>
    </w:tbl>
    <w:p w14:paraId="212FA15C" w14:textId="2EB2086D" w:rsidR="009174FB" w:rsidRPr="009A405E" w:rsidRDefault="009174FB" w:rsidP="009174FB">
      <w:pPr>
        <w:spacing w:after="120"/>
        <w:jc w:val="center"/>
        <w:rPr>
          <w:rFonts w:ascii="Trebuchet MS" w:hAnsi="Trebuchet MS"/>
          <w:b/>
        </w:rPr>
      </w:pPr>
      <w:r w:rsidRPr="009A405E">
        <w:rPr>
          <w:rFonts w:ascii="Trebuchet MS" w:hAnsi="Trebuchet MS"/>
          <w:b/>
        </w:rPr>
        <w:t>Nr. ...............................</w:t>
      </w: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68"/>
        <w:gridCol w:w="3118"/>
        <w:gridCol w:w="3119"/>
      </w:tblGrid>
      <w:tr w:rsidR="009174FB" w:rsidRPr="009A405E" w14:paraId="6ECCB81D" w14:textId="77777777" w:rsidTr="00D92F17">
        <w:trPr>
          <w:trHeight w:val="347"/>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EB9C01" w14:textId="2687C374" w:rsidR="009174FB" w:rsidRPr="009A405E" w:rsidRDefault="009174FB" w:rsidP="00D92F17">
            <w:pPr>
              <w:contextualSpacing/>
              <w:jc w:val="center"/>
              <w:rPr>
                <w:rFonts w:ascii="Trebuchet MS" w:eastAsia="Trebuchet MS" w:hAnsi="Trebuchet MS" w:cs="Trebuchet MS"/>
                <w:b/>
                <w:i/>
              </w:rPr>
            </w:pPr>
            <w:r w:rsidRPr="009A405E">
              <w:rPr>
                <w:rFonts w:ascii="Trebuchet MS" w:hAnsi="Trebuchet MS"/>
                <w:b/>
              </w:rPr>
              <w:t>Informații generale privind postul</w:t>
            </w:r>
          </w:p>
        </w:tc>
      </w:tr>
      <w:tr w:rsidR="009174FB" w:rsidRPr="009A405E" w14:paraId="51F9E8BA"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EC0240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Denumirea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C31EA64" w14:textId="35D505C8" w:rsidR="009174FB" w:rsidRPr="0063783C" w:rsidRDefault="00187CC9" w:rsidP="00F56F44">
            <w:pPr>
              <w:tabs>
                <w:tab w:val="left" w:pos="993"/>
              </w:tabs>
              <w:ind w:left="140" w:right="142"/>
              <w:jc w:val="both"/>
              <w:rPr>
                <w:rFonts w:ascii="Trebuchet MS" w:eastAsia="Trebuchet MS" w:hAnsi="Trebuchet MS" w:cs="Trebuchet MS"/>
                <w:b/>
                <w:sz w:val="22"/>
                <w:szCs w:val="22"/>
              </w:rPr>
            </w:pPr>
            <w:r>
              <w:rPr>
                <w:rFonts w:ascii="Trebuchet MS" w:eastAsia="Trebuchet MS" w:hAnsi="Trebuchet MS" w:cs="Trebuchet MS"/>
                <w:b/>
                <w:sz w:val="22"/>
                <w:szCs w:val="22"/>
              </w:rPr>
              <w:t>C</w:t>
            </w:r>
            <w:r w:rsidRPr="00187CC9">
              <w:rPr>
                <w:rFonts w:ascii="Trebuchet MS" w:eastAsia="Trebuchet MS" w:hAnsi="Trebuchet MS" w:cs="Trebuchet MS"/>
                <w:b/>
                <w:sz w:val="22"/>
                <w:szCs w:val="22"/>
              </w:rPr>
              <w:t xml:space="preserve">onsilier </w:t>
            </w:r>
          </w:p>
        </w:tc>
      </w:tr>
      <w:tr w:rsidR="009174FB" w:rsidRPr="009A405E" w14:paraId="29424967"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B61FEB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hAnsi="Trebuchet MS"/>
                <w:sz w:val="22"/>
                <w:szCs w:val="22"/>
              </w:rPr>
              <w:t>Nivelul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9756F78" w14:textId="534EDA6D" w:rsidR="009174FB" w:rsidRPr="00187CC9" w:rsidRDefault="00187CC9" w:rsidP="003040C1">
            <w:pPr>
              <w:tabs>
                <w:tab w:val="left" w:pos="993"/>
              </w:tabs>
              <w:ind w:left="140" w:right="142"/>
              <w:jc w:val="both"/>
              <w:rPr>
                <w:rFonts w:ascii="Trebuchet MS" w:hAnsi="Trebuchet MS"/>
                <w:sz w:val="22"/>
                <w:szCs w:val="22"/>
              </w:rPr>
            </w:pPr>
            <w:r w:rsidRPr="00187CC9">
              <w:rPr>
                <w:rFonts w:ascii="Trebuchet MS" w:hAnsi="Trebuchet MS"/>
                <w:sz w:val="22"/>
                <w:szCs w:val="22"/>
              </w:rPr>
              <w:t>funcţie publică de execuție, în condiţiile O.U.G. 57/2019 privind Codul administrativ</w:t>
            </w:r>
          </w:p>
        </w:tc>
      </w:tr>
      <w:tr w:rsidR="009174FB" w:rsidRPr="009A405E" w14:paraId="74FC0106"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06C32A"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Clasa</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17A1EC9" w14:textId="12C23A4C"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I</w:t>
            </w:r>
          </w:p>
        </w:tc>
      </w:tr>
      <w:tr w:rsidR="009174FB" w:rsidRPr="009A405E" w14:paraId="32C09C2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C034B3"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Gradul profesional</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B271B3" w14:textId="6C273489" w:rsidR="009174FB" w:rsidRPr="00827237" w:rsidRDefault="000F7E4E" w:rsidP="003040C1">
            <w:pPr>
              <w:tabs>
                <w:tab w:val="left" w:pos="993"/>
              </w:tabs>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superior</w:t>
            </w:r>
          </w:p>
        </w:tc>
      </w:tr>
      <w:tr w:rsidR="009174FB" w:rsidRPr="009A405E" w14:paraId="2038E8E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3235AB"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Vechimea în specialitate necesară</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41A3E1" w14:textId="27332EED" w:rsidR="009174FB" w:rsidRPr="00827237" w:rsidRDefault="000F7E4E" w:rsidP="000F7E4E">
            <w:pPr>
              <w:tabs>
                <w:tab w:val="left" w:pos="993"/>
              </w:tabs>
              <w:ind w:left="140" w:right="142"/>
              <w:jc w:val="both"/>
              <w:rPr>
                <w:rFonts w:ascii="Trebuchet MS" w:eastAsia="Trebuchet MS" w:hAnsi="Trebuchet MS" w:cs="Trebuchet MS"/>
                <w:bCs/>
                <w:sz w:val="22"/>
                <w:szCs w:val="22"/>
              </w:rPr>
            </w:pPr>
            <w:r>
              <w:rPr>
                <w:rFonts w:ascii="Trebuchet MS" w:eastAsia="Trebuchet MS" w:hAnsi="Trebuchet MS" w:cs="Trebuchet MS"/>
                <w:bCs/>
                <w:sz w:val="22"/>
                <w:szCs w:val="22"/>
              </w:rPr>
              <w:t>7</w:t>
            </w:r>
            <w:r w:rsidR="00187CC9" w:rsidRPr="00187CC9">
              <w:rPr>
                <w:rFonts w:ascii="Trebuchet MS" w:eastAsia="Trebuchet MS" w:hAnsi="Trebuchet MS" w:cs="Trebuchet MS"/>
                <w:bCs/>
                <w:sz w:val="22"/>
                <w:szCs w:val="22"/>
              </w:rPr>
              <w:t xml:space="preserve"> ani în specialitatea studiilor necesare exercitării funcției publice, pentru ocuparea funcțiilor publice de execuție de grad profesional </w:t>
            </w:r>
            <w:r>
              <w:rPr>
                <w:rFonts w:ascii="Trebuchet MS" w:eastAsia="Trebuchet MS" w:hAnsi="Trebuchet MS" w:cs="Trebuchet MS"/>
                <w:bCs/>
                <w:sz w:val="22"/>
                <w:szCs w:val="22"/>
              </w:rPr>
              <w:t>superior</w:t>
            </w:r>
            <w:r w:rsidR="00187CC9" w:rsidRPr="00187CC9">
              <w:rPr>
                <w:rFonts w:ascii="Trebuchet MS" w:eastAsia="Trebuchet MS" w:hAnsi="Trebuchet MS" w:cs="Trebuchet MS"/>
                <w:bCs/>
                <w:sz w:val="22"/>
                <w:szCs w:val="22"/>
              </w:rPr>
              <w:t>.</w:t>
            </w:r>
          </w:p>
        </w:tc>
      </w:tr>
      <w:tr w:rsidR="009174FB" w:rsidRPr="009A405E" w14:paraId="417D53B2"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4A8FD9"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eastAsia="Trebuchet MS" w:hAnsi="Trebuchet MS" w:cs="Trebuchet MS"/>
                <w:b/>
                <w:sz w:val="22"/>
                <w:szCs w:val="22"/>
              </w:rPr>
              <w:t>Descrierea postului</w:t>
            </w:r>
          </w:p>
        </w:tc>
      </w:tr>
      <w:tr w:rsidR="009174FB" w:rsidRPr="009A405E" w14:paraId="3F3EA970" w14:textId="77777777" w:rsidTr="003040C1">
        <w:trPr>
          <w:trHeight w:val="494"/>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A1AB" w14:textId="77777777" w:rsidR="009174FB" w:rsidRPr="0063783C" w:rsidRDefault="009174FB" w:rsidP="003040C1">
            <w:pPr>
              <w:tabs>
                <w:tab w:val="left" w:pos="993"/>
              </w:tabs>
              <w:ind w:left="45" w:right="142"/>
              <w:rPr>
                <w:rFonts w:ascii="Trebuchet MS" w:eastAsia="Trebuchet MS" w:hAnsi="Trebuchet MS" w:cs="Trebuchet MS"/>
                <w:sz w:val="22"/>
                <w:szCs w:val="22"/>
              </w:rPr>
            </w:pPr>
            <w:r w:rsidRPr="0063783C">
              <w:rPr>
                <w:rFonts w:ascii="Trebuchet MS" w:hAnsi="Trebuchet MS"/>
                <w:sz w:val="22"/>
                <w:szCs w:val="22"/>
              </w:rPr>
              <w:t>Scopul principal al postului</w:t>
            </w:r>
            <w:r w:rsidRPr="0063783C">
              <w:rPr>
                <w:rStyle w:val="FootnoteReference"/>
                <w:rFonts w:ascii="Trebuchet MS" w:hAnsi="Trebuchet MS"/>
                <w:sz w:val="22"/>
                <w:szCs w:val="22"/>
              </w:rPr>
              <w:footnoteReference w:id="1"/>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46D3F8" w14:textId="46183124" w:rsidR="009174FB" w:rsidRPr="005E06F6" w:rsidRDefault="00A3126E" w:rsidP="00A40C75">
            <w:pPr>
              <w:tabs>
                <w:tab w:val="left" w:pos="993"/>
              </w:tabs>
              <w:ind w:left="140" w:right="142"/>
              <w:jc w:val="both"/>
              <w:rPr>
                <w:rFonts w:ascii="Trebuchet MS" w:hAnsi="Trebuchet MS"/>
                <w:sz w:val="22"/>
                <w:szCs w:val="22"/>
              </w:rPr>
            </w:pPr>
            <w:r w:rsidRPr="00A3126E">
              <w:rPr>
                <w:rFonts w:ascii="Trebuchet MS" w:hAnsi="Trebuchet MS"/>
                <w:sz w:val="22"/>
                <w:szCs w:val="22"/>
              </w:rPr>
              <w:t>efectuează toate plăţile, în numerar şi virament, din creditele bugetare deschise, în limita şi pe structura bugetului aprobat, pe surse de finanţare, după ce au fost angajate, lichidate şi ordonanţate de ordonatorul de credite, în termenele prevăzute de legislaţia în vigoare</w:t>
            </w:r>
          </w:p>
        </w:tc>
      </w:tr>
      <w:tr w:rsidR="009174FB" w:rsidRPr="009A405E" w14:paraId="5678475E" w14:textId="77777777" w:rsidTr="003040C1">
        <w:trPr>
          <w:trHeight w:val="503"/>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21552B" w14:textId="77777777" w:rsidR="00187CC9" w:rsidRPr="00187CC9" w:rsidRDefault="00187CC9" w:rsidP="00E562FE">
            <w:pPr>
              <w:tabs>
                <w:tab w:val="left" w:pos="993"/>
              </w:tabs>
              <w:spacing w:line="276" w:lineRule="auto"/>
              <w:ind w:left="896" w:right="142" w:hanging="851"/>
              <w:jc w:val="both"/>
              <w:rPr>
                <w:rFonts w:ascii="Trebuchet MS" w:hAnsi="Trebuchet MS"/>
                <w:sz w:val="22"/>
                <w:szCs w:val="22"/>
              </w:rPr>
            </w:pPr>
            <w:r w:rsidRPr="00187CC9">
              <w:rPr>
                <w:rFonts w:ascii="Trebuchet MS" w:hAnsi="Trebuchet MS"/>
                <w:sz w:val="22"/>
                <w:szCs w:val="22"/>
              </w:rPr>
              <w:t>Atribuţiile postului:</w:t>
            </w:r>
          </w:p>
          <w:p w14:paraId="29CD4364" w14:textId="77777777" w:rsidR="00187CC9" w:rsidRPr="00187CC9" w:rsidRDefault="00187CC9" w:rsidP="00E562FE">
            <w:pPr>
              <w:tabs>
                <w:tab w:val="left" w:pos="471"/>
              </w:tabs>
              <w:spacing w:line="276" w:lineRule="auto"/>
              <w:ind w:left="896" w:right="142" w:hanging="851"/>
              <w:jc w:val="both"/>
              <w:rPr>
                <w:rFonts w:ascii="Trebuchet MS" w:hAnsi="Trebuchet MS"/>
                <w:sz w:val="22"/>
                <w:szCs w:val="22"/>
              </w:rPr>
            </w:pPr>
            <w:r w:rsidRPr="00187CC9">
              <w:rPr>
                <w:rFonts w:ascii="Trebuchet MS" w:hAnsi="Trebuchet MS"/>
                <w:sz w:val="22"/>
                <w:szCs w:val="22"/>
              </w:rPr>
              <w:t xml:space="preserve">1. Generale: </w:t>
            </w:r>
          </w:p>
          <w:p w14:paraId="429F14F7" w14:textId="77777777" w:rsidR="00187CC9" w:rsidRPr="00187CC9" w:rsidRDefault="00187CC9" w:rsidP="00E562FE">
            <w:pPr>
              <w:tabs>
                <w:tab w:val="left" w:pos="329"/>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743A32">
              <w:rPr>
                <w:rFonts w:ascii="Trebuchet MS" w:hAnsi="Trebuchet MS"/>
                <w:sz w:val="22"/>
                <w:szCs w:val="22"/>
              </w:rPr>
              <w:tab/>
              <w:t>realizează în termen lucrările repartizate de conducerea Agenţiei;</w:t>
            </w:r>
          </w:p>
          <w:p w14:paraId="6BF42610"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t>•</w:t>
            </w:r>
            <w:r w:rsidRPr="00743A32">
              <w:rPr>
                <w:rFonts w:ascii="Trebuchet MS" w:hAnsi="Trebuchet MS"/>
                <w:sz w:val="22"/>
                <w:szCs w:val="22"/>
              </w:rPr>
              <w:tab/>
              <w:t>participă la lucrările unor comisii, comitete, grupuri de lucru, seminarii, mese rotunde, sau alte asemenea, cursuri de pregătire, cursuri de perfecţionare, etc., potrivit repartizării conducerii Agenţiei;</w:t>
            </w:r>
          </w:p>
          <w:p w14:paraId="106527F4"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t>•</w:t>
            </w:r>
            <w:r w:rsidRPr="00743A32">
              <w:rPr>
                <w:rFonts w:ascii="Trebuchet MS" w:hAnsi="Trebuchet MS"/>
                <w:sz w:val="22"/>
                <w:szCs w:val="22"/>
              </w:rPr>
              <w:tab/>
              <w:t>asigură legătura Agenţiei cu alte instituții și organizații în plan intern;</w:t>
            </w:r>
          </w:p>
          <w:p w14:paraId="13BA8419"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t>•</w:t>
            </w:r>
            <w:r w:rsidRPr="00743A32">
              <w:rPr>
                <w:rFonts w:ascii="Trebuchet MS" w:hAnsi="Trebuchet MS"/>
                <w:sz w:val="22"/>
                <w:szCs w:val="22"/>
              </w:rPr>
              <w:tab/>
              <w:t>dezvoltă şi implementează proiecte cu finanţare europeană şi internaţională;</w:t>
            </w:r>
          </w:p>
          <w:p w14:paraId="756A7F5B"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t>•</w:t>
            </w:r>
            <w:r w:rsidRPr="00743A32">
              <w:rPr>
                <w:rFonts w:ascii="Trebuchet MS" w:hAnsi="Trebuchet MS"/>
                <w:sz w:val="22"/>
                <w:szCs w:val="22"/>
              </w:rPr>
              <w:tab/>
              <w:t xml:space="preserve">sprijină Serviciul juridic, comunicare şi registratură în soluționarea memoriilor sau a altor petiții şi efectuează comunicările către petenți și instituțiile competente, în domeniul de activitate; </w:t>
            </w:r>
          </w:p>
          <w:p w14:paraId="11A4C2D1"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t>•</w:t>
            </w:r>
            <w:r w:rsidRPr="00743A32">
              <w:rPr>
                <w:rFonts w:ascii="Trebuchet MS" w:hAnsi="Trebuchet MS"/>
                <w:sz w:val="22"/>
                <w:szCs w:val="22"/>
              </w:rPr>
              <w:tab/>
              <w:t>asigură implementarea, menţinerea şi îmbunătăţirea sistemului de management al calităţii în propria activitate;</w:t>
            </w:r>
          </w:p>
          <w:p w14:paraId="78D29008"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lastRenderedPageBreak/>
              <w:t>•</w:t>
            </w:r>
            <w:r w:rsidRPr="00743A32">
              <w:rPr>
                <w:rFonts w:ascii="Trebuchet MS" w:hAnsi="Trebuchet MS"/>
                <w:sz w:val="22"/>
                <w:szCs w:val="22"/>
              </w:rPr>
              <w:tab/>
              <w:t xml:space="preserve">efectuează analize şi studii, prin sintetizarea, sistematizarea şi interpretarea datelor statistice privitoare la activitatea pe care o desfăşoară; </w:t>
            </w:r>
          </w:p>
          <w:p w14:paraId="40EC8761"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t>•</w:t>
            </w:r>
            <w:r w:rsidRPr="00743A32">
              <w:rPr>
                <w:rFonts w:ascii="Trebuchet MS" w:hAnsi="Trebuchet MS"/>
                <w:sz w:val="22"/>
                <w:szCs w:val="22"/>
              </w:rPr>
              <w:tab/>
              <w:t xml:space="preserve">analizează anual activitatea proprie şi propune conducerii măsuri pentru îmbunătăţirea acesteia; </w:t>
            </w:r>
          </w:p>
          <w:p w14:paraId="4D127379"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t>•</w:t>
            </w:r>
            <w:r w:rsidRPr="00743A32">
              <w:rPr>
                <w:rFonts w:ascii="Trebuchet MS" w:hAnsi="Trebuchet MS"/>
                <w:sz w:val="22"/>
                <w:szCs w:val="22"/>
              </w:rPr>
              <w:tab/>
              <w:t>respectă normele de protecţia muncii şi normele PSI;</w:t>
            </w:r>
          </w:p>
          <w:p w14:paraId="57E4BDA0" w14:textId="77777777" w:rsidR="00187CC9" w:rsidRPr="00743A32" w:rsidRDefault="00187CC9" w:rsidP="00E562FE">
            <w:pPr>
              <w:tabs>
                <w:tab w:val="left" w:pos="896"/>
              </w:tabs>
              <w:spacing w:line="276" w:lineRule="auto"/>
              <w:ind w:left="896" w:right="142" w:hanging="425"/>
              <w:jc w:val="both"/>
              <w:rPr>
                <w:rFonts w:ascii="Trebuchet MS" w:hAnsi="Trebuchet MS"/>
                <w:sz w:val="22"/>
                <w:szCs w:val="22"/>
              </w:rPr>
            </w:pPr>
            <w:r w:rsidRPr="00743A32">
              <w:rPr>
                <w:rFonts w:ascii="Trebuchet MS" w:hAnsi="Trebuchet MS"/>
                <w:sz w:val="22"/>
                <w:szCs w:val="22"/>
              </w:rPr>
              <w:t>•</w:t>
            </w:r>
            <w:r w:rsidRPr="00743A32">
              <w:rPr>
                <w:rFonts w:ascii="Trebuchet MS" w:hAnsi="Trebuchet MS"/>
                <w:sz w:val="22"/>
                <w:szCs w:val="22"/>
              </w:rPr>
              <w:tab/>
              <w:t>exercită alte atribuţii legate de specificul lor de activitate, primite de la superiorii ierarhici, în condiţiile legii.</w:t>
            </w:r>
          </w:p>
          <w:p w14:paraId="7D4B86B4" w14:textId="77777777" w:rsidR="00187CC9" w:rsidRPr="00743A32" w:rsidRDefault="00187CC9" w:rsidP="00E562FE">
            <w:pPr>
              <w:tabs>
                <w:tab w:val="left" w:pos="993"/>
              </w:tabs>
              <w:spacing w:line="276" w:lineRule="auto"/>
              <w:ind w:left="896" w:right="142" w:hanging="851"/>
              <w:jc w:val="both"/>
              <w:rPr>
                <w:rFonts w:ascii="Trebuchet MS" w:hAnsi="Trebuchet MS"/>
                <w:sz w:val="22"/>
                <w:szCs w:val="22"/>
              </w:rPr>
            </w:pPr>
            <w:r w:rsidRPr="00743A32">
              <w:rPr>
                <w:rFonts w:ascii="Trebuchet MS" w:hAnsi="Trebuchet MS"/>
                <w:sz w:val="22"/>
                <w:szCs w:val="22"/>
              </w:rPr>
              <w:t>2. Specifice:</w:t>
            </w:r>
          </w:p>
          <w:p w14:paraId="06829439" w14:textId="1E6CEA14" w:rsidR="0021472D" w:rsidRPr="000F669E" w:rsidRDefault="000F669E" w:rsidP="00E562FE">
            <w:pPr>
              <w:pStyle w:val="ListParagraph"/>
              <w:numPr>
                <w:ilvl w:val="0"/>
                <w:numId w:val="11"/>
              </w:numPr>
              <w:tabs>
                <w:tab w:val="left" w:pos="993"/>
              </w:tabs>
              <w:spacing w:line="276" w:lineRule="auto"/>
              <w:ind w:left="896" w:right="142" w:hanging="425"/>
              <w:jc w:val="both"/>
              <w:rPr>
                <w:rFonts w:ascii="Trebuchet MS" w:hAnsi="Trebuchet MS"/>
                <w:sz w:val="22"/>
                <w:szCs w:val="22"/>
              </w:rPr>
            </w:pPr>
            <w:r>
              <w:rPr>
                <w:rFonts w:ascii="Trebuchet MS" w:hAnsi="Trebuchet MS"/>
                <w:sz w:val="22"/>
                <w:szCs w:val="22"/>
              </w:rPr>
              <w:t>a</w:t>
            </w:r>
            <w:r w:rsidR="0021472D" w:rsidRPr="000F669E">
              <w:rPr>
                <w:rFonts w:ascii="Trebuchet MS" w:hAnsi="Trebuchet MS"/>
                <w:sz w:val="22"/>
                <w:szCs w:val="22"/>
              </w:rPr>
              <w:t>tribuții specifice în baza Anexei 1 la Decizia ANABI nr. 292/14.08.2024 privind Normele metodologice proprii privind angajarea, lichidarea, ordonantarea si plata cheltuielilor efectuate de ANABI, precum si organizarea, evidenta si raportarea angajamentelor bugetare si legale;</w:t>
            </w:r>
          </w:p>
          <w:p w14:paraId="092AF8F1" w14:textId="77777777" w:rsidR="000F669E" w:rsidRDefault="0021472D" w:rsidP="00E562FE">
            <w:pPr>
              <w:pStyle w:val="ListParagraph"/>
              <w:numPr>
                <w:ilvl w:val="0"/>
                <w:numId w:val="10"/>
              </w:numPr>
              <w:tabs>
                <w:tab w:val="left" w:pos="993"/>
              </w:tabs>
              <w:spacing w:line="276" w:lineRule="auto"/>
              <w:ind w:left="896" w:right="142" w:hanging="425"/>
              <w:jc w:val="both"/>
              <w:rPr>
                <w:rFonts w:ascii="Trebuchet MS" w:hAnsi="Trebuchet MS"/>
                <w:sz w:val="22"/>
                <w:szCs w:val="22"/>
              </w:rPr>
            </w:pPr>
            <w:r w:rsidRPr="000F669E">
              <w:rPr>
                <w:rFonts w:ascii="Trebuchet MS" w:hAnsi="Trebuchet MS"/>
                <w:sz w:val="22"/>
                <w:szCs w:val="22"/>
              </w:rPr>
              <w:t>efectuează toate plăţile, în numerar şi virament, din creditele bugetare deschise, în limita şi pe structura bugetului aprobat, pe surse de finanţare, după ce au fost angajate, lichidate şi ordonanţate de ordonatorul de credite, în termenele prevăzute de legislaţia în vigoare</w:t>
            </w:r>
            <w:r w:rsidR="000F669E" w:rsidRPr="000F669E">
              <w:rPr>
                <w:rFonts w:ascii="Trebuchet MS" w:hAnsi="Trebuchet MS"/>
                <w:sz w:val="22"/>
                <w:szCs w:val="22"/>
              </w:rPr>
              <w:t>;</w:t>
            </w:r>
          </w:p>
          <w:p w14:paraId="2852888F" w14:textId="1E0BD02E" w:rsidR="007F430C" w:rsidRDefault="0021472D" w:rsidP="00E562FE">
            <w:pPr>
              <w:pStyle w:val="ListParagraph"/>
              <w:numPr>
                <w:ilvl w:val="0"/>
                <w:numId w:val="10"/>
              </w:numPr>
              <w:tabs>
                <w:tab w:val="left" w:pos="993"/>
              </w:tabs>
              <w:spacing w:line="276" w:lineRule="auto"/>
              <w:ind w:left="896" w:right="142" w:hanging="425"/>
              <w:jc w:val="both"/>
              <w:rPr>
                <w:rFonts w:ascii="Trebuchet MS" w:hAnsi="Trebuchet MS"/>
                <w:sz w:val="22"/>
                <w:szCs w:val="22"/>
              </w:rPr>
            </w:pPr>
            <w:r w:rsidRPr="000F669E">
              <w:rPr>
                <w:rFonts w:ascii="Trebuchet MS" w:hAnsi="Trebuchet MS"/>
                <w:sz w:val="22"/>
                <w:szCs w:val="22"/>
              </w:rPr>
              <w:t>aplic</w:t>
            </w:r>
            <w:r w:rsidR="000F669E">
              <w:rPr>
                <w:rFonts w:ascii="Trebuchet MS" w:hAnsi="Trebuchet MS"/>
                <w:sz w:val="22"/>
                <w:szCs w:val="22"/>
              </w:rPr>
              <w:t>ă</w:t>
            </w:r>
            <w:r w:rsidRPr="000F669E">
              <w:rPr>
                <w:rFonts w:ascii="Trebuchet MS" w:hAnsi="Trebuchet MS"/>
                <w:sz w:val="22"/>
                <w:szCs w:val="22"/>
              </w:rPr>
              <w:t xml:space="preserve"> prevederil</w:t>
            </w:r>
            <w:r w:rsidR="000F669E">
              <w:rPr>
                <w:rFonts w:ascii="Trebuchet MS" w:hAnsi="Trebuchet MS"/>
                <w:sz w:val="22"/>
                <w:szCs w:val="22"/>
              </w:rPr>
              <w:t>e</w:t>
            </w:r>
            <w:r w:rsidRPr="000F669E">
              <w:rPr>
                <w:rFonts w:ascii="Trebuchet MS" w:hAnsi="Trebuchet MS"/>
                <w:sz w:val="22"/>
                <w:szCs w:val="22"/>
              </w:rPr>
              <w:t xml:space="preserve"> Ordinului 1792/2002 pentru aprobarea Normelor metodologice privind angajarea, lichidarea, ordonantarea si plata cheltuielilor institutiilor publice, precum si organizarea, evidenta si raportarea angajamentelor bugetare si legale;</w:t>
            </w:r>
          </w:p>
          <w:p w14:paraId="5EDA250C" w14:textId="77777777" w:rsidR="00754385" w:rsidRPr="00754385" w:rsidRDefault="00754385" w:rsidP="00754385">
            <w:pPr>
              <w:pStyle w:val="ListParagraph"/>
              <w:numPr>
                <w:ilvl w:val="0"/>
                <w:numId w:val="10"/>
              </w:numPr>
              <w:tabs>
                <w:tab w:val="left" w:pos="993"/>
              </w:tabs>
              <w:spacing w:line="276" w:lineRule="auto"/>
              <w:ind w:right="142"/>
              <w:jc w:val="both"/>
              <w:rPr>
                <w:rFonts w:ascii="Trebuchet MS" w:hAnsi="Trebuchet MS"/>
                <w:sz w:val="22"/>
                <w:szCs w:val="22"/>
              </w:rPr>
            </w:pPr>
            <w:r w:rsidRPr="00754385">
              <w:rPr>
                <w:rFonts w:ascii="Trebuchet MS" w:hAnsi="Trebuchet MS"/>
                <w:sz w:val="22"/>
                <w:szCs w:val="22"/>
              </w:rPr>
              <w:t>întocmeşte documentele cu evidența și raportarea angajamentelor bugetare și legale, în cadrul ALOP</w:t>
            </w:r>
            <w:r>
              <w:rPr>
                <w:rFonts w:ascii="Trebuchet MS" w:hAnsi="Trebuchet MS"/>
                <w:sz w:val="22"/>
                <w:szCs w:val="22"/>
              </w:rPr>
              <w:t xml:space="preserve"> și FOREXEBUG</w:t>
            </w:r>
            <w:r w:rsidRPr="00754385">
              <w:rPr>
                <w:rFonts w:ascii="Trebuchet MS" w:hAnsi="Trebuchet MS"/>
                <w:sz w:val="22"/>
                <w:szCs w:val="22"/>
              </w:rPr>
              <w:t xml:space="preserve">; </w:t>
            </w:r>
          </w:p>
          <w:p w14:paraId="463E30E1" w14:textId="6BD299F9" w:rsidR="000F669E" w:rsidRDefault="000F669E" w:rsidP="00E562FE">
            <w:pPr>
              <w:pStyle w:val="ListParagraph"/>
              <w:numPr>
                <w:ilvl w:val="0"/>
                <w:numId w:val="10"/>
              </w:numPr>
              <w:tabs>
                <w:tab w:val="left" w:pos="993"/>
              </w:tabs>
              <w:spacing w:line="276" w:lineRule="auto"/>
              <w:ind w:left="896" w:right="142" w:hanging="425"/>
              <w:jc w:val="both"/>
              <w:rPr>
                <w:rFonts w:ascii="Trebuchet MS" w:hAnsi="Trebuchet MS"/>
                <w:sz w:val="22"/>
                <w:szCs w:val="22"/>
              </w:rPr>
            </w:pPr>
            <w:r>
              <w:rPr>
                <w:rFonts w:ascii="Trebuchet MS" w:hAnsi="Trebuchet MS"/>
                <w:sz w:val="22"/>
                <w:szCs w:val="22"/>
              </w:rPr>
              <w:t>sprijină</w:t>
            </w:r>
            <w:r w:rsidRPr="000F669E">
              <w:rPr>
                <w:rFonts w:ascii="Trebuchet MS" w:hAnsi="Trebuchet MS"/>
                <w:sz w:val="22"/>
                <w:szCs w:val="22"/>
              </w:rPr>
              <w:t xml:space="preserve"> personalul din cadrul Serviciului suport operațional în domeniul contabilitatii exercit</w:t>
            </w:r>
            <w:r w:rsidR="001D4165">
              <w:rPr>
                <w:rFonts w:ascii="Trebuchet MS" w:hAnsi="Trebuchet MS"/>
                <w:sz w:val="22"/>
                <w:szCs w:val="22"/>
              </w:rPr>
              <w:t>ând</w:t>
            </w:r>
            <w:r w:rsidRPr="000F669E">
              <w:rPr>
                <w:rFonts w:ascii="Trebuchet MS" w:hAnsi="Trebuchet MS"/>
                <w:sz w:val="22"/>
                <w:szCs w:val="22"/>
              </w:rPr>
              <w:t xml:space="preserve"> temporar atribuțiile</w:t>
            </w:r>
            <w:r w:rsidR="001D4165" w:rsidRPr="000F669E">
              <w:rPr>
                <w:rFonts w:ascii="Trebuchet MS" w:hAnsi="Trebuchet MS"/>
                <w:sz w:val="22"/>
                <w:szCs w:val="22"/>
              </w:rPr>
              <w:t xml:space="preserve"> </w:t>
            </w:r>
            <w:r w:rsidR="001D4165">
              <w:rPr>
                <w:rFonts w:ascii="Trebuchet MS" w:hAnsi="Trebuchet MS"/>
                <w:sz w:val="22"/>
                <w:szCs w:val="22"/>
              </w:rPr>
              <w:t xml:space="preserve">pentru </w:t>
            </w:r>
            <w:r w:rsidR="001D4165" w:rsidRPr="000F669E">
              <w:rPr>
                <w:rFonts w:ascii="Trebuchet MS" w:hAnsi="Trebuchet MS"/>
                <w:sz w:val="22"/>
                <w:szCs w:val="22"/>
              </w:rPr>
              <w:t>această activitate;</w:t>
            </w:r>
          </w:p>
          <w:p w14:paraId="4B503EA5" w14:textId="39305757" w:rsidR="00754385" w:rsidRDefault="00754385" w:rsidP="00E562FE">
            <w:pPr>
              <w:pStyle w:val="ListParagraph"/>
              <w:numPr>
                <w:ilvl w:val="0"/>
                <w:numId w:val="10"/>
              </w:numPr>
              <w:tabs>
                <w:tab w:val="left" w:pos="993"/>
              </w:tabs>
              <w:spacing w:line="276" w:lineRule="auto"/>
              <w:ind w:left="896" w:right="142" w:hanging="425"/>
              <w:jc w:val="both"/>
              <w:rPr>
                <w:rFonts w:ascii="Trebuchet MS" w:hAnsi="Trebuchet MS"/>
                <w:sz w:val="22"/>
                <w:szCs w:val="22"/>
              </w:rPr>
            </w:pPr>
            <w:r w:rsidRPr="008C3C8B">
              <w:rPr>
                <w:rFonts w:ascii="Trebuchet MS" w:hAnsi="Trebuchet MS"/>
                <w:sz w:val="22"/>
                <w:szCs w:val="22"/>
              </w:rPr>
              <w:t xml:space="preserve">întocmeşte raportarea lunară privind plăţile restante şi o transmite la </w:t>
            </w:r>
            <w:r>
              <w:rPr>
                <w:rFonts w:ascii="Trebuchet MS" w:hAnsi="Trebuchet MS"/>
                <w:sz w:val="22"/>
                <w:szCs w:val="22"/>
              </w:rPr>
              <w:t>trezorerie</w:t>
            </w:r>
            <w:r w:rsidRPr="008C3C8B">
              <w:rPr>
                <w:rFonts w:ascii="Trebuchet MS" w:hAnsi="Trebuchet MS"/>
                <w:sz w:val="22"/>
                <w:szCs w:val="22"/>
              </w:rPr>
              <w:t>, cu aprobarea directorului general al Agenţiei;</w:t>
            </w:r>
          </w:p>
          <w:p w14:paraId="10BB2510" w14:textId="4020F47D" w:rsidR="001D4165" w:rsidRDefault="001D4165" w:rsidP="00E562FE">
            <w:pPr>
              <w:pStyle w:val="ListParagraph"/>
              <w:numPr>
                <w:ilvl w:val="0"/>
                <w:numId w:val="10"/>
              </w:numPr>
              <w:tabs>
                <w:tab w:val="left" w:pos="993"/>
              </w:tabs>
              <w:spacing w:line="276" w:lineRule="auto"/>
              <w:ind w:left="896" w:right="142" w:hanging="425"/>
              <w:jc w:val="both"/>
              <w:rPr>
                <w:rFonts w:ascii="Trebuchet MS" w:hAnsi="Trebuchet MS"/>
                <w:sz w:val="22"/>
                <w:szCs w:val="22"/>
              </w:rPr>
            </w:pPr>
            <w:r w:rsidRPr="001D4165">
              <w:rPr>
                <w:rFonts w:ascii="Trebuchet MS" w:hAnsi="Trebuchet MS"/>
                <w:sz w:val="22"/>
                <w:szCs w:val="22"/>
              </w:rPr>
              <w:t>realizează toate documentele specifice implementării sistemului de control intern managerial conform OSGG 600/2018 la nivelul serviciului pe care îl conduce;</w:t>
            </w:r>
          </w:p>
          <w:p w14:paraId="70F7A898" w14:textId="086DAD49" w:rsidR="00754385" w:rsidRPr="001D4165" w:rsidRDefault="00754385" w:rsidP="00754385">
            <w:pPr>
              <w:pStyle w:val="ListParagraph"/>
              <w:numPr>
                <w:ilvl w:val="0"/>
                <w:numId w:val="10"/>
              </w:numPr>
              <w:tabs>
                <w:tab w:val="left" w:pos="993"/>
              </w:tabs>
              <w:spacing w:line="276" w:lineRule="auto"/>
              <w:ind w:right="142"/>
              <w:jc w:val="both"/>
              <w:rPr>
                <w:rFonts w:ascii="Trebuchet MS" w:hAnsi="Trebuchet MS"/>
                <w:sz w:val="22"/>
                <w:szCs w:val="22"/>
              </w:rPr>
            </w:pPr>
            <w:r w:rsidRPr="00754385">
              <w:rPr>
                <w:rFonts w:ascii="Trebuchet MS" w:hAnsi="Trebuchet MS"/>
                <w:sz w:val="22"/>
                <w:szCs w:val="22"/>
              </w:rPr>
              <w:t>dezvoltă şi implementează proiecte cu finanţare europeană şi internaţională;</w:t>
            </w:r>
          </w:p>
          <w:p w14:paraId="6E4454C3" w14:textId="77777777" w:rsidR="001D4165" w:rsidRPr="001D4165" w:rsidRDefault="001D4165" w:rsidP="00E562FE">
            <w:pPr>
              <w:pStyle w:val="ListParagraph"/>
              <w:numPr>
                <w:ilvl w:val="0"/>
                <w:numId w:val="10"/>
              </w:numPr>
              <w:tabs>
                <w:tab w:val="left" w:pos="993"/>
              </w:tabs>
              <w:spacing w:line="276" w:lineRule="auto"/>
              <w:ind w:left="896" w:right="142" w:hanging="425"/>
              <w:jc w:val="both"/>
              <w:rPr>
                <w:rFonts w:ascii="Trebuchet MS" w:hAnsi="Trebuchet MS"/>
                <w:sz w:val="22"/>
                <w:szCs w:val="22"/>
              </w:rPr>
            </w:pPr>
            <w:r w:rsidRPr="001D4165">
              <w:rPr>
                <w:rFonts w:ascii="Trebuchet MS" w:hAnsi="Trebuchet MS"/>
                <w:sz w:val="22"/>
                <w:szCs w:val="22"/>
              </w:rPr>
              <w:t>nu divulgă datele sau informațiile la care a avut acces decât în condițiile legii;</w:t>
            </w:r>
          </w:p>
          <w:p w14:paraId="2269E416" w14:textId="77777777" w:rsidR="00E562FE" w:rsidRDefault="001D4165" w:rsidP="00E562FE">
            <w:pPr>
              <w:pStyle w:val="ListParagraph"/>
              <w:numPr>
                <w:ilvl w:val="0"/>
                <w:numId w:val="10"/>
              </w:numPr>
              <w:tabs>
                <w:tab w:val="left" w:pos="993"/>
              </w:tabs>
              <w:spacing w:line="276" w:lineRule="auto"/>
              <w:ind w:left="896" w:right="142" w:hanging="425"/>
              <w:jc w:val="both"/>
              <w:rPr>
                <w:rFonts w:ascii="Trebuchet MS" w:hAnsi="Trebuchet MS"/>
                <w:sz w:val="22"/>
                <w:szCs w:val="22"/>
              </w:rPr>
            </w:pPr>
            <w:r w:rsidRPr="001D4165">
              <w:rPr>
                <w:rFonts w:ascii="Trebuchet MS" w:hAnsi="Trebuchet MS"/>
                <w:sz w:val="22"/>
                <w:szCs w:val="22"/>
              </w:rPr>
              <w:t>îndeplinește orice alte atribuții stabilite prin decizie de către directorul general.</w:t>
            </w:r>
          </w:p>
          <w:p w14:paraId="469B71AA" w14:textId="2364F909" w:rsidR="00FC4C53" w:rsidRPr="00E562FE" w:rsidRDefault="00E562FE" w:rsidP="00E562FE">
            <w:pPr>
              <w:pStyle w:val="ListParagraph"/>
              <w:numPr>
                <w:ilvl w:val="0"/>
                <w:numId w:val="10"/>
              </w:numPr>
              <w:tabs>
                <w:tab w:val="left" w:pos="993"/>
              </w:tabs>
              <w:spacing w:line="276" w:lineRule="auto"/>
              <w:ind w:left="896" w:right="142" w:hanging="425"/>
              <w:jc w:val="both"/>
              <w:rPr>
                <w:rFonts w:ascii="Trebuchet MS" w:hAnsi="Trebuchet MS"/>
                <w:sz w:val="22"/>
                <w:szCs w:val="22"/>
              </w:rPr>
            </w:pPr>
            <w:r>
              <w:rPr>
                <w:rFonts w:ascii="Trebuchet MS" w:hAnsi="Trebuchet MS"/>
                <w:sz w:val="22"/>
                <w:szCs w:val="22"/>
              </w:rPr>
              <w:t>î</w:t>
            </w:r>
            <w:r w:rsidR="00C13259" w:rsidRPr="00E562FE">
              <w:rPr>
                <w:rFonts w:ascii="Trebuchet MS" w:hAnsi="Trebuchet MS"/>
                <w:sz w:val="22"/>
                <w:szCs w:val="22"/>
              </w:rPr>
              <w:t xml:space="preserve">n calitate de responsabil cu riscurile la nivelul </w:t>
            </w:r>
            <w:r w:rsidR="00101A4B" w:rsidRPr="00E562FE">
              <w:rPr>
                <w:rFonts w:ascii="Trebuchet MS" w:hAnsi="Trebuchet MS"/>
                <w:sz w:val="22"/>
                <w:szCs w:val="22"/>
              </w:rPr>
              <w:t>compartimentului plăți</w:t>
            </w:r>
            <w:r w:rsidR="00C13259" w:rsidRPr="00E562FE">
              <w:rPr>
                <w:rFonts w:ascii="Trebuchet MS" w:hAnsi="Trebuchet MS"/>
                <w:sz w:val="22"/>
                <w:szCs w:val="22"/>
              </w:rPr>
              <w:t xml:space="preserve"> </w:t>
            </w:r>
            <w:r w:rsidR="00FC4C53" w:rsidRPr="00E562FE">
              <w:rPr>
                <w:rFonts w:ascii="Trebuchet MS" w:hAnsi="Trebuchet MS"/>
                <w:sz w:val="22"/>
                <w:szCs w:val="22"/>
              </w:rPr>
              <w:t>gestionează</w:t>
            </w:r>
            <w:r w:rsidR="00101A4B" w:rsidRPr="00E562FE">
              <w:rPr>
                <w:rFonts w:ascii="Trebuchet MS" w:hAnsi="Trebuchet MS"/>
                <w:sz w:val="22"/>
                <w:szCs w:val="22"/>
              </w:rPr>
              <w:t xml:space="preserve"> riscurile </w:t>
            </w:r>
            <w:r w:rsidR="00C13259" w:rsidRPr="00E562FE">
              <w:rPr>
                <w:rFonts w:ascii="Trebuchet MS" w:hAnsi="Trebuchet MS"/>
                <w:sz w:val="22"/>
                <w:szCs w:val="22"/>
              </w:rPr>
              <w:t xml:space="preserve">din cadrul </w:t>
            </w:r>
            <w:r w:rsidR="00101A4B" w:rsidRPr="00E562FE">
              <w:rPr>
                <w:rFonts w:ascii="Trebuchet MS" w:hAnsi="Trebuchet MS"/>
                <w:sz w:val="22"/>
                <w:szCs w:val="22"/>
              </w:rPr>
              <w:t xml:space="preserve">compartimentului </w:t>
            </w:r>
            <w:r w:rsidR="00C13259" w:rsidRPr="00E562FE">
              <w:rPr>
                <w:rFonts w:ascii="Trebuchet MS" w:hAnsi="Trebuchet MS"/>
                <w:sz w:val="22"/>
                <w:szCs w:val="22"/>
              </w:rPr>
              <w:t>și transmite comisiei dosarele riscurilor.</w:t>
            </w:r>
          </w:p>
          <w:p w14:paraId="1AF89ABE" w14:textId="265DAD14" w:rsidR="009D32CF" w:rsidRDefault="009D32CF" w:rsidP="00E562FE">
            <w:pPr>
              <w:tabs>
                <w:tab w:val="left" w:pos="993"/>
              </w:tabs>
              <w:spacing w:line="276" w:lineRule="auto"/>
              <w:ind w:right="142"/>
              <w:jc w:val="both"/>
              <w:rPr>
                <w:rFonts w:ascii="Trebuchet MS" w:hAnsi="Trebuchet MS"/>
                <w:sz w:val="22"/>
                <w:szCs w:val="22"/>
              </w:rPr>
            </w:pPr>
            <w:r w:rsidRPr="009D32CF">
              <w:rPr>
                <w:rFonts w:ascii="Trebuchet MS" w:hAnsi="Trebuchet MS"/>
                <w:sz w:val="22"/>
                <w:szCs w:val="22"/>
              </w:rPr>
              <w:t xml:space="preserve">Atribuții specifice în calitate de responsabil financiar (desemnat conform deciziei </w:t>
            </w:r>
            <w:r>
              <w:rPr>
                <w:rFonts w:ascii="Trebuchet MS" w:hAnsi="Trebuchet MS"/>
                <w:sz w:val="22"/>
                <w:szCs w:val="22"/>
              </w:rPr>
              <w:t>directorului general ANABI nr. 96/05.05</w:t>
            </w:r>
            <w:r w:rsidRPr="009D32CF">
              <w:rPr>
                <w:rFonts w:ascii="Trebuchet MS" w:hAnsi="Trebuchet MS"/>
                <w:sz w:val="22"/>
                <w:szCs w:val="22"/>
              </w:rPr>
              <w:t>.202</w:t>
            </w:r>
            <w:r>
              <w:rPr>
                <w:rFonts w:ascii="Trebuchet MS" w:hAnsi="Trebuchet MS"/>
                <w:sz w:val="22"/>
                <w:szCs w:val="22"/>
              </w:rPr>
              <w:t>5</w:t>
            </w:r>
            <w:r w:rsidRPr="009D32CF">
              <w:rPr>
                <w:rFonts w:ascii="Trebuchet MS" w:hAnsi="Trebuchet MS"/>
                <w:sz w:val="22"/>
                <w:szCs w:val="22"/>
              </w:rPr>
              <w:t>) în cadrul proiectului cu titlul „</w:t>
            </w:r>
            <w:r>
              <w:rPr>
                <w:rFonts w:ascii="Trebuchet MS" w:hAnsi="Trebuchet MS"/>
                <w:sz w:val="22"/>
                <w:szCs w:val="22"/>
              </w:rPr>
              <w:t>Îmbunătățirea și modernizarea  sistemului românesc de recuperare a activelor provenite din infracțiuni</w:t>
            </w:r>
            <w:r w:rsidRPr="009D32CF">
              <w:rPr>
                <w:rFonts w:ascii="Trebuchet MS" w:hAnsi="Trebuchet MS"/>
                <w:sz w:val="22"/>
                <w:szCs w:val="22"/>
              </w:rPr>
              <w:t xml:space="preserve">”, </w:t>
            </w:r>
            <w:r>
              <w:rPr>
                <w:rFonts w:ascii="Trebuchet MS" w:hAnsi="Trebuchet MS"/>
                <w:sz w:val="22"/>
                <w:szCs w:val="22"/>
              </w:rPr>
              <w:t>Componenta de program nr. 4</w:t>
            </w:r>
            <w:r w:rsidR="004545E3">
              <w:rPr>
                <w:rFonts w:ascii="Trebuchet MS" w:hAnsi="Trebuchet MS"/>
                <w:sz w:val="22"/>
                <w:szCs w:val="22"/>
              </w:rPr>
              <w:t xml:space="preserve"> </w:t>
            </w:r>
            <w:r w:rsidR="004545E3" w:rsidRPr="004545E3">
              <w:rPr>
                <w:rFonts w:ascii="Trebuchet MS" w:hAnsi="Trebuchet MS"/>
                <w:sz w:val="22"/>
                <w:szCs w:val="22"/>
              </w:rPr>
              <w:t>finanțată prin Programul Securitate și Siguranță Publică (Justiție) în cadrul celei de-a doua Contribuții Elvețiene în domeniul coeziunii - Programul Elvețian de Cooperare cu România</w:t>
            </w:r>
            <w:r w:rsidRPr="009D32CF">
              <w:rPr>
                <w:rFonts w:ascii="Trebuchet MS" w:hAnsi="Trebuchet MS"/>
                <w:sz w:val="22"/>
                <w:szCs w:val="22"/>
              </w:rPr>
              <w:t>:</w:t>
            </w:r>
          </w:p>
          <w:p w14:paraId="45229F36" w14:textId="77777777" w:rsidR="004545E3" w:rsidRPr="004545E3" w:rsidRDefault="004545E3" w:rsidP="004545E3">
            <w:pPr>
              <w:pStyle w:val="ListParagraph"/>
              <w:numPr>
                <w:ilvl w:val="0"/>
                <w:numId w:val="13"/>
              </w:numPr>
              <w:tabs>
                <w:tab w:val="left" w:pos="352"/>
              </w:tabs>
              <w:spacing w:after="120" w:line="276" w:lineRule="auto"/>
              <w:ind w:left="68" w:firstLine="0"/>
              <w:contextualSpacing w:val="0"/>
              <w:jc w:val="both"/>
              <w:rPr>
                <w:rFonts w:ascii="Trebuchet MS" w:hAnsi="Trebuchet MS"/>
                <w:sz w:val="22"/>
                <w:szCs w:val="22"/>
              </w:rPr>
            </w:pPr>
            <w:r w:rsidRPr="004545E3">
              <w:rPr>
                <w:rFonts w:ascii="Trebuchet MS" w:hAnsi="Trebuchet MS"/>
                <w:sz w:val="22"/>
                <w:szCs w:val="22"/>
              </w:rPr>
              <w:t xml:space="preserve">se asigură că sunt respectate procedurile și regulile financiar – contabile incidente în materia implementării Componentelor de Program finanțate finanțată prin Programul Securitate și Siguranță Publică (Justiție) în cadrul celei de-a doua Contribuții Elvețiene în domeniul coeziunii - Programul Elvețian de Cooperare cu România (de exemplu: îndeplinirea condițiilor de legalitate, regularitate și eligibilitate în angajarea și efectuarea cheltuielilor Componentei de Program; </w:t>
            </w:r>
            <w:r w:rsidRPr="004545E3">
              <w:rPr>
                <w:rFonts w:ascii="Trebuchet MS" w:hAnsi="Trebuchet MS"/>
                <w:sz w:val="22"/>
                <w:szCs w:val="22"/>
              </w:rPr>
              <w:lastRenderedPageBreak/>
              <w:t>întocmirea /verificarea existenței documentelor justificative care să ateste/să permită angajarea/efectuarea cheltuielilor; înregistrarea contabilă în conformitate cu legislația în vigoare astfel încât să fie posibilă identificarea și verificarea tuturor cheltuielilor angajate/efectuate în cadrul Componentei de Program; întocmirea rapoartelor financiare și a oricăror situații financiare necesare privind Componenta de Program, precum și realizarea de copii după documentele justificative aferente);</w:t>
            </w:r>
          </w:p>
          <w:p w14:paraId="5A923539" w14:textId="3A89D163" w:rsidR="004545E3" w:rsidRPr="004545E3" w:rsidRDefault="004545E3" w:rsidP="004545E3">
            <w:pPr>
              <w:pStyle w:val="ListParagraph"/>
              <w:numPr>
                <w:ilvl w:val="0"/>
                <w:numId w:val="13"/>
              </w:numPr>
              <w:tabs>
                <w:tab w:val="left" w:pos="352"/>
              </w:tabs>
              <w:spacing w:after="120" w:line="276" w:lineRule="auto"/>
              <w:ind w:left="68" w:firstLine="0"/>
              <w:contextualSpacing w:val="0"/>
              <w:jc w:val="both"/>
              <w:rPr>
                <w:rFonts w:ascii="Trebuchet MS" w:hAnsi="Trebuchet MS"/>
                <w:sz w:val="22"/>
                <w:szCs w:val="22"/>
              </w:rPr>
            </w:pPr>
            <w:r>
              <w:rPr>
                <w:rFonts w:ascii="Trebuchet MS" w:hAnsi="Trebuchet MS"/>
                <w:sz w:val="22"/>
                <w:szCs w:val="22"/>
              </w:rPr>
              <w:t>a</w:t>
            </w:r>
            <w:r w:rsidRPr="004545E3">
              <w:rPr>
                <w:rFonts w:ascii="Trebuchet MS" w:hAnsi="Trebuchet MS"/>
                <w:sz w:val="22"/>
                <w:szCs w:val="22"/>
              </w:rPr>
              <w:t>re orice alte atribuții necesare îndeplinirii responsabilităților/obligațiilor privind asigurarea implementării Componentei de Program din punct de vedere financiar - contabil.</w:t>
            </w:r>
          </w:p>
          <w:p w14:paraId="10553737" w14:textId="166E27C6" w:rsidR="00187CC9" w:rsidRPr="00187CC9" w:rsidRDefault="00187CC9" w:rsidP="00E562FE">
            <w:pPr>
              <w:tabs>
                <w:tab w:val="left" w:pos="993"/>
              </w:tabs>
              <w:spacing w:line="276" w:lineRule="auto"/>
              <w:ind w:right="142"/>
              <w:jc w:val="both"/>
              <w:rPr>
                <w:rFonts w:ascii="Trebuchet MS" w:hAnsi="Trebuchet MS"/>
                <w:sz w:val="22"/>
                <w:szCs w:val="22"/>
              </w:rPr>
            </w:pPr>
            <w:r w:rsidRPr="00187CC9">
              <w:rPr>
                <w:rFonts w:ascii="Trebuchet MS" w:hAnsi="Trebuchet MS"/>
                <w:sz w:val="22"/>
                <w:szCs w:val="22"/>
              </w:rPr>
              <w:t>Atribuții specifice în calitate de salariat care are acces la date cu caracter personal:</w:t>
            </w:r>
          </w:p>
          <w:p w14:paraId="3033E09E" w14:textId="1F1A2013" w:rsidR="00187CC9" w:rsidRPr="00187CC9" w:rsidRDefault="00187CC9" w:rsidP="00E562FE">
            <w:pPr>
              <w:tabs>
                <w:tab w:val="left" w:pos="896"/>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să respecte cu strictețe (procedurile interne) legislația refe</w:t>
            </w:r>
            <w:r w:rsidR="00E562FE">
              <w:rPr>
                <w:rFonts w:ascii="Trebuchet MS" w:hAnsi="Trebuchet MS"/>
                <w:sz w:val="22"/>
                <w:szCs w:val="22"/>
              </w:rPr>
              <w:t xml:space="preserve">ritoare la protecția datelor cu </w:t>
            </w:r>
            <w:r w:rsidRPr="00187CC9">
              <w:rPr>
                <w:rFonts w:ascii="Trebuchet MS" w:hAnsi="Trebuchet MS"/>
                <w:sz w:val="22"/>
                <w:szCs w:val="22"/>
              </w:rPr>
              <w:t xml:space="preserve">caracter personal, precum și procedurile privind securitatea informatică; </w:t>
            </w:r>
          </w:p>
          <w:p w14:paraId="513CEA9C" w14:textId="77777777" w:rsidR="00187CC9" w:rsidRPr="00187CC9" w:rsidRDefault="00187CC9" w:rsidP="00E562FE">
            <w:pPr>
              <w:tabs>
                <w:tab w:val="left" w:pos="471"/>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păstreze în condiţii de strictețe parolele și mijloacele tehnice de acces la datele cu caracter personal pe care le prelucrează în virtutea atribuțiilor sale de serviciu; </w:t>
            </w:r>
          </w:p>
          <w:p w14:paraId="29013B04" w14:textId="77777777" w:rsidR="00187CC9" w:rsidRPr="00187CC9" w:rsidRDefault="00187CC9" w:rsidP="00E562FE">
            <w:pPr>
              <w:tabs>
                <w:tab w:val="left" w:pos="471"/>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și nu va permite nimănui să ia cunoștință de parolele și mijloacele tehnice de acces în sistemele informatice pe care le utilizează în desfășurarea atribuțiilor de serviciu; </w:t>
            </w:r>
          </w:p>
          <w:p w14:paraId="2F41C1D9" w14:textId="77777777" w:rsidR="00187CC9" w:rsidRPr="00187CC9" w:rsidRDefault="00187CC9" w:rsidP="00E562FE">
            <w:pPr>
              <w:tabs>
                <w:tab w:val="left" w:pos="471"/>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copia pe suport fizic niciun fel de date cu caracter personal disponibile în sistemele informatice ale societății, cu excepția situațiilor în care această activitate se regăsește în atribuțiile sale de serviciu sau a fost autorizată de către superiorul său ierarhic; </w:t>
            </w:r>
          </w:p>
          <w:p w14:paraId="08B680EB" w14:textId="77777777" w:rsidR="00187CC9" w:rsidRPr="00187CC9" w:rsidRDefault="00187CC9" w:rsidP="00E562FE">
            <w:pPr>
              <w:tabs>
                <w:tab w:val="left" w:pos="471"/>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interzică în mod efectiv și să împiedice accesul oricărui alt salariat la canalele de accesare a datelor personale disponibile pe computerul societății cu ajutorul căruia își desfășoară activitatea; </w:t>
            </w:r>
          </w:p>
          <w:p w14:paraId="5C7C7E1A" w14:textId="77777777" w:rsidR="00187CC9" w:rsidRPr="00187CC9" w:rsidRDefault="00187CC9" w:rsidP="00E562FE">
            <w:pPr>
              <w:tabs>
                <w:tab w:val="left" w:pos="471"/>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14:paraId="2EFE9745" w14:textId="77777777" w:rsidR="00187CC9" w:rsidRPr="00187CC9" w:rsidRDefault="00187CC9" w:rsidP="00E562FE">
            <w:pPr>
              <w:tabs>
                <w:tab w:val="left" w:pos="471"/>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14:paraId="77FDF426" w14:textId="77777777" w:rsidR="00187CC9" w:rsidRPr="00187CC9" w:rsidRDefault="00187CC9" w:rsidP="00E562FE">
            <w:pPr>
              <w:tabs>
                <w:tab w:val="left" w:pos="471"/>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transmite pe suport informatic și nici pe un altfel de suport date cu caracter personal către sisteme informatice care nu se află sub controlul societății sau care sunt accesibile în afara societății, inclusiv stick-uri USB, HDD, discuri rigide, căsuțe de e-mail, foldere accesibile via FTP sau orice alt mijloc tehnic; </w:t>
            </w:r>
          </w:p>
          <w:p w14:paraId="3D53E4AB" w14:textId="648C5DF3" w:rsidR="009174FB" w:rsidRPr="00D56E9F" w:rsidRDefault="00187CC9" w:rsidP="00E562FE">
            <w:pPr>
              <w:tabs>
                <w:tab w:val="left" w:pos="471"/>
              </w:tabs>
              <w:spacing w:line="276" w:lineRule="auto"/>
              <w:ind w:left="896" w:right="142" w:hanging="425"/>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respectarea de către salariat a tuturor obligațiilor referitoare la protecția datelor cu caracter personal prevăzute în regulamentul intern, fișa postului și instrucțiunile directe ale superiorilor ierarhici este foarte importantă pentru agenție, nerespectarea lor este sancționată potrivit regulamentului intern.</w:t>
            </w:r>
          </w:p>
        </w:tc>
      </w:tr>
      <w:tr w:rsidR="009174FB" w:rsidRPr="00AF0559" w14:paraId="1C2DFAA5" w14:textId="77777777" w:rsidTr="00D92F17">
        <w:trPr>
          <w:trHeight w:val="338"/>
        </w:trPr>
        <w:tc>
          <w:tcPr>
            <w:tcW w:w="9923" w:type="dxa"/>
            <w:gridSpan w:val="4"/>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5F56B36B" w14:textId="77777777" w:rsidR="009174FB" w:rsidRPr="00AF0559" w:rsidRDefault="009174FB" w:rsidP="003040C1">
            <w:pPr>
              <w:tabs>
                <w:tab w:val="left" w:pos="993"/>
              </w:tabs>
              <w:ind w:left="42" w:right="142"/>
              <w:jc w:val="center"/>
              <w:rPr>
                <w:rFonts w:ascii="Trebuchet MS" w:eastAsia="Trebuchet MS" w:hAnsi="Trebuchet MS" w:cs="Trebuchet MS"/>
                <w:b/>
              </w:rPr>
            </w:pPr>
            <w:r w:rsidRPr="00AF0559">
              <w:rPr>
                <w:rFonts w:ascii="Trebuchet MS" w:hAnsi="Trebuchet MS"/>
                <w:b/>
              </w:rPr>
              <w:lastRenderedPageBreak/>
              <w:t>Condiții pentru ocuparea postului</w:t>
            </w:r>
          </w:p>
        </w:tc>
      </w:tr>
      <w:tr w:rsidR="009174FB" w:rsidRPr="00AF0559" w14:paraId="5409C9FB"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F55F9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lastRenderedPageBreak/>
              <w:t>Nivelul studiilor</w:t>
            </w:r>
            <w:r w:rsidRPr="0063783C">
              <w:rPr>
                <w:rStyle w:val="FootnoteReference"/>
                <w:rFonts w:ascii="Trebuchet MS" w:eastAsia="Trebuchet MS" w:hAnsi="Trebuchet MS" w:cs="Trebuchet MS"/>
                <w:sz w:val="22"/>
                <w:szCs w:val="22"/>
              </w:rPr>
              <w:footnoteReference w:id="2"/>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5FE610" w14:textId="33DD374F" w:rsidR="009174FB" w:rsidRPr="00D56E9F" w:rsidRDefault="00D02F30" w:rsidP="003040C1">
            <w:pPr>
              <w:tabs>
                <w:tab w:val="left" w:pos="993"/>
              </w:tabs>
              <w:ind w:left="140" w:right="142"/>
              <w:jc w:val="both"/>
              <w:rPr>
                <w:rFonts w:ascii="Trebuchet MS" w:hAnsi="Trebuchet MS"/>
                <w:sz w:val="22"/>
                <w:szCs w:val="22"/>
              </w:rPr>
            </w:pPr>
            <w:r w:rsidRPr="00D02F30">
              <w:rPr>
                <w:rFonts w:ascii="Trebuchet MS" w:hAnsi="Trebuchet MS"/>
                <w:sz w:val="22"/>
                <w:szCs w:val="22"/>
              </w:rPr>
              <w:t>Studii universitare de licență absolvite cu diplomă de licență sau echivalentă</w:t>
            </w:r>
          </w:p>
        </w:tc>
      </w:tr>
      <w:tr w:rsidR="009174FB" w:rsidRPr="00AF0559" w14:paraId="56125DED"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9677AE"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Domeniul studiilor</w:t>
            </w:r>
            <w:r w:rsidRPr="0063783C">
              <w:rPr>
                <w:rStyle w:val="FootnoteReference"/>
                <w:rFonts w:ascii="Trebuchet MS" w:eastAsia="Trebuchet MS" w:hAnsi="Trebuchet MS" w:cs="Trebuchet MS"/>
                <w:sz w:val="22"/>
                <w:szCs w:val="22"/>
              </w:rPr>
              <w:footnoteReference w:id="3"/>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7A0B5B" w14:textId="6C8002E1" w:rsidR="009174FB" w:rsidRPr="00D56E9F" w:rsidRDefault="003B7896" w:rsidP="001F4BE4">
            <w:pPr>
              <w:tabs>
                <w:tab w:val="left" w:pos="993"/>
              </w:tabs>
              <w:ind w:left="140" w:right="142"/>
              <w:jc w:val="both"/>
              <w:rPr>
                <w:rFonts w:ascii="Trebuchet MS" w:hAnsi="Trebuchet MS"/>
                <w:sz w:val="22"/>
                <w:szCs w:val="22"/>
              </w:rPr>
            </w:pPr>
            <w:r w:rsidRPr="00D56E9F">
              <w:rPr>
                <w:rFonts w:ascii="Trebuchet MS" w:hAnsi="Trebuchet MS"/>
                <w:sz w:val="22"/>
                <w:szCs w:val="22"/>
              </w:rPr>
              <w:t xml:space="preserve">domeniul economic  </w:t>
            </w:r>
          </w:p>
        </w:tc>
      </w:tr>
      <w:tr w:rsidR="009174FB" w:rsidRPr="00AF0559" w14:paraId="34AA05FD"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AA2BF6" w14:textId="77777777" w:rsidR="009174FB" w:rsidRPr="0063783C" w:rsidRDefault="009174FB" w:rsidP="003040C1">
            <w:pPr>
              <w:tabs>
                <w:tab w:val="left" w:pos="993"/>
              </w:tabs>
              <w:ind w:left="42" w:right="142"/>
              <w:jc w:val="both"/>
              <w:rPr>
                <w:rFonts w:ascii="Trebuchet MS" w:eastAsia="Trebuchet MS" w:hAnsi="Trebuchet MS" w:cs="Trebuchet MS"/>
                <w:b/>
                <w:sz w:val="22"/>
                <w:szCs w:val="22"/>
              </w:rPr>
            </w:pPr>
            <w:r w:rsidRPr="0063783C">
              <w:rPr>
                <w:rFonts w:ascii="Trebuchet MS" w:hAnsi="Trebuchet MS"/>
                <w:sz w:val="22"/>
                <w:szCs w:val="22"/>
              </w:rPr>
              <w:t>Perfecţionări/specializări</w:t>
            </w:r>
            <w:r w:rsidRPr="0063783C">
              <w:rPr>
                <w:rStyle w:val="FootnoteReference"/>
                <w:rFonts w:ascii="Trebuchet MS" w:hAnsi="Trebuchet MS"/>
                <w:sz w:val="22"/>
                <w:szCs w:val="22"/>
              </w:rPr>
              <w:footnoteReference w:id="4"/>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30652E32" w14:textId="4F93CC5F" w:rsidR="009174FB"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w:t>
            </w:r>
          </w:p>
        </w:tc>
      </w:tr>
      <w:tr w:rsidR="007D15F1" w:rsidRPr="00AF0559" w14:paraId="6E5DC412"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B47BDF" w14:textId="77777777" w:rsidR="007D15F1" w:rsidRPr="0063783C" w:rsidRDefault="00F53675" w:rsidP="003040C1">
            <w:pPr>
              <w:tabs>
                <w:tab w:val="left" w:pos="993"/>
              </w:tabs>
              <w:ind w:left="42" w:right="142"/>
              <w:jc w:val="both"/>
              <w:rPr>
                <w:rFonts w:ascii="Trebuchet MS" w:hAnsi="Trebuchet MS"/>
                <w:sz w:val="22"/>
                <w:szCs w:val="22"/>
              </w:rPr>
            </w:pPr>
            <w:r w:rsidRPr="0063783C">
              <w:rPr>
                <w:rFonts w:ascii="Trebuchet MS" w:hAnsi="Trebuchet MS"/>
                <w:sz w:val="22"/>
                <w:szCs w:val="22"/>
              </w:rPr>
              <w:t>Vechime în specialitatea prevăzută de lege pentru ocuparea funcţiei publice</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1C01065C" w14:textId="53C48F59" w:rsidR="007D15F1" w:rsidRPr="00D56E9F" w:rsidRDefault="000F7E4E" w:rsidP="003040C1">
            <w:pPr>
              <w:tabs>
                <w:tab w:val="left" w:pos="993"/>
              </w:tabs>
              <w:ind w:left="140" w:right="142"/>
              <w:jc w:val="both"/>
              <w:rPr>
                <w:rFonts w:ascii="Trebuchet MS" w:hAnsi="Trebuchet MS"/>
                <w:sz w:val="22"/>
                <w:szCs w:val="22"/>
              </w:rPr>
            </w:pPr>
            <w:r>
              <w:rPr>
                <w:rFonts w:ascii="Trebuchet MS" w:hAnsi="Trebuchet MS"/>
                <w:sz w:val="22"/>
                <w:szCs w:val="22"/>
              </w:rPr>
              <w:t>7</w:t>
            </w:r>
            <w:r w:rsidR="003B7896" w:rsidRPr="00D56E9F">
              <w:rPr>
                <w:rFonts w:ascii="Trebuchet MS" w:hAnsi="Trebuchet MS"/>
                <w:sz w:val="22"/>
                <w:szCs w:val="22"/>
              </w:rPr>
              <w:t xml:space="preserve"> ani</w:t>
            </w:r>
          </w:p>
        </w:tc>
      </w:tr>
      <w:tr w:rsidR="00BD00FD" w:rsidRPr="00AF0559" w14:paraId="234645F7"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37DFC7" w14:textId="77B180A9" w:rsidR="00BD00FD" w:rsidRPr="0063783C" w:rsidRDefault="00BD00FD" w:rsidP="003040C1">
            <w:pPr>
              <w:tabs>
                <w:tab w:val="left" w:pos="993"/>
              </w:tabs>
              <w:ind w:left="42" w:right="142"/>
              <w:jc w:val="both"/>
              <w:rPr>
                <w:rFonts w:ascii="Trebuchet MS" w:hAnsi="Trebuchet MS"/>
                <w:sz w:val="22"/>
                <w:szCs w:val="22"/>
              </w:rPr>
            </w:pPr>
            <w:r w:rsidRPr="0063783C">
              <w:rPr>
                <w:rFonts w:ascii="Trebuchet MS" w:hAnsi="Trebuchet MS"/>
                <w:sz w:val="22"/>
                <w:szCs w:val="22"/>
              </w:rPr>
              <w:t>Cunoaştere limbi</w:t>
            </w:r>
            <w:r w:rsidR="00D02F30">
              <w:rPr>
                <w:rFonts w:ascii="Trebuchet MS" w:hAnsi="Trebuchet MS"/>
                <w:sz w:val="22"/>
                <w:szCs w:val="22"/>
              </w:rPr>
              <w:t xml:space="preserve"> străine</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09084DF" w14:textId="3481EEC3" w:rsidR="00BD00FD" w:rsidRPr="003B789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37CF7B58" w14:textId="77777777" w:rsidTr="003040C1">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F6DE3C" w14:textId="77777777" w:rsidR="009174FB" w:rsidRPr="0063783C" w:rsidRDefault="009174FB" w:rsidP="003040C1">
            <w:pPr>
              <w:tabs>
                <w:tab w:val="left" w:pos="993"/>
              </w:tabs>
              <w:ind w:left="42" w:right="142"/>
              <w:rPr>
                <w:rFonts w:ascii="Trebuchet MS" w:hAnsi="Trebuchet MS"/>
                <w:sz w:val="22"/>
                <w:szCs w:val="22"/>
              </w:rPr>
            </w:pPr>
            <w:r w:rsidRPr="0063783C">
              <w:rPr>
                <w:rFonts w:ascii="Trebuchet MS" w:hAnsi="Trebuchet MS"/>
                <w:sz w:val="22"/>
                <w:szCs w:val="22"/>
              </w:rPr>
              <w:t xml:space="preserve">Cunoştinţe de operare/programare pe calculator </w:t>
            </w:r>
            <w:r w:rsidRPr="0063783C">
              <w:rPr>
                <w:rStyle w:val="FootnoteReference"/>
                <w:rFonts w:ascii="Trebuchet MS" w:hAnsi="Trebuchet MS"/>
                <w:sz w:val="22"/>
                <w:szCs w:val="22"/>
              </w:rPr>
              <w:footnoteReference w:id="5"/>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EB884E7" w14:textId="1549FF66" w:rsidR="009174FB" w:rsidRPr="00AF0559" w:rsidRDefault="009D32CF" w:rsidP="003040C1">
            <w:pPr>
              <w:tabs>
                <w:tab w:val="left" w:pos="993"/>
              </w:tabs>
              <w:ind w:left="140" w:right="142"/>
              <w:jc w:val="both"/>
              <w:rPr>
                <w:rFonts w:ascii="Trebuchet MS" w:eastAsia="Trebuchet MS" w:hAnsi="Trebuchet MS" w:cs="Trebuchet MS"/>
              </w:rPr>
            </w:pPr>
            <w:r>
              <w:rPr>
                <w:rFonts w:ascii="Trebuchet MS" w:eastAsia="Trebuchet MS" w:hAnsi="Trebuchet MS" w:cs="Trebuchet MS"/>
              </w:rPr>
              <w:t>Nivel elementar</w:t>
            </w:r>
          </w:p>
        </w:tc>
      </w:tr>
      <w:tr w:rsidR="009174FB" w:rsidRPr="00AF0559" w14:paraId="13354B53"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BBA853" w14:textId="77777777" w:rsidR="009174FB" w:rsidRPr="00AF0559" w:rsidRDefault="009174FB" w:rsidP="003040C1">
            <w:pPr>
              <w:tabs>
                <w:tab w:val="left" w:pos="993"/>
              </w:tabs>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03AE913A" w14:textId="77777777" w:rsidTr="003040C1">
        <w:trPr>
          <w:trHeight w:val="634"/>
        </w:trPr>
        <w:tc>
          <w:tcPr>
            <w:tcW w:w="3686"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7E977A74"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41A30A" w14:textId="77777777" w:rsidR="009174FB" w:rsidRPr="0063783C" w:rsidRDefault="009174FB" w:rsidP="003040C1">
            <w:pPr>
              <w:pStyle w:val="ListParagraph"/>
              <w:tabs>
                <w:tab w:val="left" w:pos="328"/>
              </w:tabs>
              <w:ind w:left="328" w:right="45"/>
              <w:jc w:val="center"/>
              <w:rPr>
                <w:rFonts w:ascii="Trebuchet MS" w:hAnsi="Trebuchet MS"/>
                <w:sz w:val="22"/>
                <w:szCs w:val="22"/>
              </w:rPr>
            </w:pPr>
            <w:r w:rsidRPr="0063783C">
              <w:rPr>
                <w:rFonts w:ascii="Trebuchet MS" w:hAnsi="Trebuchet MS"/>
                <w:sz w:val="22"/>
                <w:szCs w:val="22"/>
              </w:rPr>
              <w:t>Denumirea competenţei generale</w:t>
            </w:r>
          </w:p>
        </w:tc>
        <w:tc>
          <w:tcPr>
            <w:tcW w:w="3119" w:type="dxa"/>
            <w:tcBorders>
              <w:top w:val="nil"/>
              <w:left w:val="nil"/>
              <w:bottom w:val="single" w:sz="6" w:space="0" w:color="000000"/>
              <w:right w:val="single" w:sz="6" w:space="0" w:color="000000"/>
            </w:tcBorders>
            <w:shd w:val="clear" w:color="auto" w:fill="auto"/>
          </w:tcPr>
          <w:p w14:paraId="35186384" w14:textId="77777777" w:rsidR="009174FB" w:rsidRPr="0063783C" w:rsidRDefault="009174FB" w:rsidP="003040C1">
            <w:pPr>
              <w:tabs>
                <w:tab w:val="left" w:pos="993"/>
              </w:tabs>
              <w:ind w:left="140" w:right="142"/>
              <w:jc w:val="center"/>
              <w:rPr>
                <w:rFonts w:ascii="Trebuchet MS" w:eastAsia="Trebuchet MS" w:hAnsi="Trebuchet MS" w:cs="Trebuchet MS"/>
                <w:sz w:val="22"/>
                <w:szCs w:val="22"/>
              </w:rPr>
            </w:pPr>
            <w:r w:rsidRPr="0063783C">
              <w:rPr>
                <w:rFonts w:ascii="Trebuchet MS" w:eastAsia="Trebuchet MS" w:hAnsi="Trebuchet MS" w:cs="Trebuchet MS"/>
                <w:sz w:val="22"/>
                <w:szCs w:val="22"/>
              </w:rPr>
              <w:t>Nivelul de complexitate</w:t>
            </w:r>
          </w:p>
        </w:tc>
      </w:tr>
      <w:tr w:rsidR="009174FB" w:rsidRPr="00AF0559" w14:paraId="4AC3C129" w14:textId="77777777" w:rsidTr="003040C1">
        <w:trPr>
          <w:trHeight w:val="371"/>
        </w:trPr>
        <w:tc>
          <w:tcPr>
            <w:tcW w:w="3686" w:type="dxa"/>
            <w:gridSpan w:val="2"/>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B06227B"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Competențe generale</w:t>
            </w:r>
            <w:r w:rsidRPr="0063783C">
              <w:rPr>
                <w:rStyle w:val="FootnoteReference"/>
                <w:rFonts w:ascii="Trebuchet MS" w:eastAsia="Trebuchet MS" w:hAnsi="Trebuchet MS" w:cs="Trebuchet MS"/>
                <w:sz w:val="22"/>
                <w:szCs w:val="22"/>
              </w:rPr>
              <w:footnoteReference w:id="6"/>
            </w: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5659C4E" w14:textId="77777777" w:rsidR="009174FB" w:rsidRPr="0063783C" w:rsidRDefault="009174FB" w:rsidP="003040C1">
            <w:pPr>
              <w:pStyle w:val="ListParagraph"/>
              <w:numPr>
                <w:ilvl w:val="0"/>
                <w:numId w:val="1"/>
              </w:numPr>
              <w:tabs>
                <w:tab w:val="left" w:pos="328"/>
              </w:tabs>
              <w:spacing w:line="240" w:lineRule="auto"/>
              <w:ind w:left="328" w:right="45" w:hanging="328"/>
              <w:jc w:val="both"/>
              <w:rPr>
                <w:rFonts w:ascii="Trebuchet MS" w:eastAsia="Trebuchet MS" w:hAnsi="Trebuchet MS" w:cs="Trebuchet MS"/>
                <w:b/>
                <w:sz w:val="22"/>
                <w:szCs w:val="22"/>
              </w:rPr>
            </w:pPr>
            <w:r w:rsidRPr="0063783C">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shd w:val="clear" w:color="auto" w:fill="auto"/>
          </w:tcPr>
          <w:p w14:paraId="762A2B15" w14:textId="0C278C50" w:rsidR="009174FB" w:rsidRPr="003B7896" w:rsidRDefault="003B7896" w:rsidP="003040C1">
            <w:pPr>
              <w:tabs>
                <w:tab w:val="left" w:pos="993"/>
              </w:tabs>
              <w:ind w:left="140" w:right="142"/>
              <w:jc w:val="both"/>
              <w:rPr>
                <w:rFonts w:ascii="Trebuchet MS" w:eastAsia="Trebuchet MS" w:hAnsi="Trebuchet MS" w:cs="Trebuchet MS"/>
                <w:bCs/>
                <w:sz w:val="22"/>
                <w:szCs w:val="22"/>
              </w:rPr>
            </w:pPr>
            <w:r w:rsidRPr="003B7896">
              <w:rPr>
                <w:rFonts w:ascii="Trebuchet MS" w:eastAsia="Trebuchet MS" w:hAnsi="Trebuchet MS" w:cs="Trebuchet MS"/>
                <w:bCs/>
                <w:sz w:val="22"/>
                <w:szCs w:val="22"/>
              </w:rPr>
              <w:t>operațional</w:t>
            </w:r>
          </w:p>
        </w:tc>
      </w:tr>
      <w:tr w:rsidR="009174FB" w:rsidRPr="00AF0559" w14:paraId="2D491AFE"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52D61789"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51D435"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Inițiativă</w:t>
            </w:r>
          </w:p>
        </w:tc>
        <w:tc>
          <w:tcPr>
            <w:tcW w:w="3119" w:type="dxa"/>
            <w:tcBorders>
              <w:top w:val="nil"/>
              <w:left w:val="nil"/>
              <w:bottom w:val="single" w:sz="6" w:space="0" w:color="000000"/>
              <w:right w:val="single" w:sz="6" w:space="0" w:color="000000"/>
            </w:tcBorders>
            <w:shd w:val="clear" w:color="auto" w:fill="auto"/>
          </w:tcPr>
          <w:p w14:paraId="3046F59B" w14:textId="2BB80F54"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4D427BA7"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689D5A63"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A1792E"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shd w:val="clear" w:color="auto" w:fill="auto"/>
          </w:tcPr>
          <w:p w14:paraId="08B2C529" w14:textId="4F30CF33"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09ED44C"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A8E93A2"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AC258CA"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Comunicare</w:t>
            </w:r>
          </w:p>
        </w:tc>
        <w:tc>
          <w:tcPr>
            <w:tcW w:w="3119" w:type="dxa"/>
            <w:tcBorders>
              <w:top w:val="nil"/>
              <w:left w:val="nil"/>
              <w:bottom w:val="single" w:sz="6" w:space="0" w:color="000000"/>
              <w:right w:val="single" w:sz="6" w:space="0" w:color="000000"/>
            </w:tcBorders>
            <w:shd w:val="clear" w:color="auto" w:fill="auto"/>
          </w:tcPr>
          <w:p w14:paraId="2CD4F3EF" w14:textId="1E89AE85"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6B010420"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68430B2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F0EA836"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shd w:val="clear" w:color="auto" w:fill="auto"/>
          </w:tcPr>
          <w:p w14:paraId="2057FFE7" w14:textId="22F8F9BD"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58123A6"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21083D35"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420DE37"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shd w:val="clear" w:color="auto" w:fill="auto"/>
          </w:tcPr>
          <w:p w14:paraId="0BF9B428" w14:textId="44917DD5"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362B317D"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464144DC"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FB968B"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Integritate</w:t>
            </w:r>
          </w:p>
        </w:tc>
        <w:tc>
          <w:tcPr>
            <w:tcW w:w="3119" w:type="dxa"/>
            <w:tcBorders>
              <w:top w:val="nil"/>
              <w:left w:val="nil"/>
              <w:bottom w:val="single" w:sz="6" w:space="0" w:color="000000"/>
              <w:right w:val="single" w:sz="6" w:space="0" w:color="000000"/>
            </w:tcBorders>
            <w:shd w:val="clear" w:color="auto" w:fill="auto"/>
          </w:tcPr>
          <w:p w14:paraId="5ECB3E8B" w14:textId="1C953ABC"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4042A63B" w14:textId="77777777" w:rsidTr="003040C1">
        <w:trPr>
          <w:trHeight w:val="472"/>
        </w:trPr>
        <w:tc>
          <w:tcPr>
            <w:tcW w:w="368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27D462" w14:textId="77777777" w:rsidR="009174FB" w:rsidRPr="00AF0559" w:rsidRDefault="009174FB" w:rsidP="003040C1">
            <w:pPr>
              <w:tabs>
                <w:tab w:val="left" w:pos="993"/>
              </w:tabs>
              <w:ind w:right="142"/>
              <w:jc w:val="both"/>
              <w:rPr>
                <w:rFonts w:ascii="Trebuchet MS" w:eastAsia="Trebuchet MS" w:hAnsi="Trebuchet MS" w:cs="Trebuchet MS"/>
              </w:rPr>
            </w:pPr>
            <w:r w:rsidRPr="00AF0559">
              <w:rPr>
                <w:rFonts w:ascii="Trebuchet MS" w:eastAsia="Trebuchet MS" w:hAnsi="Trebuchet MS" w:cs="Trebuchet MS"/>
              </w:rPr>
              <w:lastRenderedPageBreak/>
              <w:t>Competențe specifice</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A0BA438"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lingvistice de comunicare în limbi străine</w:t>
            </w:r>
            <w:r w:rsidRPr="0063783C">
              <w:rPr>
                <w:rStyle w:val="FootnoteReference"/>
                <w:rFonts w:ascii="Trebuchet MS" w:eastAsia="Trebuchet MS" w:hAnsi="Trebuchet MS" w:cs="Trebuchet MS"/>
                <w:sz w:val="22"/>
                <w:szCs w:val="22"/>
              </w:rPr>
              <w:footnoteReference w:id="7"/>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BA7D27C" w14:textId="79DD3F0E"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529F1A24" w14:textId="77777777" w:rsidTr="00D92F17">
        <w:trPr>
          <w:trHeight w:val="797"/>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7EFEE56"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974F5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lingvistice de comunicare în limba minorităţii naţionale</w:t>
            </w:r>
            <w:r w:rsidRPr="0063783C">
              <w:rPr>
                <w:rStyle w:val="FootnoteReference"/>
                <w:rFonts w:ascii="Trebuchet MS" w:eastAsia="Trebuchet MS" w:hAnsi="Trebuchet MS" w:cs="Trebuchet MS"/>
                <w:sz w:val="22"/>
                <w:szCs w:val="22"/>
              </w:rPr>
              <w:footnoteReference w:id="8"/>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9CB2D8C" w14:textId="38531E5B" w:rsidR="009174FB" w:rsidRPr="005E06F6" w:rsidRDefault="005E06F6" w:rsidP="003040C1">
            <w:pPr>
              <w:tabs>
                <w:tab w:val="left" w:pos="993"/>
              </w:tabs>
              <w:ind w:left="140" w:right="142"/>
              <w:jc w:val="both"/>
              <w:rPr>
                <w:rFonts w:ascii="Trebuchet MS" w:eastAsia="Trebuchet MS" w:hAnsi="Trebuchet MS" w:cs="Trebuchet MS"/>
                <w:bCs/>
              </w:rPr>
            </w:pPr>
            <w:r w:rsidRPr="005E06F6">
              <w:rPr>
                <w:rFonts w:ascii="Trebuchet MS" w:eastAsia="Trebuchet MS" w:hAnsi="Trebuchet MS" w:cs="Trebuchet MS"/>
                <w:bCs/>
              </w:rPr>
              <w:t>N/A</w:t>
            </w:r>
          </w:p>
        </w:tc>
      </w:tr>
      <w:tr w:rsidR="009174FB" w:rsidRPr="00AF0559" w14:paraId="35900F87"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CBABF74"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34F9FF4"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în domeniul tehnologiei informaţiei</w:t>
            </w:r>
            <w:r w:rsidRPr="0063783C">
              <w:rPr>
                <w:rStyle w:val="FootnoteReference"/>
                <w:rFonts w:ascii="Trebuchet MS" w:eastAsia="Trebuchet MS" w:hAnsi="Trebuchet MS" w:cs="Trebuchet MS"/>
                <w:sz w:val="22"/>
                <w:szCs w:val="22"/>
              </w:rPr>
              <w:footnoteReference w:id="9"/>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B8332E" w14:textId="2F20E556" w:rsidR="009174FB" w:rsidRPr="005E06F6" w:rsidRDefault="00447742" w:rsidP="00C02B2C">
            <w:pPr>
              <w:tabs>
                <w:tab w:val="left" w:pos="993"/>
              </w:tabs>
              <w:ind w:left="140" w:right="142"/>
              <w:rPr>
                <w:rFonts w:ascii="Trebuchet MS" w:eastAsia="Trebuchet MS" w:hAnsi="Trebuchet MS" w:cs="Trebuchet MS"/>
                <w:bCs/>
              </w:rPr>
            </w:pPr>
            <w:r w:rsidRPr="00E450BD">
              <w:rPr>
                <w:rFonts w:ascii="Trebuchet MS" w:hAnsi="Trebuchet MS"/>
              </w:rPr>
              <w:t>Competențe digitale :  4 module (Utilizarea computerului, Instrumente online, Editare de text, Calcul tabelar) – utilizator mediu</w:t>
            </w:r>
            <w:r>
              <w:rPr>
                <w:rFonts w:ascii="Trebuchet MS" w:eastAsia="Trebuchet MS" w:hAnsi="Trebuchet MS" w:cs="Trebuchet MS"/>
                <w:bCs/>
              </w:rPr>
              <w:t xml:space="preserve"> </w:t>
            </w:r>
          </w:p>
        </w:tc>
      </w:tr>
      <w:tr w:rsidR="009174FB" w:rsidRPr="00AF0559" w14:paraId="545269FB"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2B08123"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85711E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Alte competenţe specifice</w:t>
            </w:r>
            <w:r w:rsidRPr="0063783C">
              <w:rPr>
                <w:rStyle w:val="FootnoteReference"/>
                <w:rFonts w:ascii="Trebuchet MS" w:eastAsia="Trebuchet MS" w:hAnsi="Trebuchet MS" w:cs="Trebuchet MS"/>
                <w:sz w:val="22"/>
                <w:szCs w:val="22"/>
              </w:rPr>
              <w:footnoteReference w:id="10"/>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F55A973" w14:textId="2E89344A" w:rsidR="009174FB" w:rsidRPr="005E06F6" w:rsidRDefault="00447742" w:rsidP="003040C1">
            <w:pPr>
              <w:tabs>
                <w:tab w:val="left" w:pos="993"/>
              </w:tabs>
              <w:ind w:left="140" w:right="142"/>
              <w:jc w:val="both"/>
              <w:rPr>
                <w:rFonts w:ascii="Trebuchet MS" w:eastAsia="Trebuchet MS" w:hAnsi="Trebuchet MS" w:cs="Trebuchet MS"/>
                <w:bCs/>
              </w:rPr>
            </w:pPr>
            <w:r w:rsidRPr="005E06F6">
              <w:rPr>
                <w:rFonts w:ascii="Trebuchet MS" w:eastAsia="Trebuchet MS" w:hAnsi="Trebuchet MS" w:cs="Trebuchet MS"/>
                <w:bCs/>
              </w:rPr>
              <w:t>N/A</w:t>
            </w:r>
          </w:p>
        </w:tc>
      </w:tr>
      <w:tr w:rsidR="009174FB" w:rsidRPr="00AF0559" w14:paraId="5FEFA533" w14:textId="77777777" w:rsidTr="003040C1">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8B8ADC7"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hAnsi="Trebuchet MS"/>
                <w:b/>
                <w:sz w:val="22"/>
                <w:szCs w:val="22"/>
              </w:rPr>
              <w:t>Sfera relațională a titularului postului</w:t>
            </w:r>
          </w:p>
        </w:tc>
      </w:tr>
      <w:tr w:rsidR="009174FB" w:rsidRPr="00AF0559" w14:paraId="4EE50F97" w14:textId="77777777" w:rsidTr="003040C1">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07A183C0" w14:textId="77777777" w:rsidR="009174FB" w:rsidRPr="00AF0559" w:rsidRDefault="009174FB" w:rsidP="003040C1">
            <w:pPr>
              <w:jc w:val="center"/>
              <w:rPr>
                <w:rFonts w:ascii="Trebuchet MS" w:hAnsi="Trebuchet MS"/>
              </w:rPr>
            </w:pPr>
            <w:r w:rsidRPr="00AF0559">
              <w:rPr>
                <w:rFonts w:ascii="Trebuchet MS" w:hAnsi="Trebuchet MS"/>
              </w:rPr>
              <w:t>Sfera relaţională internă</w:t>
            </w:r>
          </w:p>
        </w:tc>
        <w:tc>
          <w:tcPr>
            <w:tcW w:w="2268" w:type="dxa"/>
            <w:tcBorders>
              <w:top w:val="nil"/>
              <w:left w:val="single" w:sz="6" w:space="0" w:color="000000"/>
              <w:bottom w:val="single" w:sz="6" w:space="0" w:color="000000"/>
              <w:right w:val="single" w:sz="6" w:space="0" w:color="000000"/>
            </w:tcBorders>
            <w:shd w:val="clear" w:color="auto" w:fill="auto"/>
          </w:tcPr>
          <w:p w14:paraId="5A4817A4" w14:textId="77777777" w:rsidR="009174FB" w:rsidRPr="0063783C" w:rsidRDefault="009174FB" w:rsidP="003040C1">
            <w:pPr>
              <w:tabs>
                <w:tab w:val="left" w:pos="993"/>
              </w:tabs>
              <w:ind w:left="29" w:right="142"/>
              <w:rPr>
                <w:rFonts w:ascii="Trebuchet MS" w:hAnsi="Trebuchet MS"/>
                <w:sz w:val="22"/>
                <w:szCs w:val="22"/>
              </w:rPr>
            </w:pPr>
            <w:r w:rsidRPr="0063783C">
              <w:rPr>
                <w:rFonts w:ascii="Trebuchet MS" w:hAnsi="Trebuchet MS"/>
                <w:sz w:val="22"/>
                <w:szCs w:val="22"/>
              </w:rPr>
              <w:t>Relații ierarhice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1ABFE5F1" w14:textId="59CCB62B" w:rsidR="009174FB" w:rsidRPr="005A3C4F" w:rsidRDefault="005A3C4F" w:rsidP="00D658AA">
            <w:pPr>
              <w:tabs>
                <w:tab w:val="left" w:pos="993"/>
              </w:tabs>
              <w:ind w:right="142"/>
              <w:rPr>
                <w:rFonts w:ascii="Trebuchet MS" w:hAnsi="Trebuchet MS"/>
                <w:sz w:val="22"/>
                <w:szCs w:val="22"/>
              </w:rPr>
            </w:pPr>
            <w:r w:rsidRPr="005A3C4F">
              <w:rPr>
                <w:rFonts w:ascii="Trebuchet MS" w:eastAsia="Trebuchet MS" w:hAnsi="Trebuchet MS" w:cs="Trebuchet MS"/>
                <w:color w:val="000000"/>
                <w:sz w:val="22"/>
                <w:szCs w:val="22"/>
              </w:rPr>
              <w:t>subordonat faţă de directorul gene</w:t>
            </w:r>
            <w:r w:rsidR="00D658AA">
              <w:rPr>
                <w:rFonts w:ascii="Trebuchet MS" w:eastAsia="Trebuchet MS" w:hAnsi="Trebuchet MS" w:cs="Trebuchet MS"/>
                <w:color w:val="000000"/>
                <w:sz w:val="22"/>
                <w:szCs w:val="22"/>
              </w:rPr>
              <w:t>ral, directorul general adjunct</w:t>
            </w:r>
            <w:r w:rsidRPr="005A3C4F">
              <w:rPr>
                <w:rFonts w:ascii="Trebuchet MS" w:eastAsia="Trebuchet MS" w:hAnsi="Trebuchet MS" w:cs="Trebuchet MS"/>
                <w:color w:val="000000"/>
                <w:sz w:val="22"/>
                <w:szCs w:val="22"/>
              </w:rPr>
              <w:t>;</w:t>
            </w:r>
          </w:p>
        </w:tc>
      </w:tr>
      <w:tr w:rsidR="009174FB" w:rsidRPr="00AF0559" w14:paraId="49340D47" w14:textId="77777777" w:rsidTr="003040C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4493E0CF"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78242D94"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funcționale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1EF57271" w14:textId="645AE2D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cu alte servicii  şi compartimente din agentie </w:t>
            </w:r>
          </w:p>
        </w:tc>
      </w:tr>
      <w:tr w:rsidR="009174FB" w:rsidRPr="00AF0559" w14:paraId="1388237A" w14:textId="77777777" w:rsidTr="003040C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6CEE276B"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076B30C8"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control</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363B1457" w14:textId="693887A2" w:rsidR="009174FB" w:rsidRPr="0063783C" w:rsidRDefault="00D56E9F" w:rsidP="003040C1">
            <w:pPr>
              <w:rPr>
                <w:rFonts w:ascii="Trebuchet MS" w:hAnsi="Trebuchet MS"/>
                <w:sz w:val="22"/>
                <w:szCs w:val="22"/>
              </w:rPr>
            </w:pPr>
            <w:r>
              <w:rPr>
                <w:rFonts w:ascii="Trebuchet MS" w:hAnsi="Trebuchet MS"/>
                <w:sz w:val="22"/>
                <w:szCs w:val="22"/>
              </w:rPr>
              <w:t>N/A</w:t>
            </w:r>
          </w:p>
        </w:tc>
      </w:tr>
      <w:tr w:rsidR="009174FB" w:rsidRPr="00AF0559" w14:paraId="524ECA36" w14:textId="77777777" w:rsidTr="003040C1">
        <w:trPr>
          <w:trHeight w:val="138"/>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8C5B8F0"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0454C32E"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reprezentare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42D07615" w14:textId="75699E2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în baza mandatului dat de conducerea Agenției </w:t>
            </w:r>
          </w:p>
        </w:tc>
      </w:tr>
      <w:tr w:rsidR="009174FB" w:rsidRPr="00AF0559" w14:paraId="4BE9F225" w14:textId="77777777" w:rsidTr="003040C1">
        <w:trPr>
          <w:trHeight w:val="129"/>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33B05781" w14:textId="77777777" w:rsidR="009174FB" w:rsidRPr="00AF0559" w:rsidRDefault="009174FB" w:rsidP="003040C1">
            <w:pPr>
              <w:tabs>
                <w:tab w:val="left" w:pos="896"/>
              </w:tabs>
              <w:ind w:right="36"/>
              <w:jc w:val="center"/>
              <w:rPr>
                <w:rFonts w:ascii="Trebuchet MS" w:hAnsi="Trebuchet MS"/>
              </w:rPr>
            </w:pPr>
            <w:r w:rsidRPr="00AF0559">
              <w:rPr>
                <w:rFonts w:ascii="Trebuchet MS" w:hAnsi="Trebuchet MS"/>
              </w:rPr>
              <w:t>Sfera relaţională</w:t>
            </w:r>
          </w:p>
          <w:p w14:paraId="0F19BA32" w14:textId="77777777" w:rsidR="009174FB" w:rsidRPr="00AF0559" w:rsidRDefault="009174FB" w:rsidP="003040C1">
            <w:pPr>
              <w:tabs>
                <w:tab w:val="left" w:pos="993"/>
              </w:tabs>
              <w:ind w:right="36"/>
              <w:jc w:val="center"/>
              <w:rPr>
                <w:rFonts w:ascii="Trebuchet MS" w:eastAsia="Trebuchet MS" w:hAnsi="Trebuchet MS" w:cs="Trebuchet MS"/>
                <w:b/>
              </w:rPr>
            </w:pPr>
            <w:r w:rsidRPr="00AF0559">
              <w:rPr>
                <w:rFonts w:ascii="Trebuchet MS" w:hAnsi="Trebuchet MS"/>
              </w:rPr>
              <w:t>externă cu</w:t>
            </w: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6908CAD5"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Autorități şi instituţii publice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115A2FD6" w14:textId="0070172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089F7218" w14:textId="77777777" w:rsidTr="003040C1">
        <w:trPr>
          <w:trHeight w:val="127"/>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68FB4144"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0A03C704"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Organizații internaționale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4DF69ADA" w14:textId="0297AC0F"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5B9195B1" w14:textId="77777777" w:rsidTr="003040C1">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7E8AE7A"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647A5B28"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Persoane juridice private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4507E965" w14:textId="2D8D8E0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6036234B" w14:textId="77777777" w:rsidTr="003040C1">
        <w:trPr>
          <w:trHeight w:val="498"/>
        </w:trPr>
        <w:tc>
          <w:tcPr>
            <w:tcW w:w="3686"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14:paraId="7B288482"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Libertatea decizională</w:t>
            </w:r>
            <w:r w:rsidRPr="0063783C">
              <w:rPr>
                <w:rStyle w:val="FootnoteReference"/>
                <w:rFonts w:ascii="Trebuchet MS" w:hAnsi="Trebuchet MS"/>
                <w:sz w:val="22"/>
                <w:szCs w:val="22"/>
              </w:rPr>
              <w:footnoteReference w:id="11"/>
            </w:r>
          </w:p>
        </w:tc>
        <w:tc>
          <w:tcPr>
            <w:tcW w:w="6237"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5C706DEE" w14:textId="1D756DBC" w:rsidR="009174FB" w:rsidRPr="00D56E9F" w:rsidRDefault="005A3C4F" w:rsidP="00D658AA">
            <w:pPr>
              <w:tabs>
                <w:tab w:val="left" w:pos="993"/>
              </w:tabs>
              <w:ind w:left="140" w:right="142"/>
              <w:jc w:val="both"/>
              <w:rPr>
                <w:rFonts w:ascii="Trebuchet MS" w:eastAsia="Trebuchet MS" w:hAnsi="Trebuchet MS" w:cs="Trebuchet MS"/>
                <w:color w:val="000000"/>
                <w:sz w:val="22"/>
                <w:szCs w:val="22"/>
              </w:rPr>
            </w:pPr>
            <w:r w:rsidRPr="005A3C4F">
              <w:rPr>
                <w:rFonts w:ascii="Trebuchet MS" w:eastAsia="Trebuchet MS" w:hAnsi="Trebuchet MS" w:cs="Trebuchet MS"/>
                <w:color w:val="000000"/>
                <w:sz w:val="22"/>
                <w:szCs w:val="22"/>
              </w:rPr>
              <w:t xml:space="preserve">întocmeşte lucrările primite spre soluționare în temeiul Legii 318/2015 și a altor acte normative subsecvente, </w:t>
            </w:r>
            <w:r w:rsidRPr="005A3C4F">
              <w:rPr>
                <w:rFonts w:ascii="Trebuchet MS" w:eastAsia="Trebuchet MS" w:hAnsi="Trebuchet MS" w:cs="Trebuchet MS"/>
                <w:color w:val="000000"/>
                <w:sz w:val="22"/>
                <w:szCs w:val="22"/>
              </w:rPr>
              <w:lastRenderedPageBreak/>
              <w:t>precum și cele repartizate potrivit competențelor de către directorul general, directorul general adjunct.</w:t>
            </w:r>
          </w:p>
        </w:tc>
      </w:tr>
      <w:tr w:rsidR="009174FB" w:rsidRPr="00AF0559" w14:paraId="48700653"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7F4DA4D"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lastRenderedPageBreak/>
              <w:t>Delegarea de atribuţii şi competenţă</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677E96" w14:textId="0BF69604" w:rsidR="009174FB" w:rsidRPr="0063783C" w:rsidRDefault="005A3C4F" w:rsidP="003040C1">
            <w:pPr>
              <w:tabs>
                <w:tab w:val="left" w:pos="993"/>
              </w:tabs>
              <w:ind w:left="140" w:right="142"/>
              <w:jc w:val="both"/>
              <w:rPr>
                <w:rFonts w:ascii="Trebuchet MS" w:eastAsia="Trebuchet MS" w:hAnsi="Trebuchet MS" w:cs="Trebuchet MS"/>
                <w:b/>
                <w:sz w:val="22"/>
                <w:szCs w:val="22"/>
              </w:rPr>
            </w:pPr>
            <w:r w:rsidRPr="005A3C4F">
              <w:rPr>
                <w:rFonts w:ascii="Trebuchet MS" w:eastAsia="Trebuchet MS" w:hAnsi="Trebuchet MS" w:cs="Trebuchet MS"/>
                <w:color w:val="000000"/>
                <w:sz w:val="22"/>
                <w:szCs w:val="22"/>
              </w:rPr>
              <w:t>prin dispoziția conducerii ANABI</w:t>
            </w:r>
          </w:p>
        </w:tc>
      </w:tr>
      <w:tr w:rsidR="009174FB" w:rsidRPr="00AF0559" w14:paraId="444489CE" w14:textId="77777777" w:rsidTr="00D92F17">
        <w:trPr>
          <w:trHeight w:val="25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AF8316" w14:textId="77777777" w:rsidR="009174FB" w:rsidRPr="0063783C" w:rsidRDefault="009174FB" w:rsidP="003040C1">
            <w:pPr>
              <w:tabs>
                <w:tab w:val="left" w:pos="187"/>
              </w:tabs>
              <w:ind w:left="140" w:right="142"/>
              <w:jc w:val="center"/>
              <w:rPr>
                <w:rFonts w:ascii="Trebuchet MS" w:eastAsia="Trebuchet MS" w:hAnsi="Trebuchet MS" w:cs="Trebuchet MS"/>
                <w:b/>
                <w:sz w:val="22"/>
                <w:szCs w:val="22"/>
              </w:rPr>
            </w:pPr>
            <w:r w:rsidRPr="0063783C">
              <w:rPr>
                <w:rFonts w:ascii="Trebuchet MS" w:hAnsi="Trebuchet MS"/>
                <w:b/>
                <w:sz w:val="22"/>
                <w:szCs w:val="22"/>
              </w:rPr>
              <w:t>Întocmit</w:t>
            </w:r>
            <w:r w:rsidRPr="0063783C">
              <w:rPr>
                <w:rStyle w:val="FootnoteReference"/>
                <w:rFonts w:ascii="Trebuchet MS" w:hAnsi="Trebuchet MS"/>
                <w:b/>
                <w:sz w:val="22"/>
                <w:szCs w:val="22"/>
              </w:rPr>
              <w:footnoteReference w:id="12"/>
            </w:r>
            <w:r w:rsidRPr="0063783C">
              <w:rPr>
                <w:rFonts w:ascii="Trebuchet MS" w:hAnsi="Trebuchet MS"/>
                <w:b/>
                <w:sz w:val="22"/>
                <w:szCs w:val="22"/>
              </w:rPr>
              <w:t xml:space="preserve"> </w:t>
            </w:r>
          </w:p>
        </w:tc>
      </w:tr>
      <w:tr w:rsidR="009174FB" w:rsidRPr="00AF0559" w14:paraId="3898F9AD" w14:textId="77777777" w:rsidTr="00D92F17">
        <w:trPr>
          <w:trHeight w:val="33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467812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16192" w14:textId="31E9B9D5" w:rsidR="009174FB" w:rsidRPr="0063783C" w:rsidRDefault="009174FB" w:rsidP="00D658AA">
            <w:pPr>
              <w:tabs>
                <w:tab w:val="left" w:pos="993"/>
              </w:tabs>
              <w:ind w:left="140" w:right="142"/>
              <w:jc w:val="both"/>
              <w:rPr>
                <w:rFonts w:ascii="Trebuchet MS" w:hAnsi="Trebuchet MS"/>
                <w:sz w:val="22"/>
                <w:szCs w:val="22"/>
              </w:rPr>
            </w:pPr>
          </w:p>
        </w:tc>
      </w:tr>
      <w:tr w:rsidR="009174FB" w:rsidRPr="00AF0559" w14:paraId="1C6C5FDD" w14:textId="77777777" w:rsidTr="00D92F17">
        <w:trPr>
          <w:trHeight w:val="35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FAF414E"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Funcţia publică de conducere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936E8" w14:textId="6E8AFC77" w:rsidR="009174FB" w:rsidRPr="0063783C" w:rsidRDefault="009174FB" w:rsidP="003040C1">
            <w:pPr>
              <w:tabs>
                <w:tab w:val="left" w:pos="993"/>
              </w:tabs>
              <w:ind w:left="140" w:right="142"/>
              <w:jc w:val="both"/>
              <w:rPr>
                <w:rFonts w:ascii="Trebuchet MS" w:hAnsi="Trebuchet MS"/>
                <w:sz w:val="22"/>
                <w:szCs w:val="22"/>
              </w:rPr>
            </w:pPr>
            <w:bookmarkStart w:id="0" w:name="_GoBack"/>
            <w:bookmarkEnd w:id="0"/>
          </w:p>
        </w:tc>
      </w:tr>
      <w:tr w:rsidR="009174FB" w:rsidRPr="00AF0559" w14:paraId="1A0110EE" w14:textId="77777777" w:rsidTr="003040C1">
        <w:trPr>
          <w:trHeight w:val="34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4A6654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6F20E"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7498AD8" w14:textId="77777777" w:rsidTr="00D92F17">
        <w:trPr>
          <w:trHeight w:val="34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5F32818"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 întocmirii</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5EBF2" w14:textId="59F869E3" w:rsidR="009174FB" w:rsidRPr="0063783C" w:rsidRDefault="009174FB" w:rsidP="002F67BE">
            <w:pPr>
              <w:tabs>
                <w:tab w:val="left" w:pos="993"/>
              </w:tabs>
              <w:ind w:left="140" w:right="142"/>
              <w:jc w:val="both"/>
              <w:rPr>
                <w:rFonts w:ascii="Trebuchet MS" w:hAnsi="Trebuchet MS"/>
                <w:sz w:val="22"/>
                <w:szCs w:val="22"/>
              </w:rPr>
            </w:pPr>
          </w:p>
        </w:tc>
      </w:tr>
      <w:tr w:rsidR="009174FB" w:rsidRPr="00AF0559" w14:paraId="3456C0DB"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603178" w14:textId="77777777" w:rsidR="009174FB" w:rsidRPr="0063783C" w:rsidRDefault="009174FB" w:rsidP="003040C1">
            <w:pPr>
              <w:tabs>
                <w:tab w:val="left" w:pos="993"/>
              </w:tabs>
              <w:ind w:left="140" w:right="142"/>
              <w:jc w:val="center"/>
              <w:rPr>
                <w:rFonts w:ascii="Trebuchet MS" w:hAnsi="Trebuchet MS"/>
                <w:b/>
                <w:sz w:val="22"/>
                <w:szCs w:val="22"/>
              </w:rPr>
            </w:pPr>
            <w:r w:rsidRPr="0063783C">
              <w:rPr>
                <w:rFonts w:ascii="Trebuchet MS" w:hAnsi="Trebuchet MS"/>
                <w:b/>
                <w:sz w:val="22"/>
                <w:szCs w:val="22"/>
              </w:rPr>
              <w:t>Luat la cunoştinţă de către ocupantul postului</w:t>
            </w:r>
          </w:p>
        </w:tc>
      </w:tr>
      <w:tr w:rsidR="009174FB" w:rsidRPr="00AF0559" w14:paraId="498FBBFB" w14:textId="77777777" w:rsidTr="003040C1">
        <w:trPr>
          <w:trHeight w:val="35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31599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5D882" w14:textId="3DDF12A6"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7F3D16B3" w14:textId="77777777" w:rsidTr="003040C1">
        <w:trPr>
          <w:trHeight w:val="35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2B7456"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ACD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8D89B90" w14:textId="77777777" w:rsidTr="003040C1">
        <w:trPr>
          <w:trHeight w:val="22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9CC072"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FB3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30F9BA6A" w14:textId="77777777" w:rsidTr="00D92F17">
        <w:trPr>
          <w:trHeight w:val="237"/>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8D4A63A" w14:textId="77777777" w:rsidR="009174FB" w:rsidRPr="0063783C" w:rsidRDefault="009174FB" w:rsidP="0063783C">
            <w:pPr>
              <w:tabs>
                <w:tab w:val="left" w:pos="993"/>
              </w:tabs>
              <w:ind w:right="142"/>
              <w:jc w:val="center"/>
              <w:rPr>
                <w:rFonts w:ascii="Trebuchet MS" w:hAnsi="Trebuchet MS"/>
                <w:b/>
                <w:sz w:val="22"/>
                <w:szCs w:val="22"/>
              </w:rPr>
            </w:pPr>
            <w:r w:rsidRPr="0063783C">
              <w:rPr>
                <w:rFonts w:ascii="Trebuchet MS" w:hAnsi="Trebuchet MS"/>
                <w:b/>
                <w:sz w:val="22"/>
                <w:szCs w:val="22"/>
              </w:rPr>
              <w:t>Contrasemnează</w:t>
            </w:r>
            <w:r w:rsidRPr="0063783C">
              <w:rPr>
                <w:rStyle w:val="FootnoteReference"/>
                <w:rFonts w:ascii="Trebuchet MS" w:hAnsi="Trebuchet MS"/>
                <w:b/>
                <w:sz w:val="22"/>
                <w:szCs w:val="22"/>
              </w:rPr>
              <w:footnoteReference w:id="13"/>
            </w:r>
          </w:p>
        </w:tc>
      </w:tr>
      <w:tr w:rsidR="009174FB" w:rsidRPr="00AF0559" w14:paraId="723BFDC6" w14:textId="77777777" w:rsidTr="0063783C">
        <w:trPr>
          <w:trHeight w:val="28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77148F3"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88751"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A246849" w14:textId="77777777" w:rsidTr="00D92F17">
        <w:trPr>
          <w:trHeight w:val="23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837C7C"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Funcţia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B55BA"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044C3B26" w14:textId="77777777" w:rsidTr="003040C1">
        <w:trPr>
          <w:trHeight w:val="36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1C18D54"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7B1CA"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0EF1AC0E" w14:textId="77777777" w:rsidTr="003040C1">
        <w:trPr>
          <w:trHeight w:val="34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85CD16"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9AC3E" w14:textId="77777777" w:rsidR="009174FB" w:rsidRPr="00AF0559" w:rsidRDefault="009174FB" w:rsidP="003040C1">
            <w:pPr>
              <w:tabs>
                <w:tab w:val="left" w:pos="993"/>
              </w:tabs>
              <w:ind w:left="140" w:right="142"/>
              <w:jc w:val="both"/>
              <w:rPr>
                <w:rFonts w:ascii="Trebuchet MS" w:hAnsi="Trebuchet MS"/>
              </w:rPr>
            </w:pPr>
          </w:p>
        </w:tc>
      </w:tr>
    </w:tbl>
    <w:p w14:paraId="1E3BA5D7" w14:textId="77777777" w:rsidR="00220E8F" w:rsidRDefault="00220E8F"/>
    <w:sectPr w:rsidR="00220E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606CF" w14:textId="77777777" w:rsidR="00D84AC5" w:rsidRDefault="00D84AC5" w:rsidP="009174FB">
      <w:pPr>
        <w:spacing w:line="240" w:lineRule="auto"/>
      </w:pPr>
      <w:r>
        <w:separator/>
      </w:r>
    </w:p>
  </w:endnote>
  <w:endnote w:type="continuationSeparator" w:id="0">
    <w:p w14:paraId="57E388C0" w14:textId="77777777" w:rsidR="00D84AC5" w:rsidRDefault="00D84AC5"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CE019" w14:textId="77777777" w:rsidR="00D84AC5" w:rsidRDefault="00D84AC5" w:rsidP="009174FB">
      <w:pPr>
        <w:spacing w:line="240" w:lineRule="auto"/>
      </w:pPr>
      <w:r>
        <w:separator/>
      </w:r>
    </w:p>
  </w:footnote>
  <w:footnote w:type="continuationSeparator" w:id="0">
    <w:p w14:paraId="53823E18" w14:textId="77777777" w:rsidR="00D84AC5" w:rsidRDefault="00D84AC5" w:rsidP="009174FB">
      <w:pPr>
        <w:spacing w:line="240" w:lineRule="auto"/>
      </w:pPr>
      <w:r>
        <w:continuationSeparator/>
      </w:r>
    </w:p>
  </w:footnote>
  <w:footnote w:id="1">
    <w:p w14:paraId="3ABB6271" w14:textId="77777777" w:rsidR="009174FB" w:rsidRPr="00FB11FF" w:rsidRDefault="009174FB" w:rsidP="009174FB">
      <w:pPr>
        <w:pStyle w:val="FootnoteText"/>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cu o </w:t>
      </w:r>
      <w:proofErr w:type="spellStart"/>
      <w:r w:rsidRPr="00FB11FF">
        <w:rPr>
          <w:rFonts w:ascii="Trebuchet MS" w:hAnsi="Trebuchet MS"/>
          <w:sz w:val="16"/>
          <w:szCs w:val="16"/>
          <w:lang w:val="en-US"/>
        </w:rPr>
        <w:t>scurtă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descriere</w:t>
      </w:r>
      <w:proofErr w:type="spellEnd"/>
      <w:r w:rsidRPr="00FB11FF">
        <w:rPr>
          <w:rFonts w:ascii="Trebuchet MS" w:hAnsi="Trebuchet MS"/>
          <w:sz w:val="16"/>
          <w:szCs w:val="16"/>
          <w:lang w:val="en-US"/>
        </w:rPr>
        <w:t xml:space="preserve"> a </w:t>
      </w:r>
      <w:proofErr w:type="spellStart"/>
      <w:r w:rsidRPr="00FB11FF">
        <w:rPr>
          <w:rFonts w:ascii="Trebuchet MS" w:hAnsi="Trebuchet MS"/>
          <w:sz w:val="16"/>
          <w:szCs w:val="16"/>
          <w:lang w:val="en-US"/>
        </w:rPr>
        <w:t>responsabilităţilor</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w:t>
      </w:r>
    </w:p>
  </w:footnote>
  <w:footnote w:id="2">
    <w:p w14:paraId="7383B27D" w14:textId="77777777" w:rsidR="009174FB" w:rsidRPr="00847CDA" w:rsidRDefault="009174FB" w:rsidP="009174FB">
      <w:pPr>
        <w:pStyle w:val="FootnoteText"/>
        <w:ind w:right="-704"/>
        <w:jc w:val="both"/>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 xml:space="preserve">Se </w:t>
      </w:r>
      <w:proofErr w:type="spellStart"/>
      <w:r w:rsidRPr="00847CDA">
        <w:rPr>
          <w:rFonts w:ascii="Trebuchet MS" w:hAnsi="Trebuchet MS"/>
          <w:sz w:val="16"/>
          <w:szCs w:val="16"/>
          <w:lang w:val="en-US"/>
        </w:rPr>
        <w:t>completează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prin</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raportare</w:t>
      </w:r>
      <w:proofErr w:type="spellEnd"/>
      <w:r w:rsidRPr="00847CDA">
        <w:rPr>
          <w:rFonts w:ascii="Trebuchet MS" w:hAnsi="Trebuchet MS"/>
          <w:sz w:val="16"/>
          <w:szCs w:val="16"/>
          <w:lang w:val="en-US"/>
        </w:rPr>
        <w:t xml:space="preserve"> la </w:t>
      </w:r>
      <w:proofErr w:type="spellStart"/>
      <w:r w:rsidRPr="00847CDA">
        <w:rPr>
          <w:rFonts w:ascii="Trebuchet MS" w:hAnsi="Trebuchet MS"/>
          <w:sz w:val="16"/>
          <w:szCs w:val="16"/>
          <w:lang w:val="en-US"/>
        </w:rPr>
        <w:t>prevederile</w:t>
      </w:r>
      <w:proofErr w:type="spellEnd"/>
      <w:r w:rsidRPr="00847CDA">
        <w:rPr>
          <w:rFonts w:ascii="Trebuchet MS" w:hAnsi="Trebuchet MS"/>
          <w:sz w:val="16"/>
          <w:szCs w:val="16"/>
          <w:lang w:val="en-US"/>
        </w:rPr>
        <w:t xml:space="preserve"> art. 386 </w:t>
      </w:r>
      <w:proofErr w:type="spellStart"/>
      <w:r w:rsidRPr="00847CDA">
        <w:rPr>
          <w:rFonts w:ascii="Trebuchet MS" w:hAnsi="Trebuchet MS"/>
          <w:sz w:val="16"/>
          <w:szCs w:val="16"/>
          <w:lang w:val="en-US"/>
        </w:rPr>
        <w:t>sau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după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caz</w:t>
      </w:r>
      <w:proofErr w:type="spellEnd"/>
      <w:r w:rsidRPr="00847CDA">
        <w:rPr>
          <w:rFonts w:ascii="Trebuchet MS" w:hAnsi="Trebuchet MS"/>
          <w:sz w:val="16"/>
          <w:szCs w:val="16"/>
          <w:lang w:val="en-US"/>
        </w:rPr>
        <w:t xml:space="preserve">, art. 394 </w:t>
      </w:r>
      <w:proofErr w:type="spellStart"/>
      <w:r w:rsidRPr="00847CDA">
        <w:rPr>
          <w:rFonts w:ascii="Trebuchet MS" w:hAnsi="Trebuchet MS"/>
          <w:sz w:val="16"/>
          <w:szCs w:val="16"/>
          <w:lang w:val="en-US"/>
        </w:rPr>
        <w:t>alin</w:t>
      </w:r>
      <w:proofErr w:type="spellEnd"/>
      <w:r w:rsidRPr="00847CDA">
        <w:rPr>
          <w:rFonts w:ascii="Trebuchet MS" w:hAnsi="Trebuchet MS"/>
          <w:sz w:val="16"/>
          <w:szCs w:val="16"/>
          <w:lang w:val="en-US"/>
        </w:rPr>
        <w:t xml:space="preserve">. (4) lit. b)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c), </w:t>
      </w:r>
      <w:proofErr w:type="spellStart"/>
      <w:r w:rsidRPr="00847CDA">
        <w:rPr>
          <w:rFonts w:ascii="Trebuchet MS" w:hAnsi="Trebuchet MS"/>
          <w:sz w:val="16"/>
          <w:szCs w:val="16"/>
          <w:lang w:val="en-US"/>
        </w:rPr>
        <w:t>respectiv</w:t>
      </w:r>
      <w:proofErr w:type="spellEnd"/>
      <w:r w:rsidRPr="00847CDA">
        <w:rPr>
          <w:rFonts w:ascii="Trebuchet MS" w:hAnsi="Trebuchet MS"/>
          <w:sz w:val="16"/>
          <w:szCs w:val="16"/>
          <w:lang w:val="en-US"/>
        </w:rPr>
        <w:t xml:space="preserve"> art. 465 </w:t>
      </w:r>
      <w:proofErr w:type="spellStart"/>
      <w:r w:rsidRPr="00847CDA">
        <w:rPr>
          <w:rFonts w:ascii="Trebuchet MS" w:hAnsi="Trebuchet MS"/>
          <w:sz w:val="16"/>
          <w:szCs w:val="16"/>
          <w:lang w:val="en-US"/>
        </w:rPr>
        <w:t>alin</w:t>
      </w:r>
      <w:proofErr w:type="spellEnd"/>
      <w:r w:rsidRPr="00847CDA">
        <w:rPr>
          <w:rFonts w:ascii="Trebuchet MS" w:hAnsi="Trebuchet MS"/>
          <w:sz w:val="16"/>
          <w:szCs w:val="16"/>
          <w:lang w:val="en-US"/>
        </w:rPr>
        <w:t xml:space="preserve">. (3) din </w:t>
      </w:r>
      <w:proofErr w:type="spellStart"/>
      <w:r w:rsidRPr="00847CDA">
        <w:rPr>
          <w:rFonts w:ascii="Trebuchet MS" w:hAnsi="Trebuchet MS"/>
          <w:sz w:val="16"/>
          <w:szCs w:val="16"/>
          <w:lang w:val="en-US"/>
        </w:rPr>
        <w:t>prezentul</w:t>
      </w:r>
      <w:proofErr w:type="spellEnd"/>
      <w:r w:rsidRPr="00847CDA">
        <w:rPr>
          <w:rFonts w:ascii="Trebuchet MS" w:hAnsi="Trebuchet MS"/>
          <w:sz w:val="16"/>
          <w:szCs w:val="16"/>
          <w:lang w:val="en-US"/>
        </w:rPr>
        <w:t xml:space="preserve"> cod;</w:t>
      </w:r>
    </w:p>
  </w:footnote>
  <w:footnote w:id="3">
    <w:p w14:paraId="1E635881" w14:textId="77777777" w:rsidR="009174FB" w:rsidRPr="00847CDA" w:rsidRDefault="009174FB" w:rsidP="009174FB">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Se </w:t>
      </w:r>
      <w:proofErr w:type="spellStart"/>
      <w:r w:rsidRPr="00847CDA">
        <w:rPr>
          <w:rFonts w:ascii="Trebuchet MS" w:hAnsi="Trebuchet MS"/>
          <w:sz w:val="16"/>
          <w:szCs w:val="16"/>
          <w:lang w:val="en-US"/>
        </w:rPr>
        <w:t>completează</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dacă</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este</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cazul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în</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conformitate</w:t>
      </w:r>
      <w:proofErr w:type="spellEnd"/>
      <w:r w:rsidRPr="00847CDA">
        <w:rPr>
          <w:rFonts w:ascii="Trebuchet MS" w:hAnsi="Trebuchet MS"/>
          <w:sz w:val="16"/>
          <w:szCs w:val="16"/>
          <w:lang w:val="en-US"/>
        </w:rPr>
        <w:t xml:space="preserve"> cu </w:t>
      </w:r>
      <w:proofErr w:type="spellStart"/>
      <w:r w:rsidRPr="00847CDA">
        <w:rPr>
          <w:rFonts w:ascii="Trebuchet MS" w:hAnsi="Trebuchet MS"/>
          <w:sz w:val="16"/>
          <w:szCs w:val="16"/>
          <w:lang w:val="en-US"/>
        </w:rPr>
        <w:t>nomenclatoarele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domeniilor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specializărilor</w:t>
      </w:r>
      <w:proofErr w:type="spell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învăţământul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universitar</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lungă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durată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scurtă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durată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respectiv</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nomenclatoarele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domeniilor</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studii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universitare</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licenţă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specializărilor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programelor</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studii</w:t>
      </w:r>
      <w:proofErr w:type="spell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cadrul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acestora</w:t>
      </w:r>
      <w:proofErr w:type="spellEnd"/>
      <w:r w:rsidRPr="00847CDA">
        <w:rPr>
          <w:rFonts w:ascii="Trebuchet MS" w:hAnsi="Trebuchet MS"/>
          <w:sz w:val="16"/>
          <w:szCs w:val="16"/>
          <w:lang w:val="en-US"/>
        </w:rPr>
        <w:t>;</w:t>
      </w:r>
    </w:p>
  </w:footnote>
  <w:footnote w:id="4">
    <w:p w14:paraId="64470056" w14:textId="77777777" w:rsidR="009174FB" w:rsidRPr="004E211B" w:rsidRDefault="009174FB" w:rsidP="009174FB">
      <w:pPr>
        <w:pStyle w:val="FootnoteText"/>
        <w:ind w:right="-704"/>
        <w:jc w:val="both"/>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Se menționează, dacă este cazul, condiția privind absolvirea unor perfecționări/specializări stabilite prin acte normative pentru ocuparea/exercitarea unei funcții publice și/sau, după caz, a unor perfecționări/specializări considerate utile pentru desfășurarea activității în exercitarea funcției publice</w:t>
      </w:r>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Pentru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funcţiile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publice</w:t>
      </w:r>
      <w:proofErr w:type="spell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categoria</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înalţilor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funcţionarilor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publici</w:t>
      </w:r>
      <w:proofErr w:type="spellEnd"/>
      <w:r w:rsidRPr="00847CDA">
        <w:rPr>
          <w:rFonts w:ascii="Trebuchet MS" w:hAnsi="Trebuchet MS"/>
          <w:sz w:val="16"/>
          <w:szCs w:val="16"/>
          <w:lang w:val="en-US"/>
        </w:rPr>
        <w:t xml:space="preserve"> </w:t>
      </w:r>
      <w:r w:rsidRPr="00847CDA">
        <w:rPr>
          <w:rFonts w:ascii="Trebuchet MS" w:hAnsi="Trebuchet MS"/>
          <w:sz w:val="16"/>
          <w:szCs w:val="16"/>
          <w:lang w:val="ro-RO"/>
        </w:rPr>
        <w:t xml:space="preserve">se menţionează </w:t>
      </w:r>
      <w:r w:rsidRPr="004E211B">
        <w:rPr>
          <w:rFonts w:ascii="Trebuchet MS" w:hAnsi="Trebuchet MS"/>
          <w:sz w:val="16"/>
          <w:szCs w:val="16"/>
          <w:lang w:val="ro-RO"/>
        </w:rPr>
        <w:t xml:space="preserve">condiţia prevăzută la art. 394 alin. (4) </w:t>
      </w:r>
      <w:hyperlink r:id="rId1" w:history="1">
        <w:r w:rsidRPr="004E211B">
          <w:rPr>
            <w:rStyle w:val="Hyperlink"/>
            <w:rFonts w:ascii="Trebuchet MS" w:hAnsi="Trebuchet MS"/>
            <w:sz w:val="16"/>
            <w:szCs w:val="16"/>
            <w:lang w:val="ro-RO"/>
          </w:rPr>
          <w:t>lit. d)</w:t>
        </w:r>
      </w:hyperlink>
      <w:r w:rsidRPr="004E211B">
        <w:rPr>
          <w:rFonts w:ascii="Trebuchet MS" w:hAnsi="Trebuchet MS"/>
          <w:sz w:val="16"/>
          <w:szCs w:val="16"/>
          <w:lang w:val="ro-RO"/>
        </w:rPr>
        <w:t xml:space="preserve"> din prezentul cod</w:t>
      </w:r>
      <w:r w:rsidRPr="004E211B">
        <w:rPr>
          <w:rFonts w:ascii="Trebuchet MS" w:hAnsi="Trebuchet MS"/>
          <w:sz w:val="16"/>
          <w:szCs w:val="16"/>
          <w:lang w:val="en-US"/>
        </w:rPr>
        <w:t>;</w:t>
      </w:r>
    </w:p>
  </w:footnote>
  <w:footnote w:id="5">
    <w:p w14:paraId="70BD0C2E" w14:textId="77777777" w:rsidR="009174FB" w:rsidRPr="004E211B" w:rsidRDefault="009174FB" w:rsidP="009174FB">
      <w:pPr>
        <w:pStyle w:val="FootnoteText"/>
        <w:rPr>
          <w:lang w:val="en-US"/>
        </w:rPr>
      </w:pPr>
      <w:r w:rsidRPr="004E211B">
        <w:rPr>
          <w:rStyle w:val="FootnoteReference"/>
          <w:rFonts w:ascii="Trebuchet MS" w:hAnsi="Trebuchet MS"/>
          <w:sz w:val="16"/>
          <w:szCs w:val="16"/>
        </w:rPr>
        <w:footnoteRef/>
      </w:r>
      <w:r w:rsidRPr="004E211B">
        <w:t xml:space="preserve"> </w:t>
      </w:r>
      <w:r w:rsidRPr="004E211B">
        <w:rPr>
          <w:rFonts w:ascii="Trebuchet MS" w:hAnsi="Trebuchet MS"/>
          <w:sz w:val="16"/>
          <w:szCs w:val="16"/>
          <w:lang w:val="en-US"/>
        </w:rPr>
        <w:t xml:space="preserve">Se </w:t>
      </w:r>
      <w:proofErr w:type="spellStart"/>
      <w:r w:rsidRPr="004E211B">
        <w:rPr>
          <w:rFonts w:ascii="Trebuchet MS" w:hAnsi="Trebuchet MS"/>
          <w:sz w:val="16"/>
          <w:szCs w:val="16"/>
          <w:lang w:val="en-US"/>
        </w:rPr>
        <w:t>completeaz</w:t>
      </w:r>
      <w:proofErr w:type="spellEnd"/>
      <w:r w:rsidRPr="004E211B">
        <w:rPr>
          <w:rFonts w:ascii="Trebuchet MS" w:hAnsi="Trebuchet MS"/>
          <w:sz w:val="16"/>
          <w:szCs w:val="16"/>
          <w:lang w:val="ro-RO"/>
        </w:rPr>
        <w:t>ă în mod obligatoriu cu nivel elementar</w:t>
      </w:r>
      <w:r w:rsidRPr="004E211B">
        <w:rPr>
          <w:rFonts w:ascii="Trebuchet MS" w:hAnsi="Trebuchet MS"/>
          <w:sz w:val="16"/>
          <w:szCs w:val="16"/>
          <w:lang w:val="en-US"/>
        </w:rPr>
        <w:t>;</w:t>
      </w:r>
    </w:p>
  </w:footnote>
  <w:footnote w:id="6">
    <w:p w14:paraId="1F89354D" w14:textId="77777777" w:rsidR="009174FB" w:rsidRPr="00847CDA" w:rsidRDefault="009174FB" w:rsidP="009174FB">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 xml:space="preserve">Se </w:t>
      </w:r>
      <w:proofErr w:type="spellStart"/>
      <w:r w:rsidRPr="00847CDA">
        <w:rPr>
          <w:rFonts w:ascii="Trebuchet MS" w:hAnsi="Trebuchet MS"/>
          <w:sz w:val="16"/>
          <w:szCs w:val="16"/>
          <w:lang w:val="en-US"/>
        </w:rPr>
        <w:t>completează</w:t>
      </w:r>
      <w:proofErr w:type="spellEnd"/>
      <w:r w:rsidRPr="00847CDA">
        <w:rPr>
          <w:rFonts w:ascii="Trebuchet MS" w:hAnsi="Trebuchet MS"/>
          <w:sz w:val="16"/>
          <w:szCs w:val="16"/>
          <w:lang w:val="en-US"/>
        </w:rPr>
        <w:t xml:space="preserve"> cu </w:t>
      </w:r>
      <w:proofErr w:type="spellStart"/>
      <w:r w:rsidRPr="00847CDA">
        <w:rPr>
          <w:rFonts w:ascii="Trebuchet MS" w:hAnsi="Trebuchet MS"/>
          <w:sz w:val="16"/>
          <w:szCs w:val="16"/>
          <w:lang w:val="en-US"/>
        </w:rPr>
        <w:t>nivelul</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complexitate</w:t>
      </w:r>
      <w:proofErr w:type="spellEnd"/>
      <w:r w:rsidRPr="00847CDA">
        <w:rPr>
          <w:rFonts w:ascii="Trebuchet MS" w:hAnsi="Trebuchet MS"/>
          <w:sz w:val="16"/>
          <w:szCs w:val="16"/>
          <w:lang w:val="en-US"/>
        </w:rPr>
        <w:t xml:space="preserve"> al </w:t>
      </w:r>
      <w:proofErr w:type="spellStart"/>
      <w:r w:rsidRPr="00847CDA">
        <w:rPr>
          <w:rFonts w:ascii="Trebuchet MS" w:hAnsi="Trebuchet MS"/>
          <w:sz w:val="16"/>
          <w:szCs w:val="16"/>
          <w:lang w:val="en-US"/>
        </w:rPr>
        <w:t>competenţei</w:t>
      </w:r>
      <w:proofErr w:type="spellEnd"/>
      <w:r w:rsidRPr="00847CDA">
        <w:rPr>
          <w:rFonts w:ascii="Trebuchet MS" w:hAnsi="Trebuchet MS"/>
          <w:sz w:val="16"/>
          <w:szCs w:val="16"/>
          <w:lang w:val="en-US"/>
        </w:rPr>
        <w:t xml:space="preserve">, conform </w:t>
      </w:r>
      <w:proofErr w:type="spellStart"/>
      <w:r w:rsidRPr="00847CDA">
        <w:rPr>
          <w:rFonts w:ascii="Trebuchet MS" w:hAnsi="Trebuchet MS"/>
          <w:sz w:val="16"/>
          <w:szCs w:val="16"/>
          <w:lang w:val="en-US"/>
        </w:rPr>
        <w:t>pct.I</w:t>
      </w:r>
      <w:proofErr w:type="spell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prezenta</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anexă</w:t>
      </w:r>
      <w:proofErr w:type="spellEnd"/>
      <w:r w:rsidRPr="00847CDA">
        <w:rPr>
          <w:rFonts w:ascii="Trebuchet MS" w:hAnsi="Trebuchet MS"/>
          <w:sz w:val="16"/>
          <w:szCs w:val="16"/>
          <w:lang w:val="en-US"/>
        </w:rPr>
        <w:t>;</w:t>
      </w:r>
      <w:r w:rsidRPr="00847CDA">
        <w:rPr>
          <w:rFonts w:ascii="Trebuchet MS" w:hAnsi="Trebuchet MS"/>
          <w:lang w:val="en-US"/>
        </w:rPr>
        <w:t xml:space="preserve"> </w:t>
      </w:r>
    </w:p>
  </w:footnote>
  <w:footnote w:id="7">
    <w:p w14:paraId="6DCE96B9"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situaţia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care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cunoaşterea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unei</w:t>
      </w:r>
      <w:proofErr w:type="spellEnd"/>
      <w:r w:rsidRPr="00FB11FF">
        <w:rPr>
          <w:rFonts w:ascii="Trebuchet MS" w:hAnsi="Trebuchet MS"/>
          <w:sz w:val="16"/>
          <w:szCs w:val="16"/>
          <w:lang w:val="en-US"/>
        </w:rPr>
        <w:t xml:space="preserve"> limbi </w:t>
      </w:r>
      <w:proofErr w:type="spellStart"/>
      <w:r w:rsidRPr="00FB11FF">
        <w:rPr>
          <w:rFonts w:ascii="Trebuchet MS" w:hAnsi="Trebuchet MS"/>
          <w:sz w:val="16"/>
          <w:szCs w:val="16"/>
          <w:lang w:val="en-US"/>
        </w:rPr>
        <w:t>străine</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indicarea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acesteia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şi</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nivelul</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w:t>
      </w:r>
      <w:proofErr w:type="spellEnd"/>
      <w:r w:rsidRPr="00FB11FF">
        <w:rPr>
          <w:rFonts w:ascii="Trebuchet MS" w:hAnsi="Trebuchet MS"/>
          <w:sz w:val="16"/>
          <w:szCs w:val="16"/>
          <w:lang w:val="en-US"/>
        </w:rPr>
        <w:t>,</w:t>
      </w:r>
      <w:r w:rsidRPr="00FB11FF">
        <w:rPr>
          <w:sz w:val="16"/>
          <w:szCs w:val="16"/>
        </w:rPr>
        <w:t xml:space="preserve"> </w:t>
      </w:r>
      <w:proofErr w:type="spellStart"/>
      <w:r w:rsidRPr="00FB11FF">
        <w:rPr>
          <w:rFonts w:ascii="Trebuchet MS" w:hAnsi="Trebuchet MS"/>
          <w:sz w:val="16"/>
          <w:szCs w:val="16"/>
          <w:lang w:val="en-US"/>
        </w:rPr>
        <w:t>prin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raportare</w:t>
      </w:r>
      <w:proofErr w:type="spellEnd"/>
      <w:r w:rsidRPr="00FB11FF">
        <w:rPr>
          <w:rFonts w:ascii="Trebuchet MS" w:hAnsi="Trebuchet MS"/>
          <w:sz w:val="16"/>
          <w:szCs w:val="16"/>
          <w:lang w:val="en-US"/>
        </w:rPr>
        <w:t xml:space="preserve"> la </w:t>
      </w:r>
      <w:proofErr w:type="spellStart"/>
      <w:r w:rsidRPr="00FB11FF">
        <w:rPr>
          <w:rFonts w:ascii="Trebuchet MS" w:hAnsi="Trebuchet MS"/>
          <w:sz w:val="16"/>
          <w:szCs w:val="16"/>
          <w:lang w:val="en-US"/>
        </w:rPr>
        <w:t>Cadrul</w:t>
      </w:r>
      <w:proofErr w:type="spellEnd"/>
      <w:r w:rsidRPr="00FB11FF">
        <w:rPr>
          <w:rFonts w:ascii="Trebuchet MS" w:hAnsi="Trebuchet MS"/>
          <w:sz w:val="16"/>
          <w:szCs w:val="16"/>
          <w:lang w:val="en-US"/>
        </w:rPr>
        <w:t xml:space="preserve"> European </w:t>
      </w:r>
      <w:proofErr w:type="spellStart"/>
      <w:r w:rsidRPr="00FB11FF">
        <w:rPr>
          <w:rFonts w:ascii="Trebuchet MS" w:hAnsi="Trebuchet MS"/>
          <w:sz w:val="16"/>
          <w:szCs w:val="16"/>
          <w:lang w:val="en-US"/>
        </w:rPr>
        <w:t>Comun</w:t>
      </w:r>
      <w:proofErr w:type="spellEnd"/>
      <w:r w:rsidRPr="00FB11FF">
        <w:rPr>
          <w:rFonts w:ascii="Trebuchet MS" w:hAnsi="Trebuchet MS"/>
          <w:sz w:val="16"/>
          <w:szCs w:val="16"/>
          <w:lang w:val="en-US"/>
        </w:rPr>
        <w:t xml:space="preserve"> de </w:t>
      </w:r>
      <w:proofErr w:type="spellStart"/>
      <w:r w:rsidRPr="00FB11FF">
        <w:rPr>
          <w:rFonts w:ascii="Trebuchet MS" w:hAnsi="Trebuchet MS"/>
          <w:sz w:val="16"/>
          <w:szCs w:val="16"/>
          <w:lang w:val="en-US"/>
        </w:rPr>
        <w:t>Referință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Limbi </w:t>
      </w:r>
      <w:proofErr w:type="spellStart"/>
      <w:r w:rsidRPr="00FB11FF">
        <w:rPr>
          <w:rFonts w:ascii="Trebuchet MS" w:hAnsi="Trebuchet MS"/>
          <w:sz w:val="16"/>
          <w:szCs w:val="16"/>
          <w:lang w:val="en-US"/>
        </w:rPr>
        <w:t>Străine</w:t>
      </w:r>
      <w:proofErr w:type="spellEnd"/>
      <w:r w:rsidRPr="00FB11FF">
        <w:rPr>
          <w:rFonts w:ascii="Trebuchet MS" w:hAnsi="Trebuchet MS"/>
          <w:sz w:val="16"/>
          <w:szCs w:val="16"/>
          <w:lang w:val="en-US"/>
        </w:rPr>
        <w:t xml:space="preserve">; </w:t>
      </w:r>
    </w:p>
  </w:footnote>
  <w:footnote w:id="8">
    <w:p w14:paraId="2979298D"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situaţia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care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necesară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cunoaşterea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unei</w:t>
      </w:r>
      <w:proofErr w:type="spellEnd"/>
      <w:r w:rsidRPr="00FB11FF">
        <w:rPr>
          <w:rFonts w:ascii="Trebuchet MS" w:hAnsi="Trebuchet MS"/>
          <w:sz w:val="16"/>
          <w:szCs w:val="16"/>
          <w:lang w:val="en-US"/>
        </w:rPr>
        <w:t xml:space="preserve"> limbi </w:t>
      </w:r>
      <w:proofErr w:type="spellStart"/>
      <w:r w:rsidRPr="00FB11FF">
        <w:rPr>
          <w:rFonts w:ascii="Trebuchet MS" w:hAnsi="Trebuchet MS"/>
          <w:sz w:val="16"/>
          <w:szCs w:val="16"/>
          <w:lang w:val="en-US"/>
        </w:rPr>
        <w:t>aparţinând</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minorităţilor</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naţionale</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limba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respectivă</w:t>
      </w:r>
      <w:proofErr w:type="spellEnd"/>
      <w:r w:rsidRPr="00FB11FF">
        <w:rPr>
          <w:rFonts w:ascii="Trebuchet MS" w:hAnsi="Trebuchet MS"/>
          <w:sz w:val="16"/>
          <w:szCs w:val="16"/>
          <w:lang w:val="en-US"/>
        </w:rPr>
        <w:t xml:space="preserve">, precum </w:t>
      </w:r>
      <w:proofErr w:type="spellStart"/>
      <w:r w:rsidRPr="00FB11FF">
        <w:rPr>
          <w:rFonts w:ascii="Trebuchet MS" w:hAnsi="Trebuchet MS"/>
          <w:sz w:val="16"/>
          <w:szCs w:val="16"/>
          <w:lang w:val="en-US"/>
        </w:rPr>
        <w:t>şi</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nivelul</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w:t>
      </w:r>
      <w:proofErr w:type="spellEnd"/>
      <w:r w:rsidRPr="00FB11FF">
        <w:rPr>
          <w:rFonts w:ascii="Trebuchet MS" w:hAnsi="Trebuchet MS"/>
          <w:sz w:val="16"/>
          <w:szCs w:val="16"/>
          <w:lang w:val="en-US"/>
        </w:rPr>
        <w:t>;</w:t>
      </w:r>
    </w:p>
  </w:footnote>
  <w:footnote w:id="9">
    <w:p w14:paraId="283BC0E5"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Se completează în situaţia în care pentru </w:t>
      </w:r>
      <w:proofErr w:type="spellStart"/>
      <w:r w:rsidRPr="00FB11FF">
        <w:rPr>
          <w:rFonts w:ascii="Trebuchet MS" w:hAnsi="Trebuchet MS"/>
          <w:sz w:val="16"/>
          <w:szCs w:val="16"/>
        </w:rPr>
        <w:t>ocuparea</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postului</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nivelul</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cunoştinţe</w:t>
      </w:r>
      <w:r w:rsidRPr="00FB11FF">
        <w:rPr>
          <w:rFonts w:ascii="Trebuchet MS" w:hAnsi="Trebuchet MS"/>
          <w:sz w:val="16"/>
          <w:szCs w:val="16"/>
          <w:lang w:val="en-US"/>
        </w:rPr>
        <w:t>lor</w:t>
      </w:r>
      <w:proofErr w:type="spellEnd"/>
      <w:r w:rsidRPr="00FB11FF">
        <w:rPr>
          <w:rFonts w:ascii="Trebuchet MS" w:hAnsi="Trebuchet MS"/>
          <w:sz w:val="16"/>
          <w:szCs w:val="16"/>
        </w:rPr>
        <w:t xml:space="preserve"> de </w:t>
      </w:r>
      <w:proofErr w:type="spellStart"/>
      <w:r w:rsidRPr="00FB11FF">
        <w:rPr>
          <w:rFonts w:ascii="Trebuchet MS" w:hAnsi="Trebuchet MS"/>
          <w:sz w:val="16"/>
          <w:szCs w:val="16"/>
        </w:rPr>
        <w:t>operare</w:t>
      </w:r>
      <w:proofErr w:type="spellEnd"/>
      <w:r w:rsidRPr="00FB11FF">
        <w:rPr>
          <w:rFonts w:ascii="Trebuchet MS" w:hAnsi="Trebuchet MS"/>
          <w:sz w:val="16"/>
          <w:szCs w:val="16"/>
        </w:rPr>
        <w:t>/</w:t>
      </w:r>
      <w:proofErr w:type="spellStart"/>
      <w:r w:rsidRPr="00FB11FF">
        <w:rPr>
          <w:rFonts w:ascii="Trebuchet MS" w:hAnsi="Trebuchet MS"/>
          <w:sz w:val="16"/>
          <w:szCs w:val="16"/>
        </w:rPr>
        <w:t>programare</w:t>
      </w:r>
      <w:proofErr w:type="spellEnd"/>
      <w:r w:rsidRPr="00FB11FF">
        <w:rPr>
          <w:rFonts w:ascii="Trebuchet MS" w:hAnsi="Trebuchet MS"/>
          <w:sz w:val="16"/>
          <w:szCs w:val="16"/>
        </w:rPr>
        <w:t xml:space="preserve"> pe calculator</w:t>
      </w:r>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superior </w:t>
      </w:r>
      <w:proofErr w:type="spellStart"/>
      <w:r w:rsidRPr="00FB11FF">
        <w:rPr>
          <w:rFonts w:ascii="Trebuchet MS" w:hAnsi="Trebuchet MS"/>
          <w:sz w:val="16"/>
          <w:szCs w:val="16"/>
          <w:lang w:val="en-US"/>
        </w:rPr>
        <w:t>nivelului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elementar</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sau</w:t>
      </w:r>
      <w:proofErr w:type="spellEnd"/>
      <w:r w:rsidRPr="00FB11FF">
        <w:rPr>
          <w:rFonts w:ascii="Trebuchet MS" w:hAnsi="Trebuchet MS"/>
          <w:sz w:val="16"/>
          <w:szCs w:val="16"/>
          <w:lang w:val="en-US"/>
        </w:rPr>
        <w:t xml:space="preserve"> se </w:t>
      </w:r>
      <w:proofErr w:type="spellStart"/>
      <w:r w:rsidRPr="00FB11FF">
        <w:rPr>
          <w:rFonts w:ascii="Trebuchet MS" w:hAnsi="Trebuchet MS"/>
          <w:sz w:val="16"/>
          <w:szCs w:val="16"/>
          <w:lang w:val="en-US"/>
        </w:rPr>
        <w:t>solicită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alte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cunoştinţe</w:t>
      </w:r>
      <w:proofErr w:type="spellEnd"/>
      <w:r w:rsidRPr="00FB11FF">
        <w:rPr>
          <w:rFonts w:ascii="Trebuchet MS" w:hAnsi="Trebuchet MS"/>
          <w:sz w:val="16"/>
          <w:szCs w:val="16"/>
          <w:lang w:val="en-US"/>
        </w:rPr>
        <w:t xml:space="preserve"> de </w:t>
      </w:r>
      <w:proofErr w:type="spellStart"/>
      <w:r w:rsidRPr="00FB11FF">
        <w:rPr>
          <w:rFonts w:ascii="Trebuchet MS" w:hAnsi="Trebuchet MS"/>
          <w:sz w:val="16"/>
          <w:szCs w:val="16"/>
          <w:lang w:val="en-US"/>
        </w:rPr>
        <w:t>operare</w:t>
      </w:r>
      <w:proofErr w:type="spellEnd"/>
      <w:r w:rsidRPr="00FB11FF">
        <w:rPr>
          <w:rFonts w:ascii="Trebuchet MS" w:hAnsi="Trebuchet MS"/>
          <w:sz w:val="16"/>
          <w:szCs w:val="16"/>
          <w:lang w:val="en-US"/>
        </w:rPr>
        <w:t>/</w:t>
      </w:r>
      <w:proofErr w:type="spellStart"/>
      <w:r w:rsidRPr="00FB11FF">
        <w:rPr>
          <w:rFonts w:ascii="Trebuchet MS" w:hAnsi="Trebuchet MS"/>
          <w:sz w:val="16"/>
          <w:szCs w:val="16"/>
          <w:lang w:val="en-US"/>
        </w:rPr>
        <w:t>programare</w:t>
      </w:r>
      <w:proofErr w:type="spellEnd"/>
      <w:r w:rsidRPr="00FB11FF">
        <w:rPr>
          <w:rFonts w:ascii="Trebuchet MS" w:hAnsi="Trebuchet MS"/>
          <w:sz w:val="16"/>
          <w:szCs w:val="16"/>
          <w:lang w:val="en-US"/>
        </w:rPr>
        <w:t>;</w:t>
      </w:r>
    </w:p>
  </w:footnote>
  <w:footnote w:id="10">
    <w:p w14:paraId="1763CD49" w14:textId="77777777" w:rsidR="009174FB" w:rsidRPr="000469A9" w:rsidRDefault="009174FB" w:rsidP="009174FB">
      <w:pPr>
        <w:pStyle w:val="FootnoteText"/>
        <w:ind w:right="-704"/>
        <w:jc w:val="both"/>
        <w:rPr>
          <w:rFonts w:ascii="Trebuchet MS" w:hAnsi="Trebuchet MS"/>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dacă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cazul</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alte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competenţe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specifice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necesare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ce</w:t>
      </w:r>
      <w:proofErr w:type="spellEnd"/>
      <w:r w:rsidRPr="00FB11FF">
        <w:rPr>
          <w:rFonts w:ascii="Trebuchet MS" w:hAnsi="Trebuchet MS"/>
          <w:sz w:val="16"/>
          <w:szCs w:val="16"/>
          <w:lang w:val="en-US"/>
        </w:rPr>
        <w:t xml:space="preserve"> au </w:t>
      </w:r>
      <w:proofErr w:type="spellStart"/>
      <w:r w:rsidRPr="00FB11FF">
        <w:rPr>
          <w:rFonts w:ascii="Trebuchet MS" w:hAnsi="Trebuchet MS"/>
          <w:sz w:val="16"/>
          <w:szCs w:val="16"/>
          <w:lang w:val="en-US"/>
        </w:rPr>
        <w:t>fost</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identificate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urma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analizei</w:t>
      </w:r>
      <w:proofErr w:type="spellEnd"/>
      <w:r w:rsidR="002F7043">
        <w:rPr>
          <w:rFonts w:ascii="Trebuchet MS" w:hAnsi="Trebuchet MS"/>
          <w:sz w:val="16"/>
          <w:szCs w:val="16"/>
          <w:lang w:val="en-US"/>
        </w:rPr>
        <w:t xml:space="preserve"> </w:t>
      </w:r>
      <w:proofErr w:type="spellStart"/>
      <w:r w:rsidR="002F7043">
        <w:rPr>
          <w:rFonts w:ascii="Trebuchet MS" w:hAnsi="Trebuchet MS"/>
          <w:sz w:val="16"/>
          <w:szCs w:val="16"/>
          <w:lang w:val="en-US"/>
        </w:rPr>
        <w:t>posturilor</w:t>
      </w:r>
      <w:proofErr w:type="spellEnd"/>
    </w:p>
  </w:footnote>
  <w:footnote w:id="11">
    <w:p w14:paraId="6AC736EB" w14:textId="77777777" w:rsidR="009174FB" w:rsidRPr="0063783C" w:rsidRDefault="009174FB" w:rsidP="009174FB">
      <w:pPr>
        <w:pStyle w:val="FootnoteText"/>
        <w:ind w:right="-704"/>
        <w:rPr>
          <w:rFonts w:ascii="Trebuchet MS" w:hAnsi="Trebuchet MS"/>
          <w:sz w:val="14"/>
          <w:szCs w:val="14"/>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63783C">
        <w:rPr>
          <w:rFonts w:ascii="Trebuchet MS" w:hAnsi="Trebuchet MS"/>
          <w:sz w:val="14"/>
          <w:szCs w:val="14"/>
          <w:lang w:val="en-US"/>
        </w:rPr>
        <w:t xml:space="preserve">Se </w:t>
      </w:r>
      <w:proofErr w:type="spellStart"/>
      <w:r w:rsidRPr="0063783C">
        <w:rPr>
          <w:rFonts w:ascii="Trebuchet MS" w:hAnsi="Trebuchet MS"/>
          <w:sz w:val="14"/>
          <w:szCs w:val="14"/>
          <w:lang w:val="en-US"/>
        </w:rPr>
        <w:t>completează</w:t>
      </w:r>
      <w:proofErr w:type="spellEnd"/>
      <w:r w:rsidRPr="0063783C">
        <w:rPr>
          <w:rFonts w:ascii="Trebuchet MS" w:hAnsi="Trebuchet MS"/>
          <w:sz w:val="14"/>
          <w:szCs w:val="14"/>
          <w:lang w:val="en-US"/>
        </w:rPr>
        <w:t xml:space="preserve"> cu </w:t>
      </w:r>
      <w:proofErr w:type="spellStart"/>
      <w:r w:rsidRPr="0063783C">
        <w:rPr>
          <w:rFonts w:ascii="Trebuchet MS" w:hAnsi="Trebuchet MS"/>
          <w:sz w:val="14"/>
          <w:szCs w:val="14"/>
          <w:lang w:val="en-US"/>
        </w:rPr>
        <w:t>limitele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libertăţii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decizionale</w:t>
      </w:r>
      <w:proofErr w:type="spellEnd"/>
      <w:r w:rsidRPr="0063783C">
        <w:rPr>
          <w:rFonts w:ascii="Trebuchet MS" w:hAnsi="Trebuchet MS"/>
          <w:sz w:val="14"/>
          <w:szCs w:val="14"/>
          <w:lang w:val="en-US"/>
        </w:rPr>
        <w:t xml:space="preserve"> de care </w:t>
      </w:r>
      <w:proofErr w:type="spellStart"/>
      <w:r w:rsidRPr="0063783C">
        <w:rPr>
          <w:rFonts w:ascii="Trebuchet MS" w:hAnsi="Trebuchet MS"/>
          <w:sz w:val="14"/>
          <w:szCs w:val="14"/>
          <w:lang w:val="en-US"/>
        </w:rPr>
        <w:t>beneficiază</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titularul</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postului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îndeplinirea</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atribuţiilor</w:t>
      </w:r>
      <w:proofErr w:type="spellEnd"/>
      <w:r w:rsidRPr="0063783C">
        <w:rPr>
          <w:rFonts w:ascii="Trebuchet MS" w:hAnsi="Trebuchet MS"/>
          <w:sz w:val="14"/>
          <w:szCs w:val="14"/>
          <w:lang w:val="en-US"/>
        </w:rPr>
        <w:t xml:space="preserve"> care </w:t>
      </w:r>
      <w:proofErr w:type="spellStart"/>
      <w:r w:rsidRPr="0063783C">
        <w:rPr>
          <w:rFonts w:ascii="Trebuchet MS" w:hAnsi="Trebuchet MS"/>
          <w:sz w:val="14"/>
          <w:szCs w:val="14"/>
          <w:lang w:val="en-US"/>
        </w:rPr>
        <w:t>îi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revin</w:t>
      </w:r>
      <w:proofErr w:type="spellEnd"/>
      <w:r w:rsidRPr="0063783C">
        <w:rPr>
          <w:rFonts w:ascii="Trebuchet MS" w:hAnsi="Trebuchet MS"/>
          <w:sz w:val="14"/>
          <w:szCs w:val="14"/>
          <w:lang w:val="en-US"/>
        </w:rPr>
        <w:t>.</w:t>
      </w:r>
    </w:p>
  </w:footnote>
  <w:footnote w:id="12">
    <w:p w14:paraId="7792C78F" w14:textId="77777777" w:rsidR="009174FB" w:rsidRPr="0063783C" w:rsidRDefault="009174FB" w:rsidP="009174FB">
      <w:pPr>
        <w:pStyle w:val="FootnoteText"/>
        <w:ind w:right="-704"/>
        <w:jc w:val="both"/>
        <w:rPr>
          <w:rFonts w:ascii="Trebuchet MS" w:hAnsi="Trebuchet MS"/>
          <w:sz w:val="14"/>
          <w:szCs w:val="14"/>
          <w:lang w:val="en-US"/>
        </w:rPr>
      </w:pPr>
      <w:r w:rsidRPr="0063783C">
        <w:rPr>
          <w:rStyle w:val="FootnoteReference"/>
          <w:rFonts w:ascii="Trebuchet MS" w:hAnsi="Trebuchet MS"/>
          <w:sz w:val="14"/>
          <w:szCs w:val="14"/>
        </w:rPr>
        <w:footnoteRef/>
      </w:r>
      <w:r w:rsidRPr="0063783C">
        <w:rPr>
          <w:rFonts w:ascii="Trebuchet MS" w:hAnsi="Trebuchet MS"/>
          <w:sz w:val="14"/>
          <w:szCs w:val="14"/>
        </w:rPr>
        <w:t xml:space="preserve"> Se întocmeşte de către persoana care are calitatea de evaluator al titularului postului, potrivit legii, cu excepţia situaţiei în care calitatea de evaluator revine, potrivit legii, conducătorului autorităţii sau instituţiei publice. În acest caz, precum și pentru funcția publică de secretar general al unității/subdiviziunii administrativ-teritoriale, se desemnează prin act administrativ al conducătorului autorităţii sau instituţiei publice persoana care ocupă funcţia de conducere imediat inferioară să întocmească şi să semneze fişa postului, dacă prin reglementări cu caracter special nu se prevede altfel</w:t>
      </w:r>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funcţiile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din </w:t>
      </w:r>
      <w:proofErr w:type="spellStart"/>
      <w:r w:rsidRPr="0063783C">
        <w:rPr>
          <w:rFonts w:ascii="Trebuchet MS" w:hAnsi="Trebuchet MS"/>
          <w:sz w:val="14"/>
          <w:szCs w:val="14"/>
          <w:lang w:val="en-US"/>
        </w:rPr>
        <w:t>categoria</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înalţilor</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funcţionari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fişa</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postului</w:t>
      </w:r>
      <w:proofErr w:type="spellEnd"/>
      <w:r w:rsidRPr="0063783C">
        <w:rPr>
          <w:rFonts w:ascii="Trebuchet MS" w:hAnsi="Trebuchet MS"/>
          <w:sz w:val="14"/>
          <w:szCs w:val="14"/>
          <w:lang w:val="en-US"/>
        </w:rPr>
        <w:t xml:space="preserve"> se </w:t>
      </w:r>
      <w:proofErr w:type="spellStart"/>
      <w:r w:rsidRPr="0063783C">
        <w:rPr>
          <w:rFonts w:ascii="Trebuchet MS" w:hAnsi="Trebuchet MS"/>
          <w:sz w:val="14"/>
          <w:szCs w:val="14"/>
          <w:lang w:val="en-US"/>
        </w:rPr>
        <w:t>întocmeşte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după</w:t>
      </w:r>
      <w:proofErr w:type="spellEnd"/>
      <w:r w:rsidRPr="0063783C">
        <w:rPr>
          <w:rFonts w:ascii="Trebuchet MS" w:hAnsi="Trebuchet MS"/>
          <w:sz w:val="14"/>
          <w:szCs w:val="14"/>
          <w:lang w:val="en-US"/>
        </w:rPr>
        <w:t xml:space="preserve"> cum </w:t>
      </w:r>
      <w:proofErr w:type="spellStart"/>
      <w:r w:rsidRPr="0063783C">
        <w:rPr>
          <w:rFonts w:ascii="Trebuchet MS" w:hAnsi="Trebuchet MS"/>
          <w:sz w:val="14"/>
          <w:szCs w:val="14"/>
          <w:lang w:val="en-US"/>
        </w:rPr>
        <w:t>urmează</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către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conducătorul</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autorităţii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sau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instituţiei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în</w:t>
      </w:r>
      <w:proofErr w:type="spellEnd"/>
      <w:r w:rsidRPr="0063783C">
        <w:rPr>
          <w:rFonts w:ascii="Trebuchet MS" w:hAnsi="Trebuchet MS"/>
          <w:sz w:val="14"/>
          <w:szCs w:val="14"/>
          <w:lang w:val="en-US"/>
        </w:rPr>
        <w:t xml:space="preserve"> al </w:t>
      </w:r>
      <w:proofErr w:type="spellStart"/>
      <w:r w:rsidRPr="0063783C">
        <w:rPr>
          <w:rFonts w:ascii="Trebuchet MS" w:hAnsi="Trebuchet MS"/>
          <w:sz w:val="14"/>
          <w:szCs w:val="14"/>
          <w:lang w:val="en-US"/>
        </w:rPr>
        <w:t>cărei</w:t>
      </w:r>
      <w:proofErr w:type="spellEnd"/>
      <w:r w:rsidRPr="0063783C">
        <w:rPr>
          <w:rFonts w:ascii="Trebuchet MS" w:hAnsi="Trebuchet MS"/>
          <w:sz w:val="14"/>
          <w:szCs w:val="14"/>
          <w:lang w:val="en-US"/>
        </w:rPr>
        <w:t xml:space="preserve"> stat de </w:t>
      </w:r>
      <w:proofErr w:type="spellStart"/>
      <w:r w:rsidRPr="0063783C">
        <w:rPr>
          <w:rFonts w:ascii="Trebuchet MS" w:hAnsi="Trebuchet MS"/>
          <w:sz w:val="14"/>
          <w:szCs w:val="14"/>
          <w:lang w:val="en-US"/>
        </w:rPr>
        <w:t>funcţii</w:t>
      </w:r>
      <w:proofErr w:type="spellEnd"/>
      <w:r w:rsidRPr="0063783C">
        <w:rPr>
          <w:rFonts w:ascii="Trebuchet MS" w:hAnsi="Trebuchet MS"/>
          <w:sz w:val="14"/>
          <w:szCs w:val="14"/>
          <w:lang w:val="en-US"/>
        </w:rPr>
        <w:t xml:space="preserve"> se </w:t>
      </w:r>
      <w:proofErr w:type="spellStart"/>
      <w:r w:rsidRPr="0063783C">
        <w:rPr>
          <w:rFonts w:ascii="Trebuchet MS" w:hAnsi="Trebuchet MS"/>
          <w:sz w:val="14"/>
          <w:szCs w:val="14"/>
          <w:lang w:val="en-US"/>
        </w:rPr>
        <w:t>află</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funcţia</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publică</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funcţiile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secretar</w:t>
      </w:r>
      <w:proofErr w:type="spellEnd"/>
      <w:r w:rsidRPr="0063783C">
        <w:rPr>
          <w:rFonts w:ascii="Trebuchet MS" w:hAnsi="Trebuchet MS"/>
          <w:sz w:val="14"/>
          <w:szCs w:val="14"/>
          <w:lang w:val="en-US"/>
        </w:rPr>
        <w:t xml:space="preserve"> general </w:t>
      </w:r>
      <w:proofErr w:type="spellStart"/>
      <w:r w:rsidRPr="0063783C">
        <w:rPr>
          <w:rFonts w:ascii="Trebuchet MS" w:hAnsi="Trebuchet MS"/>
          <w:sz w:val="14"/>
          <w:szCs w:val="14"/>
          <w:lang w:val="en-US"/>
        </w:rPr>
        <w:t>şi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secretar</w:t>
      </w:r>
      <w:proofErr w:type="spellEnd"/>
      <w:r w:rsidRPr="0063783C">
        <w:rPr>
          <w:rFonts w:ascii="Trebuchet MS" w:hAnsi="Trebuchet MS"/>
          <w:sz w:val="14"/>
          <w:szCs w:val="14"/>
          <w:lang w:val="en-US"/>
        </w:rPr>
        <w:t xml:space="preserve"> general adjunct din </w:t>
      </w:r>
      <w:proofErr w:type="spellStart"/>
      <w:r w:rsidRPr="0063783C">
        <w:rPr>
          <w:rFonts w:ascii="Trebuchet MS" w:hAnsi="Trebuchet MS"/>
          <w:sz w:val="14"/>
          <w:szCs w:val="14"/>
          <w:lang w:val="en-US"/>
        </w:rPr>
        <w:t>cadrul</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ministerelor</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şi</w:t>
      </w:r>
      <w:proofErr w:type="spellEnd"/>
      <w:r w:rsidRPr="0063783C">
        <w:rPr>
          <w:rFonts w:ascii="Trebuchet MS" w:hAnsi="Trebuchet MS"/>
          <w:sz w:val="14"/>
          <w:szCs w:val="14"/>
          <w:lang w:val="en-US"/>
        </w:rPr>
        <w:t xml:space="preserve"> al </w:t>
      </w:r>
      <w:proofErr w:type="spellStart"/>
      <w:r w:rsidRPr="0063783C">
        <w:rPr>
          <w:rFonts w:ascii="Trebuchet MS" w:hAnsi="Trebuchet MS"/>
          <w:sz w:val="14"/>
          <w:szCs w:val="14"/>
          <w:lang w:val="en-US"/>
        </w:rPr>
        <w:t>organelor</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specialitate</w:t>
      </w:r>
      <w:proofErr w:type="spellEnd"/>
      <w:r w:rsidRPr="0063783C">
        <w:rPr>
          <w:rFonts w:ascii="Trebuchet MS" w:hAnsi="Trebuchet MS"/>
          <w:sz w:val="14"/>
          <w:szCs w:val="14"/>
          <w:lang w:val="en-US"/>
        </w:rPr>
        <w:t xml:space="preserve"> ale </w:t>
      </w:r>
      <w:proofErr w:type="spellStart"/>
      <w:r w:rsidRPr="0063783C">
        <w:rPr>
          <w:rFonts w:ascii="Trebuchet MS" w:hAnsi="Trebuchet MS"/>
          <w:sz w:val="14"/>
          <w:szCs w:val="14"/>
          <w:lang w:val="en-US"/>
        </w:rPr>
        <w:t>administraţiei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centrale</w:t>
      </w:r>
      <w:proofErr w:type="spellEnd"/>
      <w:r w:rsidRPr="0063783C">
        <w:rPr>
          <w:rFonts w:ascii="Trebuchet MS" w:hAnsi="Trebuchet MS"/>
          <w:sz w:val="14"/>
          <w:szCs w:val="14"/>
          <w:lang w:val="en-US"/>
        </w:rPr>
        <w:t xml:space="preserve">, precum </w:t>
      </w:r>
      <w:proofErr w:type="spellStart"/>
      <w:r w:rsidRPr="0063783C">
        <w:rPr>
          <w:rFonts w:ascii="Trebuchet MS" w:hAnsi="Trebuchet MS"/>
          <w:sz w:val="14"/>
          <w:szCs w:val="14"/>
          <w:lang w:val="en-US"/>
        </w:rPr>
        <w:t>şi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funcţiile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secretar</w:t>
      </w:r>
      <w:proofErr w:type="spellEnd"/>
      <w:r w:rsidRPr="0063783C">
        <w:rPr>
          <w:rFonts w:ascii="Trebuchet MS" w:hAnsi="Trebuchet MS"/>
          <w:sz w:val="14"/>
          <w:szCs w:val="14"/>
          <w:lang w:val="en-US"/>
        </w:rPr>
        <w:t xml:space="preserve"> general al </w:t>
      </w:r>
      <w:proofErr w:type="spellStart"/>
      <w:r w:rsidRPr="0063783C">
        <w:rPr>
          <w:rFonts w:ascii="Trebuchet MS" w:hAnsi="Trebuchet MS"/>
          <w:sz w:val="14"/>
          <w:szCs w:val="14"/>
          <w:lang w:val="en-US"/>
        </w:rPr>
        <w:t>instituţiei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prefectului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respectiv</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către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secretarul</w:t>
      </w:r>
      <w:proofErr w:type="spellEnd"/>
      <w:r w:rsidRPr="0063783C">
        <w:rPr>
          <w:rFonts w:ascii="Trebuchet MS" w:hAnsi="Trebuchet MS"/>
          <w:sz w:val="14"/>
          <w:szCs w:val="14"/>
          <w:lang w:val="en-US"/>
        </w:rPr>
        <w:t xml:space="preserve"> general al </w:t>
      </w:r>
      <w:proofErr w:type="spellStart"/>
      <w:r w:rsidRPr="0063783C">
        <w:rPr>
          <w:rFonts w:ascii="Trebuchet MS" w:hAnsi="Trebuchet MS"/>
          <w:sz w:val="14"/>
          <w:szCs w:val="14"/>
          <w:lang w:val="en-US"/>
        </w:rPr>
        <w:t>Guvernului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inspectorii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guvernamentali</w:t>
      </w:r>
      <w:proofErr w:type="spellEnd"/>
      <w:r w:rsidRPr="0063783C">
        <w:rPr>
          <w:rFonts w:ascii="Trebuchet MS" w:hAnsi="Trebuchet MS"/>
          <w:sz w:val="14"/>
          <w:szCs w:val="14"/>
          <w:lang w:val="en-US"/>
        </w:rPr>
        <w:t>;</w:t>
      </w:r>
    </w:p>
  </w:footnote>
  <w:footnote w:id="13">
    <w:p w14:paraId="54FEB242" w14:textId="77777777" w:rsidR="009174FB" w:rsidRPr="00847CDA" w:rsidRDefault="009174FB" w:rsidP="009174FB">
      <w:pPr>
        <w:pStyle w:val="FootnoteText"/>
        <w:ind w:right="-704"/>
        <w:jc w:val="both"/>
        <w:rPr>
          <w:rFonts w:ascii="Trebuchet MS" w:hAnsi="Trebuchet MS"/>
          <w:sz w:val="16"/>
          <w:szCs w:val="16"/>
          <w:lang w:val="en-US"/>
        </w:rPr>
      </w:pPr>
      <w:r w:rsidRPr="0063783C">
        <w:rPr>
          <w:rStyle w:val="FootnoteReference"/>
          <w:rFonts w:ascii="Trebuchet MS" w:hAnsi="Trebuchet MS"/>
          <w:sz w:val="14"/>
          <w:szCs w:val="14"/>
        </w:rPr>
        <w:footnoteRef/>
      </w:r>
      <w:r w:rsidRPr="0063783C">
        <w:rPr>
          <w:rFonts w:ascii="Trebuchet MS" w:hAnsi="Trebuchet MS"/>
          <w:sz w:val="14"/>
          <w:szCs w:val="14"/>
        </w:rPr>
        <w:t xml:space="preserve"> Se semnează de către persoana care are calitatea de contrasemnatar, potrivit legii, cu excepţia situaţiei în care calitatea de contrasemnatar revine conducătorului autorităţii sau instituţiei publice. În acest caz, precum şi în cazul în care raportul de evaluare nu se contrasemnează potrivit legii, fişa postului nu se contrasemnează.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820"/>
    <w:multiLevelType w:val="hybridMultilevel"/>
    <w:tmpl w:val="27486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6D5CF4"/>
    <w:multiLevelType w:val="hybridMultilevel"/>
    <w:tmpl w:val="7C568320"/>
    <w:lvl w:ilvl="0" w:tplc="04180001">
      <w:start w:val="1"/>
      <w:numFmt w:val="bullet"/>
      <w:lvlText w:val=""/>
      <w:lvlJc w:val="left"/>
      <w:pPr>
        <w:ind w:left="860" w:hanging="360"/>
      </w:pPr>
      <w:rPr>
        <w:rFonts w:ascii="Symbol" w:hAnsi="Symbol" w:hint="default"/>
      </w:rPr>
    </w:lvl>
    <w:lvl w:ilvl="1" w:tplc="04180003" w:tentative="1">
      <w:start w:val="1"/>
      <w:numFmt w:val="bullet"/>
      <w:lvlText w:val="o"/>
      <w:lvlJc w:val="left"/>
      <w:pPr>
        <w:ind w:left="1580" w:hanging="360"/>
      </w:pPr>
      <w:rPr>
        <w:rFonts w:ascii="Courier New" w:hAnsi="Courier New" w:cs="Courier New" w:hint="default"/>
      </w:rPr>
    </w:lvl>
    <w:lvl w:ilvl="2" w:tplc="04180005" w:tentative="1">
      <w:start w:val="1"/>
      <w:numFmt w:val="bullet"/>
      <w:lvlText w:val=""/>
      <w:lvlJc w:val="left"/>
      <w:pPr>
        <w:ind w:left="2300" w:hanging="360"/>
      </w:pPr>
      <w:rPr>
        <w:rFonts w:ascii="Wingdings" w:hAnsi="Wingdings" w:hint="default"/>
      </w:rPr>
    </w:lvl>
    <w:lvl w:ilvl="3" w:tplc="04180001" w:tentative="1">
      <w:start w:val="1"/>
      <w:numFmt w:val="bullet"/>
      <w:lvlText w:val=""/>
      <w:lvlJc w:val="left"/>
      <w:pPr>
        <w:ind w:left="3020" w:hanging="360"/>
      </w:pPr>
      <w:rPr>
        <w:rFonts w:ascii="Symbol" w:hAnsi="Symbol" w:hint="default"/>
      </w:rPr>
    </w:lvl>
    <w:lvl w:ilvl="4" w:tplc="04180003" w:tentative="1">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2" w15:restartNumberingAfterBreak="0">
    <w:nsid w:val="220603E3"/>
    <w:multiLevelType w:val="hybridMultilevel"/>
    <w:tmpl w:val="D13A3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D27F54"/>
    <w:multiLevelType w:val="multilevel"/>
    <w:tmpl w:val="2E5037DC"/>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2C502624"/>
    <w:multiLevelType w:val="hybridMultilevel"/>
    <w:tmpl w:val="D6DC64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0B3548F"/>
    <w:multiLevelType w:val="hybridMultilevel"/>
    <w:tmpl w:val="6B063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1134713"/>
    <w:multiLevelType w:val="hybridMultilevel"/>
    <w:tmpl w:val="A2C02940"/>
    <w:lvl w:ilvl="0" w:tplc="7234C2DA">
      <w:start w:val="1"/>
      <w:numFmt w:val="lowerLetter"/>
      <w:lvlText w:val="(%1)"/>
      <w:lvlJc w:val="left"/>
      <w:pPr>
        <w:ind w:left="500" w:hanging="360"/>
      </w:pPr>
      <w:rPr>
        <w:rFonts w:hint="default"/>
      </w:rPr>
    </w:lvl>
    <w:lvl w:ilvl="1" w:tplc="04180019" w:tentative="1">
      <w:start w:val="1"/>
      <w:numFmt w:val="lowerLetter"/>
      <w:lvlText w:val="%2."/>
      <w:lvlJc w:val="left"/>
      <w:pPr>
        <w:ind w:left="1220" w:hanging="360"/>
      </w:pPr>
    </w:lvl>
    <w:lvl w:ilvl="2" w:tplc="0418001B" w:tentative="1">
      <w:start w:val="1"/>
      <w:numFmt w:val="lowerRoman"/>
      <w:lvlText w:val="%3."/>
      <w:lvlJc w:val="right"/>
      <w:pPr>
        <w:ind w:left="1940" w:hanging="180"/>
      </w:pPr>
    </w:lvl>
    <w:lvl w:ilvl="3" w:tplc="0418000F" w:tentative="1">
      <w:start w:val="1"/>
      <w:numFmt w:val="decimal"/>
      <w:lvlText w:val="%4."/>
      <w:lvlJc w:val="left"/>
      <w:pPr>
        <w:ind w:left="2660" w:hanging="360"/>
      </w:pPr>
    </w:lvl>
    <w:lvl w:ilvl="4" w:tplc="04180019" w:tentative="1">
      <w:start w:val="1"/>
      <w:numFmt w:val="lowerLetter"/>
      <w:lvlText w:val="%5."/>
      <w:lvlJc w:val="left"/>
      <w:pPr>
        <w:ind w:left="3380" w:hanging="360"/>
      </w:pPr>
    </w:lvl>
    <w:lvl w:ilvl="5" w:tplc="0418001B" w:tentative="1">
      <w:start w:val="1"/>
      <w:numFmt w:val="lowerRoman"/>
      <w:lvlText w:val="%6."/>
      <w:lvlJc w:val="right"/>
      <w:pPr>
        <w:ind w:left="4100" w:hanging="180"/>
      </w:pPr>
    </w:lvl>
    <w:lvl w:ilvl="6" w:tplc="0418000F" w:tentative="1">
      <w:start w:val="1"/>
      <w:numFmt w:val="decimal"/>
      <w:lvlText w:val="%7."/>
      <w:lvlJc w:val="left"/>
      <w:pPr>
        <w:ind w:left="4820" w:hanging="360"/>
      </w:pPr>
    </w:lvl>
    <w:lvl w:ilvl="7" w:tplc="04180019" w:tentative="1">
      <w:start w:val="1"/>
      <w:numFmt w:val="lowerLetter"/>
      <w:lvlText w:val="%8."/>
      <w:lvlJc w:val="left"/>
      <w:pPr>
        <w:ind w:left="5540" w:hanging="360"/>
      </w:pPr>
    </w:lvl>
    <w:lvl w:ilvl="8" w:tplc="0418001B" w:tentative="1">
      <w:start w:val="1"/>
      <w:numFmt w:val="lowerRoman"/>
      <w:lvlText w:val="%9."/>
      <w:lvlJc w:val="right"/>
      <w:pPr>
        <w:ind w:left="6260" w:hanging="180"/>
      </w:pPr>
    </w:lvl>
  </w:abstractNum>
  <w:abstractNum w:abstractNumId="7" w15:restartNumberingAfterBreak="0">
    <w:nsid w:val="41797272"/>
    <w:multiLevelType w:val="hybridMultilevel"/>
    <w:tmpl w:val="B2005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A3E3DDB"/>
    <w:multiLevelType w:val="hybridMultilevel"/>
    <w:tmpl w:val="59E88D6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1286B"/>
    <w:multiLevelType w:val="hybridMultilevel"/>
    <w:tmpl w:val="75C81A06"/>
    <w:lvl w:ilvl="0" w:tplc="04180001">
      <w:start w:val="1"/>
      <w:numFmt w:val="bullet"/>
      <w:lvlText w:val=""/>
      <w:lvlJc w:val="left"/>
      <w:pPr>
        <w:ind w:left="860" w:hanging="360"/>
      </w:pPr>
      <w:rPr>
        <w:rFonts w:ascii="Symbol" w:hAnsi="Symbol" w:hint="default"/>
      </w:rPr>
    </w:lvl>
    <w:lvl w:ilvl="1" w:tplc="04180003" w:tentative="1">
      <w:start w:val="1"/>
      <w:numFmt w:val="bullet"/>
      <w:lvlText w:val="o"/>
      <w:lvlJc w:val="left"/>
      <w:pPr>
        <w:ind w:left="1580" w:hanging="360"/>
      </w:pPr>
      <w:rPr>
        <w:rFonts w:ascii="Courier New" w:hAnsi="Courier New" w:cs="Courier New" w:hint="default"/>
      </w:rPr>
    </w:lvl>
    <w:lvl w:ilvl="2" w:tplc="04180005" w:tentative="1">
      <w:start w:val="1"/>
      <w:numFmt w:val="bullet"/>
      <w:lvlText w:val=""/>
      <w:lvlJc w:val="left"/>
      <w:pPr>
        <w:ind w:left="2300" w:hanging="360"/>
      </w:pPr>
      <w:rPr>
        <w:rFonts w:ascii="Wingdings" w:hAnsi="Wingdings" w:hint="default"/>
      </w:rPr>
    </w:lvl>
    <w:lvl w:ilvl="3" w:tplc="04180001" w:tentative="1">
      <w:start w:val="1"/>
      <w:numFmt w:val="bullet"/>
      <w:lvlText w:val=""/>
      <w:lvlJc w:val="left"/>
      <w:pPr>
        <w:ind w:left="3020" w:hanging="360"/>
      </w:pPr>
      <w:rPr>
        <w:rFonts w:ascii="Symbol" w:hAnsi="Symbol" w:hint="default"/>
      </w:rPr>
    </w:lvl>
    <w:lvl w:ilvl="4" w:tplc="04180003" w:tentative="1">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11" w15:restartNumberingAfterBreak="0">
    <w:nsid w:val="73474976"/>
    <w:multiLevelType w:val="hybridMultilevel"/>
    <w:tmpl w:val="3B3E1B52"/>
    <w:lvl w:ilvl="0" w:tplc="0BEEF56C">
      <w:start w:val="1"/>
      <w:numFmt w:val="decimal"/>
      <w:lvlText w:val="%1."/>
      <w:lvlJc w:val="left"/>
      <w:pPr>
        <w:ind w:left="720" w:hanging="360"/>
      </w:pPr>
      <w:rPr>
        <w:b/>
      </w:rPr>
    </w:lvl>
    <w:lvl w:ilvl="1" w:tplc="87F8A1D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9BC718E"/>
    <w:multiLevelType w:val="multilevel"/>
    <w:tmpl w:val="4CAA7B6E"/>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
  </w:num>
  <w:num w:numId="3">
    <w:abstractNumId w:val="12"/>
  </w:num>
  <w:num w:numId="4">
    <w:abstractNumId w:val="11"/>
  </w:num>
  <w:num w:numId="5">
    <w:abstractNumId w:val="4"/>
  </w:num>
  <w:num w:numId="6">
    <w:abstractNumId w:val="7"/>
  </w:num>
  <w:num w:numId="7">
    <w:abstractNumId w:val="0"/>
  </w:num>
  <w:num w:numId="8">
    <w:abstractNumId w:val="2"/>
  </w:num>
  <w:num w:numId="9">
    <w:abstractNumId w:val="5"/>
  </w:num>
  <w:num w:numId="10">
    <w:abstractNumId w:val="1"/>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3109C"/>
    <w:rsid w:val="00057EFF"/>
    <w:rsid w:val="00064A29"/>
    <w:rsid w:val="000F669E"/>
    <w:rsid w:val="000F7E4E"/>
    <w:rsid w:val="00101A4B"/>
    <w:rsid w:val="00135EB2"/>
    <w:rsid w:val="00187CC9"/>
    <w:rsid w:val="001D3CB5"/>
    <w:rsid w:val="001D4165"/>
    <w:rsid w:val="001F4BE4"/>
    <w:rsid w:val="0021472D"/>
    <w:rsid w:val="00220E8F"/>
    <w:rsid w:val="002269C0"/>
    <w:rsid w:val="00235ED9"/>
    <w:rsid w:val="00295A4E"/>
    <w:rsid w:val="002F67BE"/>
    <w:rsid w:val="002F7043"/>
    <w:rsid w:val="00392008"/>
    <w:rsid w:val="003B7896"/>
    <w:rsid w:val="00447742"/>
    <w:rsid w:val="004545E3"/>
    <w:rsid w:val="004652E8"/>
    <w:rsid w:val="004D62B1"/>
    <w:rsid w:val="005870B9"/>
    <w:rsid w:val="005A3C4F"/>
    <w:rsid w:val="005A61FC"/>
    <w:rsid w:val="005B5DC0"/>
    <w:rsid w:val="005E06F6"/>
    <w:rsid w:val="005E222C"/>
    <w:rsid w:val="0063783C"/>
    <w:rsid w:val="00671791"/>
    <w:rsid w:val="00683634"/>
    <w:rsid w:val="00685646"/>
    <w:rsid w:val="00743A32"/>
    <w:rsid w:val="00754385"/>
    <w:rsid w:val="007908E8"/>
    <w:rsid w:val="007D15F1"/>
    <w:rsid w:val="007F430C"/>
    <w:rsid w:val="00824545"/>
    <w:rsid w:val="00827237"/>
    <w:rsid w:val="008A6684"/>
    <w:rsid w:val="008C3C8B"/>
    <w:rsid w:val="009174FB"/>
    <w:rsid w:val="009D32CF"/>
    <w:rsid w:val="00A02BCC"/>
    <w:rsid w:val="00A24D2D"/>
    <w:rsid w:val="00A27E78"/>
    <w:rsid w:val="00A3126E"/>
    <w:rsid w:val="00A4060D"/>
    <w:rsid w:val="00A40C75"/>
    <w:rsid w:val="00A46832"/>
    <w:rsid w:val="00A926C1"/>
    <w:rsid w:val="00AB2E7E"/>
    <w:rsid w:val="00AC44FA"/>
    <w:rsid w:val="00B10DBB"/>
    <w:rsid w:val="00B76436"/>
    <w:rsid w:val="00BD00FD"/>
    <w:rsid w:val="00BD5AC3"/>
    <w:rsid w:val="00C02B2C"/>
    <w:rsid w:val="00C13259"/>
    <w:rsid w:val="00C96BB1"/>
    <w:rsid w:val="00CD4848"/>
    <w:rsid w:val="00D02F30"/>
    <w:rsid w:val="00D03B74"/>
    <w:rsid w:val="00D15AD0"/>
    <w:rsid w:val="00D56E9F"/>
    <w:rsid w:val="00D658AA"/>
    <w:rsid w:val="00D84AC5"/>
    <w:rsid w:val="00D92F17"/>
    <w:rsid w:val="00DA67BC"/>
    <w:rsid w:val="00DB5EC3"/>
    <w:rsid w:val="00E11425"/>
    <w:rsid w:val="00E40A23"/>
    <w:rsid w:val="00E450BD"/>
    <w:rsid w:val="00E562FE"/>
    <w:rsid w:val="00EA3EDF"/>
    <w:rsid w:val="00EC5025"/>
    <w:rsid w:val="00F52B4D"/>
    <w:rsid w:val="00F53675"/>
    <w:rsid w:val="00F56F44"/>
    <w:rsid w:val="00F809F8"/>
    <w:rsid w:val="00F82133"/>
    <w:rsid w:val="00F85330"/>
    <w:rsid w:val="00F857E8"/>
    <w:rsid w:val="00FC4C53"/>
    <w:rsid w:val="00FC4C6B"/>
    <w:rsid w:val="00FD5907"/>
    <w:rsid w:val="00FE082D"/>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E899"/>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BalloonText">
    <w:name w:val="Balloon Text"/>
    <w:basedOn w:val="Normal"/>
    <w:link w:val="BalloonTextChar"/>
    <w:uiPriority w:val="99"/>
    <w:semiHidden/>
    <w:unhideWhenUsed/>
    <w:rsid w:val="00B10D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DBB"/>
    <w:rPr>
      <w:rFonts w:ascii="Segoe UI" w:eastAsia="Avenir"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act:3416837%20291970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1259</TotalTime>
  <Pages>6</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Anca Colfescu</cp:lastModifiedBy>
  <cp:revision>26</cp:revision>
  <cp:lastPrinted>2025-03-31T07:34:00Z</cp:lastPrinted>
  <dcterms:created xsi:type="dcterms:W3CDTF">2024-07-30T11:50:00Z</dcterms:created>
  <dcterms:modified xsi:type="dcterms:W3CDTF">2025-11-28T11:52:00Z</dcterms:modified>
</cp:coreProperties>
</file>