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E0E9F" w14:textId="4108BCC2" w:rsidR="002C6C1D" w:rsidRPr="00D44179" w:rsidRDefault="008D0A3C" w:rsidP="002C6C1D">
      <w:pPr>
        <w:spacing w:after="0"/>
        <w:ind w:left="0"/>
        <w:rPr>
          <w:b/>
          <w:lang w:val="ro-RO"/>
        </w:rPr>
      </w:pPr>
      <w:r>
        <w:tab/>
      </w:r>
      <w:r w:rsidR="002C6C1D" w:rsidRPr="00D44179">
        <w:rPr>
          <w:b/>
          <w:lang w:val="ro-RO"/>
        </w:rPr>
        <w:t>Bibliografie:</w:t>
      </w:r>
    </w:p>
    <w:p w14:paraId="1B33CC38" w14:textId="77777777" w:rsidR="002C6C1D" w:rsidRPr="00142144" w:rsidRDefault="002C6C1D" w:rsidP="002C6C1D">
      <w:pPr>
        <w:spacing w:after="0"/>
        <w:ind w:left="0"/>
        <w:rPr>
          <w:b/>
          <w:lang w:val="ro-RO"/>
        </w:rPr>
      </w:pPr>
    </w:p>
    <w:p w14:paraId="2D2E4DBF" w14:textId="77777777" w:rsidR="002C6C1D" w:rsidRPr="00142144" w:rsidRDefault="002C6C1D" w:rsidP="00D43A9D">
      <w:pPr>
        <w:numPr>
          <w:ilvl w:val="0"/>
          <w:numId w:val="3"/>
        </w:numPr>
        <w:spacing w:after="0" w:line="360" w:lineRule="auto"/>
        <w:rPr>
          <w:rFonts w:eastAsia="Calibri"/>
          <w:lang w:val="ro-RO"/>
        </w:rPr>
      </w:pPr>
      <w:r w:rsidRPr="00142144">
        <w:rPr>
          <w:rFonts w:eastAsia="Calibri"/>
          <w:lang w:val="ro-RO"/>
        </w:rPr>
        <w:t xml:space="preserve">Legea nr.98/2016 privind </w:t>
      </w:r>
      <w:proofErr w:type="spellStart"/>
      <w:r w:rsidRPr="00142144">
        <w:rPr>
          <w:rFonts w:eastAsia="Calibri"/>
          <w:lang w:val="ro-RO"/>
        </w:rPr>
        <w:t>achiziţiile</w:t>
      </w:r>
      <w:proofErr w:type="spellEnd"/>
      <w:r w:rsidRPr="00142144">
        <w:rPr>
          <w:rFonts w:eastAsia="Calibri"/>
          <w:lang w:val="ro-RO"/>
        </w:rPr>
        <w:t xml:space="preserve"> publice, cu modificările si completările ulterioare;</w:t>
      </w:r>
    </w:p>
    <w:p w14:paraId="64696436" w14:textId="28116723" w:rsidR="002C6C1D" w:rsidRDefault="002C6C1D" w:rsidP="00D43A9D">
      <w:pPr>
        <w:numPr>
          <w:ilvl w:val="0"/>
          <w:numId w:val="3"/>
        </w:numPr>
        <w:spacing w:after="0" w:line="360" w:lineRule="auto"/>
        <w:rPr>
          <w:rFonts w:eastAsia="Calibri"/>
          <w:lang w:val="ro-RO"/>
        </w:rPr>
      </w:pPr>
      <w:r w:rsidRPr="00142144">
        <w:rPr>
          <w:rFonts w:eastAsia="Calibri"/>
          <w:lang w:val="ro-RO"/>
        </w:rPr>
        <w:t xml:space="preserve">Legea nr.101/2016 privind remediile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căile de atac în materie de atribuire a contractelor de </w:t>
      </w:r>
      <w:proofErr w:type="spellStart"/>
      <w:r w:rsidRPr="00142144">
        <w:rPr>
          <w:rFonts w:eastAsia="Calibri"/>
          <w:lang w:val="ro-RO"/>
        </w:rPr>
        <w:t>achiziţie</w:t>
      </w:r>
      <w:proofErr w:type="spellEnd"/>
      <w:r w:rsidRPr="00142144">
        <w:rPr>
          <w:rFonts w:eastAsia="Calibri"/>
          <w:lang w:val="ro-RO"/>
        </w:rPr>
        <w:t xml:space="preserve"> publică, a contractelor sectoriale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a contractelor de concesiune de lucrări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concesiune de servicii, precum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pentru organizarea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</w:t>
      </w:r>
      <w:proofErr w:type="spellStart"/>
      <w:r w:rsidRPr="00142144">
        <w:rPr>
          <w:rFonts w:eastAsia="Calibri"/>
          <w:lang w:val="ro-RO"/>
        </w:rPr>
        <w:t>funcţionarea</w:t>
      </w:r>
      <w:proofErr w:type="spellEnd"/>
      <w:r w:rsidRPr="00142144">
        <w:rPr>
          <w:rFonts w:eastAsia="Calibri"/>
          <w:lang w:val="ro-RO"/>
        </w:rPr>
        <w:t xml:space="preserve"> Consiliului </w:t>
      </w:r>
      <w:proofErr w:type="spellStart"/>
      <w:r w:rsidRPr="00142144">
        <w:rPr>
          <w:rFonts w:eastAsia="Calibri"/>
          <w:lang w:val="ro-RO"/>
        </w:rPr>
        <w:t>Naţional</w:t>
      </w:r>
      <w:proofErr w:type="spellEnd"/>
      <w:r w:rsidRPr="00142144">
        <w:rPr>
          <w:rFonts w:eastAsia="Calibri"/>
          <w:lang w:val="ro-RO"/>
        </w:rPr>
        <w:t xml:space="preserve"> de </w:t>
      </w:r>
      <w:proofErr w:type="spellStart"/>
      <w:r w:rsidRPr="00142144">
        <w:rPr>
          <w:rFonts w:eastAsia="Calibri"/>
          <w:lang w:val="ro-RO"/>
        </w:rPr>
        <w:t>Soluţionare</w:t>
      </w:r>
      <w:proofErr w:type="spellEnd"/>
      <w:r w:rsidRPr="00142144">
        <w:rPr>
          <w:rFonts w:eastAsia="Calibri"/>
          <w:lang w:val="ro-RO"/>
        </w:rPr>
        <w:t xml:space="preserve"> a </w:t>
      </w:r>
      <w:proofErr w:type="spellStart"/>
      <w:r w:rsidRPr="00142144">
        <w:rPr>
          <w:rFonts w:eastAsia="Calibri"/>
          <w:lang w:val="ro-RO"/>
        </w:rPr>
        <w:t>Contestaţiilor</w:t>
      </w:r>
      <w:proofErr w:type="spellEnd"/>
      <w:r w:rsidRPr="00142144">
        <w:rPr>
          <w:rFonts w:eastAsia="Calibri"/>
          <w:lang w:val="ro-RO"/>
        </w:rPr>
        <w:t>, cu modificările și completările ulterioare;</w:t>
      </w:r>
    </w:p>
    <w:p w14:paraId="3EAE6B34" w14:textId="684DC448" w:rsidR="00D43A9D" w:rsidRPr="00D43A9D" w:rsidRDefault="00D43A9D" w:rsidP="00D43A9D">
      <w:pPr>
        <w:numPr>
          <w:ilvl w:val="0"/>
          <w:numId w:val="3"/>
        </w:numPr>
        <w:spacing w:after="0" w:line="360" w:lineRule="auto"/>
        <w:rPr>
          <w:rFonts w:eastAsia="Calibri"/>
          <w:lang w:val="ro-RO"/>
        </w:rPr>
      </w:pPr>
      <w:r w:rsidRPr="00142144">
        <w:rPr>
          <w:rFonts w:eastAsia="Calibri"/>
          <w:lang w:val="ro-RO"/>
        </w:rPr>
        <w:t xml:space="preserve">Legea nr. 318/2015 pentru </w:t>
      </w:r>
      <w:proofErr w:type="spellStart"/>
      <w:r w:rsidRPr="00142144">
        <w:rPr>
          <w:rFonts w:eastAsia="Calibri"/>
          <w:lang w:val="ro-RO"/>
        </w:rPr>
        <w:t>înfiinţarea</w:t>
      </w:r>
      <w:proofErr w:type="spellEnd"/>
      <w:r w:rsidRPr="00142144">
        <w:rPr>
          <w:rFonts w:eastAsia="Calibri"/>
          <w:lang w:val="ro-RO"/>
        </w:rPr>
        <w:t xml:space="preserve">, organizarea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</w:t>
      </w:r>
      <w:proofErr w:type="spellStart"/>
      <w:r w:rsidRPr="00142144">
        <w:rPr>
          <w:rFonts w:eastAsia="Calibri"/>
          <w:lang w:val="ro-RO"/>
        </w:rPr>
        <w:t>funcţionarea</w:t>
      </w:r>
      <w:proofErr w:type="spellEnd"/>
      <w:r w:rsidRPr="00142144">
        <w:rPr>
          <w:rFonts w:eastAsia="Calibri"/>
          <w:lang w:val="ro-RO"/>
        </w:rPr>
        <w:t xml:space="preserve"> </w:t>
      </w:r>
      <w:proofErr w:type="spellStart"/>
      <w:r w:rsidRPr="00142144">
        <w:rPr>
          <w:rFonts w:eastAsia="Calibri"/>
          <w:lang w:val="ro-RO"/>
        </w:rPr>
        <w:t>Agenţiei</w:t>
      </w:r>
      <w:proofErr w:type="spellEnd"/>
      <w:r w:rsidRPr="00142144">
        <w:rPr>
          <w:rFonts w:eastAsia="Calibri"/>
          <w:lang w:val="ro-RO"/>
        </w:rPr>
        <w:t xml:space="preserve"> </w:t>
      </w:r>
      <w:proofErr w:type="spellStart"/>
      <w:r w:rsidRPr="00142144">
        <w:rPr>
          <w:rFonts w:eastAsia="Calibri"/>
          <w:lang w:val="ro-RO"/>
        </w:rPr>
        <w:t>Naţionale</w:t>
      </w:r>
      <w:proofErr w:type="spellEnd"/>
      <w:r w:rsidRPr="00142144">
        <w:rPr>
          <w:rFonts w:eastAsia="Calibri"/>
          <w:lang w:val="ro-RO"/>
        </w:rPr>
        <w:t xml:space="preserve"> de Administrare a Bunurilor Indisponibilizate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pentru modificarea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completarea unor acte normative</w:t>
      </w:r>
      <w:r>
        <w:rPr>
          <w:rFonts w:eastAsia="Calibri"/>
          <w:lang w:val="ro-RO"/>
        </w:rPr>
        <w:t>,</w:t>
      </w:r>
      <w:r w:rsidRPr="00A31BF0">
        <w:rPr>
          <w:rFonts w:eastAsia="Calibri"/>
          <w:lang w:val="ro-RO"/>
        </w:rPr>
        <w:t xml:space="preserve"> </w:t>
      </w:r>
      <w:r w:rsidRPr="00142144">
        <w:rPr>
          <w:rFonts w:eastAsia="Calibri"/>
          <w:lang w:val="ro-RO"/>
        </w:rPr>
        <w:t>cu modificările si completările ulterioare;</w:t>
      </w:r>
    </w:p>
    <w:p w14:paraId="3A3664ED" w14:textId="77777777" w:rsidR="002C6C1D" w:rsidRPr="00142144" w:rsidRDefault="002C6C1D" w:rsidP="00D43A9D">
      <w:pPr>
        <w:numPr>
          <w:ilvl w:val="0"/>
          <w:numId w:val="3"/>
        </w:numPr>
        <w:spacing w:after="0" w:line="360" w:lineRule="auto"/>
        <w:rPr>
          <w:rFonts w:eastAsia="Calibri"/>
          <w:lang w:val="ro-RO"/>
        </w:rPr>
      </w:pPr>
      <w:r w:rsidRPr="00142144">
        <w:rPr>
          <w:rFonts w:eastAsia="Calibri"/>
          <w:lang w:val="ro-RO"/>
        </w:rPr>
        <w:t xml:space="preserve">Hotărârea Guvernului nr.395/2016 pentru aprobarea Normelor metodologice de aplicare a prevederilor referitoare la atribuirea contractului de </w:t>
      </w:r>
      <w:proofErr w:type="spellStart"/>
      <w:r w:rsidRPr="00142144">
        <w:rPr>
          <w:rFonts w:eastAsia="Calibri"/>
          <w:lang w:val="ro-RO"/>
        </w:rPr>
        <w:t>achiziţie</w:t>
      </w:r>
      <w:proofErr w:type="spellEnd"/>
      <w:r w:rsidRPr="00142144">
        <w:rPr>
          <w:rFonts w:eastAsia="Calibri"/>
          <w:lang w:val="ro-RO"/>
        </w:rPr>
        <w:t xml:space="preserve"> publică/acordului-cadru din Legea nr. 98/2016 privind </w:t>
      </w:r>
      <w:proofErr w:type="spellStart"/>
      <w:r w:rsidRPr="00142144">
        <w:rPr>
          <w:rFonts w:eastAsia="Calibri"/>
          <w:lang w:val="ro-RO"/>
        </w:rPr>
        <w:t>achiziţiile</w:t>
      </w:r>
      <w:proofErr w:type="spellEnd"/>
      <w:r w:rsidRPr="00142144">
        <w:rPr>
          <w:rFonts w:eastAsia="Calibri"/>
          <w:lang w:val="ro-RO"/>
        </w:rPr>
        <w:t xml:space="preserve"> publice;</w:t>
      </w:r>
    </w:p>
    <w:p w14:paraId="228930D1" w14:textId="376DB7A4" w:rsidR="002C6C1D" w:rsidRPr="00142144" w:rsidRDefault="002C6C1D" w:rsidP="00D43A9D">
      <w:pPr>
        <w:numPr>
          <w:ilvl w:val="0"/>
          <w:numId w:val="3"/>
        </w:numPr>
        <w:spacing w:after="0" w:line="360" w:lineRule="auto"/>
        <w:rPr>
          <w:rFonts w:eastAsia="Calibri"/>
          <w:lang w:val="ro-RO"/>
        </w:rPr>
      </w:pPr>
      <w:r w:rsidRPr="00142144">
        <w:rPr>
          <w:rFonts w:eastAsia="Calibri"/>
          <w:lang w:val="ro-RO"/>
        </w:rPr>
        <w:t xml:space="preserve">Hotărârea Guvernului nr. 358/2016 privind aprobarea Regulamentului de organizare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</w:t>
      </w:r>
      <w:proofErr w:type="spellStart"/>
      <w:r w:rsidRPr="00142144">
        <w:rPr>
          <w:rFonts w:eastAsia="Calibri"/>
          <w:lang w:val="ro-RO"/>
        </w:rPr>
        <w:t>funcţionare</w:t>
      </w:r>
      <w:proofErr w:type="spellEnd"/>
      <w:r w:rsidRPr="00142144">
        <w:rPr>
          <w:rFonts w:eastAsia="Calibri"/>
          <w:lang w:val="ro-RO"/>
        </w:rPr>
        <w:t xml:space="preserve"> a </w:t>
      </w:r>
      <w:proofErr w:type="spellStart"/>
      <w:r w:rsidRPr="00142144">
        <w:rPr>
          <w:rFonts w:eastAsia="Calibri"/>
          <w:lang w:val="ro-RO"/>
        </w:rPr>
        <w:t>Agenţiei</w:t>
      </w:r>
      <w:proofErr w:type="spellEnd"/>
      <w:r w:rsidRPr="00142144">
        <w:rPr>
          <w:rFonts w:eastAsia="Calibri"/>
          <w:lang w:val="ro-RO"/>
        </w:rPr>
        <w:t xml:space="preserve"> </w:t>
      </w:r>
      <w:proofErr w:type="spellStart"/>
      <w:r w:rsidRPr="00142144">
        <w:rPr>
          <w:rFonts w:eastAsia="Calibri"/>
          <w:lang w:val="ro-RO"/>
        </w:rPr>
        <w:t>Naţionale</w:t>
      </w:r>
      <w:proofErr w:type="spellEnd"/>
      <w:r w:rsidRPr="00142144">
        <w:rPr>
          <w:rFonts w:eastAsia="Calibri"/>
          <w:lang w:val="ro-RO"/>
        </w:rPr>
        <w:t xml:space="preserve"> de Administrare a Bunurilor Indisponibilizate, a organigramei, a parcului auto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a modului de utilizare a acestuia, precum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pentru completarea Hotărârii Guvernului nr. 652/2009 privind organizarea </w:t>
      </w:r>
      <w:proofErr w:type="spellStart"/>
      <w:r w:rsidRPr="00142144">
        <w:rPr>
          <w:rFonts w:eastAsia="Calibri"/>
          <w:lang w:val="ro-RO"/>
        </w:rPr>
        <w:t>şi</w:t>
      </w:r>
      <w:proofErr w:type="spellEnd"/>
      <w:r w:rsidRPr="00142144">
        <w:rPr>
          <w:rFonts w:eastAsia="Calibri"/>
          <w:lang w:val="ro-RO"/>
        </w:rPr>
        <w:t xml:space="preserve"> funcționarea Ministerului Justiției, cu completările ulterioare</w:t>
      </w:r>
      <w:r w:rsidR="00C10AF7">
        <w:rPr>
          <w:rFonts w:eastAsia="Calibri"/>
          <w:lang w:val="ro-RO"/>
        </w:rPr>
        <w:t>.</w:t>
      </w:r>
    </w:p>
    <w:p w14:paraId="0422940D" w14:textId="77777777" w:rsidR="002C6C1D" w:rsidRDefault="002C6C1D" w:rsidP="002C6C1D">
      <w:pPr>
        <w:spacing w:after="0" w:line="360" w:lineRule="auto"/>
        <w:ind w:left="0"/>
        <w:rPr>
          <w:lang w:val="ro-RO"/>
        </w:rPr>
      </w:pPr>
    </w:p>
    <w:p w14:paraId="3D966D32" w14:textId="77777777" w:rsidR="002C6C1D" w:rsidRPr="002664A5" w:rsidRDefault="002C6C1D" w:rsidP="002C6C1D">
      <w:pPr>
        <w:pStyle w:val="ListParagraph"/>
        <w:spacing w:line="720" w:lineRule="auto"/>
        <w:rPr>
          <w:rFonts w:cstheme="minorHAnsi"/>
          <w:color w:val="1A1A1A"/>
        </w:rPr>
      </w:pPr>
      <w:proofErr w:type="spellStart"/>
      <w:r w:rsidRPr="002664A5">
        <w:rPr>
          <w:rFonts w:cstheme="minorHAnsi"/>
          <w:b/>
          <w:color w:val="1A1A1A"/>
        </w:rPr>
        <w:t>Tematică</w:t>
      </w:r>
      <w:proofErr w:type="spellEnd"/>
      <w:r w:rsidRPr="002664A5">
        <w:rPr>
          <w:rFonts w:cstheme="minorHAnsi"/>
          <w:b/>
          <w:color w:val="1A1A1A"/>
        </w:rPr>
        <w:t xml:space="preserve"> </w:t>
      </w:r>
      <w:proofErr w:type="spellStart"/>
      <w:r w:rsidRPr="002664A5">
        <w:rPr>
          <w:rFonts w:cstheme="minorHAnsi"/>
          <w:b/>
          <w:color w:val="1A1A1A"/>
        </w:rPr>
        <w:t>orientativa</w:t>
      </w:r>
      <w:proofErr w:type="spellEnd"/>
      <w:r w:rsidRPr="002664A5">
        <w:rPr>
          <w:rFonts w:cstheme="minorHAnsi"/>
          <w:b/>
          <w:color w:val="1A1A1A"/>
        </w:rPr>
        <w:t>:</w:t>
      </w:r>
      <w:r w:rsidRPr="002664A5">
        <w:rPr>
          <w:rFonts w:cstheme="minorHAnsi"/>
          <w:color w:val="1A1A1A"/>
        </w:rPr>
        <w:t xml:space="preserve"> </w:t>
      </w:r>
    </w:p>
    <w:p w14:paraId="4EE7F307" w14:textId="77777777" w:rsidR="002C6C1D" w:rsidRPr="00CF4501" w:rsidRDefault="002C6C1D" w:rsidP="002C6C1D">
      <w:pPr>
        <w:numPr>
          <w:ilvl w:val="0"/>
          <w:numId w:val="4"/>
        </w:numPr>
        <w:spacing w:after="0" w:line="360" w:lineRule="auto"/>
        <w:rPr>
          <w:rFonts w:cstheme="minorHAnsi"/>
          <w:lang w:val="ro-RO"/>
        </w:rPr>
      </w:pPr>
      <w:proofErr w:type="spellStart"/>
      <w:r w:rsidRPr="00CF4501">
        <w:rPr>
          <w:rFonts w:cstheme="minorHAnsi"/>
          <w:lang w:val="ro-RO"/>
        </w:rPr>
        <w:t>Achiziţiile</w:t>
      </w:r>
      <w:proofErr w:type="spellEnd"/>
      <w:r w:rsidRPr="00CF4501">
        <w:rPr>
          <w:rFonts w:cstheme="minorHAnsi"/>
          <w:lang w:val="ro-RO"/>
        </w:rPr>
        <w:t xml:space="preserve"> publice în România: Principiile în </w:t>
      </w:r>
      <w:proofErr w:type="spellStart"/>
      <w:r w:rsidRPr="00CF4501">
        <w:rPr>
          <w:rFonts w:cstheme="minorHAnsi"/>
          <w:lang w:val="ro-RO"/>
        </w:rPr>
        <w:t>achiziţiile</w:t>
      </w:r>
      <w:proofErr w:type="spellEnd"/>
      <w:r w:rsidRPr="00CF4501">
        <w:rPr>
          <w:rFonts w:cstheme="minorHAnsi"/>
          <w:lang w:val="ro-RO"/>
        </w:rPr>
        <w:t xml:space="preserve"> publice. Planificarea și pregătirea realizării </w:t>
      </w:r>
      <w:proofErr w:type="spellStart"/>
      <w:r w:rsidRPr="00CF4501">
        <w:rPr>
          <w:rFonts w:cstheme="minorHAnsi"/>
          <w:lang w:val="ro-RO"/>
        </w:rPr>
        <w:t>achiziţiei</w:t>
      </w:r>
      <w:proofErr w:type="spellEnd"/>
      <w:r w:rsidRPr="00CF4501">
        <w:rPr>
          <w:rFonts w:cstheme="minorHAnsi"/>
          <w:lang w:val="ro-RO"/>
        </w:rPr>
        <w:t xml:space="preserve"> publice. Modalități de atribuire. Procedurile de atribuire. Criterii de calificare și selecție. Criterii de atribuire. DUAE-Documentul Unic de </w:t>
      </w:r>
      <w:proofErr w:type="spellStart"/>
      <w:r w:rsidRPr="00CF4501">
        <w:rPr>
          <w:rFonts w:cstheme="minorHAnsi"/>
          <w:lang w:val="ro-RO"/>
        </w:rPr>
        <w:t>Achizitie</w:t>
      </w:r>
      <w:proofErr w:type="spellEnd"/>
      <w:r w:rsidRPr="00CF4501">
        <w:rPr>
          <w:rFonts w:cstheme="minorHAnsi"/>
          <w:lang w:val="ro-RO"/>
        </w:rPr>
        <w:t xml:space="preserve"> European. Strategia de contractare. Derularea procedurii de atribuire: </w:t>
      </w:r>
      <w:proofErr w:type="spellStart"/>
      <w:r w:rsidRPr="00CF4501">
        <w:rPr>
          <w:rFonts w:cstheme="minorHAnsi"/>
          <w:lang w:val="ro-RO"/>
        </w:rPr>
        <w:t>Licitatie</w:t>
      </w:r>
      <w:proofErr w:type="spellEnd"/>
      <w:r w:rsidRPr="00CF4501">
        <w:rPr>
          <w:rFonts w:cstheme="minorHAnsi"/>
          <w:lang w:val="ro-RO"/>
        </w:rPr>
        <w:t xml:space="preserve"> deschisă. Stabilirea garanției de participare. Comisia de evaluare si </w:t>
      </w:r>
      <w:proofErr w:type="spellStart"/>
      <w:r w:rsidRPr="00CF4501">
        <w:rPr>
          <w:rFonts w:cstheme="minorHAnsi"/>
          <w:lang w:val="ro-RO"/>
        </w:rPr>
        <w:t>atributiile</w:t>
      </w:r>
      <w:proofErr w:type="spellEnd"/>
      <w:r w:rsidRPr="00CF4501">
        <w:rPr>
          <w:rFonts w:cstheme="minorHAnsi"/>
          <w:lang w:val="ro-RO"/>
        </w:rPr>
        <w:t xml:space="preserve"> acesteia. Realizarea </w:t>
      </w:r>
      <w:proofErr w:type="spellStart"/>
      <w:r w:rsidRPr="00CF4501">
        <w:rPr>
          <w:rFonts w:cstheme="minorHAnsi"/>
          <w:lang w:val="ro-RO"/>
        </w:rPr>
        <w:t>achizitiei</w:t>
      </w:r>
      <w:proofErr w:type="spellEnd"/>
      <w:r w:rsidRPr="00CF4501">
        <w:rPr>
          <w:rFonts w:cstheme="minorHAnsi"/>
          <w:lang w:val="ro-RO"/>
        </w:rPr>
        <w:t xml:space="preserve"> publice: Achiziția directă. </w:t>
      </w:r>
      <w:proofErr w:type="spellStart"/>
      <w:r w:rsidRPr="00CF4501">
        <w:rPr>
          <w:rFonts w:cstheme="minorHAnsi"/>
          <w:lang w:val="ro-RO"/>
        </w:rPr>
        <w:t>Soluţionarea</w:t>
      </w:r>
      <w:proofErr w:type="spellEnd"/>
      <w:r w:rsidRPr="00CF4501">
        <w:rPr>
          <w:rFonts w:cstheme="minorHAnsi"/>
          <w:lang w:val="ro-RO"/>
        </w:rPr>
        <w:t xml:space="preserve"> </w:t>
      </w:r>
      <w:proofErr w:type="spellStart"/>
      <w:r w:rsidRPr="00CF4501">
        <w:rPr>
          <w:rFonts w:cstheme="minorHAnsi"/>
          <w:lang w:val="ro-RO"/>
        </w:rPr>
        <w:t>contestaţiilor</w:t>
      </w:r>
      <w:proofErr w:type="spellEnd"/>
      <w:r w:rsidRPr="00CF4501">
        <w:rPr>
          <w:rFonts w:cstheme="minorHAnsi"/>
          <w:lang w:val="ro-RO"/>
        </w:rPr>
        <w:t xml:space="preserve">. Modificarea contractului de </w:t>
      </w:r>
      <w:proofErr w:type="spellStart"/>
      <w:r w:rsidRPr="00CF4501">
        <w:rPr>
          <w:rFonts w:cstheme="minorHAnsi"/>
          <w:lang w:val="ro-RO"/>
        </w:rPr>
        <w:t>achiziţie</w:t>
      </w:r>
      <w:proofErr w:type="spellEnd"/>
      <w:r w:rsidRPr="00CF4501">
        <w:rPr>
          <w:rFonts w:cstheme="minorHAnsi"/>
          <w:lang w:val="ro-RO"/>
        </w:rPr>
        <w:t xml:space="preserve"> publică/acordului-cadru (Legea nr. 98/2016, </w:t>
      </w:r>
      <w:r w:rsidRPr="00CF4501">
        <w:rPr>
          <w:rFonts w:cstheme="minorHAnsi"/>
          <w:color w:val="1A1A1A"/>
          <w:lang w:val="ro-RO"/>
        </w:rPr>
        <w:t>Legea nr.101/2016</w:t>
      </w:r>
      <w:r w:rsidRPr="00CF4501">
        <w:rPr>
          <w:rFonts w:cstheme="minorHAnsi"/>
          <w:lang w:val="ro-RO"/>
        </w:rPr>
        <w:t>);</w:t>
      </w:r>
    </w:p>
    <w:p w14:paraId="3363218B" w14:textId="77777777" w:rsidR="002C6C1D" w:rsidRDefault="002C6C1D" w:rsidP="002C6C1D">
      <w:pPr>
        <w:numPr>
          <w:ilvl w:val="0"/>
          <w:numId w:val="4"/>
        </w:numPr>
        <w:spacing w:after="160" w:line="360" w:lineRule="auto"/>
        <w:ind w:left="709" w:hanging="349"/>
        <w:contextualSpacing/>
        <w:rPr>
          <w:rFonts w:cstheme="minorHAnsi"/>
          <w:lang w:val="ro-RO"/>
        </w:rPr>
      </w:pPr>
      <w:r w:rsidRPr="000C19F2">
        <w:rPr>
          <w:rFonts w:cstheme="minorHAnsi"/>
          <w:lang w:val="ro-RO"/>
        </w:rPr>
        <w:t xml:space="preserve">Hotărârea Guvernului nr.395/2016 pentru aprobarea Normelor metodologice de aplicare a prevederilor referitoare la atribuirea contractului de </w:t>
      </w:r>
      <w:proofErr w:type="spellStart"/>
      <w:r w:rsidRPr="000C19F2">
        <w:rPr>
          <w:rFonts w:cstheme="minorHAnsi"/>
          <w:lang w:val="ro-RO"/>
        </w:rPr>
        <w:t>achiziţie</w:t>
      </w:r>
      <w:proofErr w:type="spellEnd"/>
      <w:r w:rsidRPr="000C19F2">
        <w:rPr>
          <w:rFonts w:cstheme="minorHAnsi"/>
          <w:lang w:val="ro-RO"/>
        </w:rPr>
        <w:t xml:space="preserve"> </w:t>
      </w:r>
      <w:r w:rsidRPr="000C19F2">
        <w:rPr>
          <w:rFonts w:cstheme="minorHAnsi"/>
          <w:lang w:val="ro-RO"/>
        </w:rPr>
        <w:lastRenderedPageBreak/>
        <w:t xml:space="preserve">publică/acordului-cadru din Legea nr. 98/2016 privind </w:t>
      </w:r>
      <w:proofErr w:type="spellStart"/>
      <w:r w:rsidRPr="000C19F2">
        <w:rPr>
          <w:rFonts w:cstheme="minorHAnsi"/>
          <w:lang w:val="ro-RO"/>
        </w:rPr>
        <w:t>achiziţiile</w:t>
      </w:r>
      <w:proofErr w:type="spellEnd"/>
      <w:r w:rsidRPr="000C19F2">
        <w:rPr>
          <w:rFonts w:cstheme="minorHAnsi"/>
          <w:lang w:val="ro-RO"/>
        </w:rPr>
        <w:t xml:space="preserve"> publice</w:t>
      </w:r>
      <w:r>
        <w:rPr>
          <w:rFonts w:cstheme="minorHAnsi"/>
          <w:lang w:val="ro-RO"/>
        </w:rPr>
        <w:t>, în integralitate;</w:t>
      </w:r>
    </w:p>
    <w:p w14:paraId="7D0AAEB4" w14:textId="6AEE80A2" w:rsidR="002C6C1D" w:rsidRPr="00CF4501" w:rsidRDefault="002C6C1D" w:rsidP="002C6C1D">
      <w:pPr>
        <w:numPr>
          <w:ilvl w:val="0"/>
          <w:numId w:val="4"/>
        </w:numPr>
        <w:spacing w:after="0" w:line="360" w:lineRule="auto"/>
        <w:rPr>
          <w:rFonts w:cstheme="minorHAnsi"/>
          <w:lang w:val="ro-RO"/>
        </w:rPr>
      </w:pPr>
      <w:r w:rsidRPr="00CF4501">
        <w:rPr>
          <w:rFonts w:cstheme="minorHAnsi"/>
          <w:lang w:val="ro-RO"/>
        </w:rPr>
        <w:t xml:space="preserve">Organizarea </w:t>
      </w:r>
      <w:proofErr w:type="spellStart"/>
      <w:r w:rsidRPr="00CF4501">
        <w:rPr>
          <w:rFonts w:cstheme="minorHAnsi"/>
          <w:lang w:val="ro-RO"/>
        </w:rPr>
        <w:t>şi</w:t>
      </w:r>
      <w:proofErr w:type="spellEnd"/>
      <w:r w:rsidRPr="00CF4501">
        <w:rPr>
          <w:rFonts w:cstheme="minorHAnsi"/>
          <w:lang w:val="ro-RO"/>
        </w:rPr>
        <w:t xml:space="preserve"> </w:t>
      </w:r>
      <w:proofErr w:type="spellStart"/>
      <w:r w:rsidRPr="00CF4501">
        <w:rPr>
          <w:rFonts w:cstheme="minorHAnsi"/>
          <w:lang w:val="ro-RO"/>
        </w:rPr>
        <w:t>funcţionarea</w:t>
      </w:r>
      <w:proofErr w:type="spellEnd"/>
      <w:r w:rsidRPr="00CF4501">
        <w:rPr>
          <w:rFonts w:cstheme="minorHAnsi"/>
          <w:lang w:val="ro-RO"/>
        </w:rPr>
        <w:t xml:space="preserve"> ANABI. </w:t>
      </w:r>
      <w:proofErr w:type="spellStart"/>
      <w:r w:rsidRPr="00CF4501">
        <w:rPr>
          <w:rFonts w:cstheme="minorHAnsi"/>
          <w:lang w:val="ro-RO"/>
        </w:rPr>
        <w:t>Atribuţiile</w:t>
      </w:r>
      <w:proofErr w:type="spellEnd"/>
      <w:r w:rsidRPr="00CF4501">
        <w:rPr>
          <w:rFonts w:cstheme="minorHAnsi"/>
          <w:lang w:val="ro-RO"/>
        </w:rPr>
        <w:t xml:space="preserve"> ANABI (Legea nr. 318/2015, HG. nr. 358/2016)</w:t>
      </w:r>
      <w:r w:rsidR="004E4DDC">
        <w:rPr>
          <w:rFonts w:cstheme="minorHAnsi"/>
          <w:lang w:val="ro-RO"/>
        </w:rPr>
        <w:t>.</w:t>
      </w:r>
    </w:p>
    <w:p w14:paraId="1DDD2E19" w14:textId="77777777" w:rsidR="002C6C1D" w:rsidRDefault="002C6C1D" w:rsidP="002C6C1D">
      <w:pPr>
        <w:ind w:left="284"/>
        <w:rPr>
          <w:rFonts w:cstheme="minorHAnsi"/>
          <w:sz w:val="20"/>
          <w:szCs w:val="20"/>
        </w:rPr>
      </w:pPr>
    </w:p>
    <w:p w14:paraId="493E2E8D" w14:textId="77777777" w:rsidR="002C6C1D" w:rsidRPr="00262F86" w:rsidRDefault="002C6C1D" w:rsidP="002C6C1D">
      <w:pPr>
        <w:ind w:left="284"/>
        <w:rPr>
          <w:rFonts w:cstheme="minorHAnsi"/>
          <w:b/>
          <w:i/>
          <w:sz w:val="20"/>
          <w:szCs w:val="20"/>
        </w:rPr>
      </w:pPr>
      <w:r w:rsidRPr="00262F86">
        <w:rPr>
          <w:rFonts w:cstheme="minorHAnsi"/>
          <w:b/>
          <w:i/>
          <w:sz w:val="20"/>
          <w:szCs w:val="20"/>
        </w:rPr>
        <w:t xml:space="preserve">NOTĂ: </w:t>
      </w:r>
    </w:p>
    <w:p w14:paraId="718CBD46" w14:textId="05796E69" w:rsidR="002C6C1D" w:rsidRPr="00D43A9D" w:rsidRDefault="002C6C1D" w:rsidP="002C6C1D">
      <w:pPr>
        <w:ind w:left="284"/>
        <w:rPr>
          <w:lang w:val="ro-RO"/>
        </w:rPr>
      </w:pPr>
      <w:bookmarkStart w:id="0" w:name="_Hlk206409116"/>
      <w:r w:rsidRPr="00D43A9D">
        <w:rPr>
          <w:rFonts w:cstheme="minorHAnsi"/>
          <w:b/>
          <w:i/>
          <w:sz w:val="20"/>
          <w:szCs w:val="20"/>
          <w:lang w:val="ro-RO"/>
        </w:rPr>
        <w:t xml:space="preserve">În vederea pregătirii, </w:t>
      </w:r>
      <w:r w:rsidR="00D43A9D" w:rsidRPr="00D43A9D">
        <w:rPr>
          <w:rFonts w:cstheme="minorHAnsi"/>
          <w:b/>
          <w:i/>
          <w:sz w:val="20"/>
          <w:szCs w:val="20"/>
          <w:lang w:val="ro-RO"/>
        </w:rPr>
        <w:t>candidații</w:t>
      </w:r>
      <w:r w:rsidRPr="00D43A9D">
        <w:rPr>
          <w:rFonts w:cstheme="minorHAnsi"/>
          <w:b/>
          <w:i/>
          <w:sz w:val="20"/>
          <w:szCs w:val="20"/>
          <w:lang w:val="ro-RO"/>
        </w:rPr>
        <w:t xml:space="preserve"> vor consulta bibliografia indicată, în forma actualizată, în vigoare la data </w:t>
      </w:r>
      <w:r w:rsidR="00D43A9D" w:rsidRPr="00D43A9D">
        <w:rPr>
          <w:rFonts w:cstheme="minorHAnsi"/>
          <w:b/>
          <w:i/>
          <w:sz w:val="20"/>
          <w:szCs w:val="20"/>
          <w:lang w:val="ro-RO"/>
        </w:rPr>
        <w:t>publicării</w:t>
      </w:r>
      <w:r w:rsidRPr="00D43A9D">
        <w:rPr>
          <w:rFonts w:cstheme="minorHAnsi"/>
          <w:b/>
          <w:i/>
          <w:sz w:val="20"/>
          <w:szCs w:val="20"/>
          <w:lang w:val="ro-RO"/>
        </w:rPr>
        <w:t xml:space="preserve"> </w:t>
      </w:r>
      <w:r w:rsidR="00D43A9D" w:rsidRPr="00D43A9D">
        <w:rPr>
          <w:rFonts w:cstheme="minorHAnsi"/>
          <w:b/>
          <w:i/>
          <w:sz w:val="20"/>
          <w:szCs w:val="20"/>
          <w:lang w:val="ro-RO"/>
        </w:rPr>
        <w:t>anunțului</w:t>
      </w:r>
      <w:r w:rsidRPr="00D43A9D">
        <w:rPr>
          <w:rFonts w:cstheme="minorHAnsi"/>
          <w:b/>
          <w:i/>
          <w:sz w:val="20"/>
          <w:szCs w:val="20"/>
          <w:lang w:val="ro-RO"/>
        </w:rPr>
        <w:t xml:space="preserve">. Actele normative </w:t>
      </w:r>
      <w:r w:rsidR="00D43A9D" w:rsidRPr="00D43A9D">
        <w:rPr>
          <w:rFonts w:cstheme="minorHAnsi"/>
          <w:b/>
          <w:i/>
          <w:sz w:val="20"/>
          <w:szCs w:val="20"/>
          <w:lang w:val="ro-RO"/>
        </w:rPr>
        <w:t>menționate</w:t>
      </w:r>
      <w:r w:rsidRPr="00D43A9D">
        <w:rPr>
          <w:rFonts w:cstheme="minorHAnsi"/>
          <w:b/>
          <w:i/>
          <w:sz w:val="20"/>
          <w:szCs w:val="20"/>
          <w:lang w:val="ro-RO"/>
        </w:rPr>
        <w:t xml:space="preserve"> pentru care nu sunt specificate titluri sau capitole vor fi studiate în întregime.</w:t>
      </w:r>
    </w:p>
    <w:p w14:paraId="3F460F68" w14:textId="77777777" w:rsidR="002C6C1D" w:rsidRDefault="002C6C1D" w:rsidP="002C6C1D">
      <w:pPr>
        <w:ind w:left="-1701"/>
      </w:pPr>
    </w:p>
    <w:bookmarkEnd w:id="0"/>
    <w:p w14:paraId="7DC9CEB0" w14:textId="77777777" w:rsidR="002C6C1D" w:rsidRDefault="002C6C1D" w:rsidP="002C6C1D">
      <w:pPr>
        <w:ind w:left="-1701"/>
      </w:pPr>
    </w:p>
    <w:p w14:paraId="41B1EE1B" w14:textId="09EFA5A4" w:rsidR="00E440AF" w:rsidRDefault="00E440AF" w:rsidP="0094201A">
      <w:pPr>
        <w:ind w:left="-1701"/>
      </w:pPr>
      <w:r>
        <w:tab/>
      </w:r>
      <w:r>
        <w:tab/>
      </w:r>
      <w:bookmarkStart w:id="1" w:name="_GoBack"/>
      <w:bookmarkEnd w:id="1"/>
    </w:p>
    <w:p w14:paraId="3494835B" w14:textId="77777777" w:rsidR="002C6C1D" w:rsidRDefault="002C6C1D" w:rsidP="002C6C1D">
      <w:pPr>
        <w:ind w:left="-1701"/>
      </w:pPr>
    </w:p>
    <w:p w14:paraId="40800117" w14:textId="77777777" w:rsidR="002C6C1D" w:rsidRDefault="002C6C1D" w:rsidP="002C6C1D">
      <w:pPr>
        <w:ind w:left="-1701"/>
      </w:pPr>
    </w:p>
    <w:p w14:paraId="09B6B0B1" w14:textId="77777777" w:rsidR="002C6C1D" w:rsidRDefault="002C6C1D" w:rsidP="002C6C1D">
      <w:pPr>
        <w:ind w:left="-1701"/>
      </w:pPr>
    </w:p>
    <w:p w14:paraId="40A527E7" w14:textId="77777777" w:rsidR="002C6C1D" w:rsidRDefault="002C6C1D" w:rsidP="002C6C1D">
      <w:pPr>
        <w:ind w:left="-1701"/>
      </w:pPr>
    </w:p>
    <w:p w14:paraId="1AF8AC33" w14:textId="77777777" w:rsidR="002C6C1D" w:rsidRDefault="002C6C1D" w:rsidP="002C6C1D">
      <w:pPr>
        <w:ind w:left="0"/>
      </w:pPr>
    </w:p>
    <w:p w14:paraId="34713AD1" w14:textId="22902387" w:rsidR="00A13B72" w:rsidRDefault="00A13B72" w:rsidP="002C6C1D">
      <w:pPr>
        <w:ind w:left="-1701"/>
      </w:pPr>
    </w:p>
    <w:p w14:paraId="76EA33A5" w14:textId="77777777" w:rsidR="00A13B72" w:rsidRDefault="00A13B72" w:rsidP="003D6BD7">
      <w:pPr>
        <w:ind w:left="-1701"/>
      </w:pPr>
    </w:p>
    <w:sectPr w:rsidR="00A13B7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F7FCE" w14:textId="77777777" w:rsidR="003A548F" w:rsidRDefault="003A548F" w:rsidP="00CD5B3B">
      <w:r>
        <w:separator/>
      </w:r>
    </w:p>
  </w:endnote>
  <w:endnote w:type="continuationSeparator" w:id="0">
    <w:p w14:paraId="5377D335" w14:textId="77777777" w:rsidR="003A548F" w:rsidRDefault="003A548F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1A2FBB" w:rsidRDefault="001A2FBB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1A2FBB" w:rsidRPr="00361FB4" w14:paraId="61A65713" w14:textId="77777777" w:rsidTr="009B5CC3">
      <w:tc>
        <w:tcPr>
          <w:tcW w:w="1566" w:type="dxa"/>
          <w:shd w:val="clear" w:color="auto" w:fill="auto"/>
        </w:tcPr>
        <w:p w14:paraId="0BA25994" w14:textId="6ACDAAD5" w:rsidR="001A2FBB" w:rsidRPr="00036CF6" w:rsidRDefault="001A2FBB" w:rsidP="009B5CC3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1A2FBB" w:rsidRDefault="001A2FBB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1A2FBB" w:rsidRPr="00A15F97" w:rsidRDefault="001A2FBB" w:rsidP="009B5CC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1A2FBB" w:rsidRDefault="001A2FBB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1A2FBB" w:rsidRPr="00A15F97" w:rsidRDefault="001A2FBB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1A2FBB" w:rsidRPr="00036CF6" w:rsidRDefault="003A548F" w:rsidP="009B5CC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1A2FBB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6C9A2D29" w:rsidR="001A2FBB" w:rsidRPr="00763EB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94201A" w:rsidRPr="0094201A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1A2FBB" w:rsidRPr="00036CF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1A2FBB" w:rsidRPr="00A13B72" w:rsidRDefault="001A2FBB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1A2FBB" w:rsidRDefault="001A2FBB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1A2FBB" w:rsidRPr="00361FB4" w14:paraId="60456A1C" w14:textId="77777777" w:rsidTr="009B5CC3">
      <w:tc>
        <w:tcPr>
          <w:tcW w:w="1566" w:type="dxa"/>
          <w:shd w:val="clear" w:color="auto" w:fill="auto"/>
        </w:tcPr>
        <w:p w14:paraId="3407294A" w14:textId="76626A8F" w:rsidR="001A2FBB" w:rsidRPr="00036CF6" w:rsidRDefault="001A2FBB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1A2FBB" w:rsidRDefault="001A2FBB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1A2FBB" w:rsidRPr="00A15F97" w:rsidRDefault="001A2FBB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1A2FBB" w:rsidRDefault="001A2FB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1A2FBB" w:rsidRPr="00A15F97" w:rsidRDefault="001A2FB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1A2FBB" w:rsidRPr="00036CF6" w:rsidRDefault="003A548F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1A2FBB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6A275E0C" w:rsidR="001A2FBB" w:rsidRPr="00763EB6" w:rsidRDefault="001A2FBB" w:rsidP="009B5CC3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94201A" w:rsidRPr="0094201A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1BF9FC01" w14:textId="10D91DDD" w:rsidR="001A2FBB" w:rsidRPr="00036CF6" w:rsidRDefault="001A2FBB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1A2FBB" w:rsidRPr="003D6BD7" w:rsidRDefault="001A2FBB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E0C5F" w14:textId="77777777" w:rsidR="003A548F" w:rsidRDefault="003A548F" w:rsidP="00AE0541">
      <w:pPr>
        <w:spacing w:after="0"/>
        <w:ind w:left="0"/>
      </w:pPr>
      <w:r>
        <w:separator/>
      </w:r>
    </w:p>
  </w:footnote>
  <w:footnote w:type="continuationSeparator" w:id="0">
    <w:p w14:paraId="28A65B07" w14:textId="77777777" w:rsidR="003A548F" w:rsidRDefault="003A548F" w:rsidP="00AE0541">
      <w:pPr>
        <w:ind w:left="0"/>
      </w:pPr>
      <w:r>
        <w:continuationSeparator/>
      </w:r>
    </w:p>
  </w:footnote>
  <w:footnote w:type="continuationNotice" w:id="1">
    <w:p w14:paraId="1ED690C3" w14:textId="77777777" w:rsidR="003A548F" w:rsidRDefault="003A548F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1A2FBB" w:rsidRPr="00CD5B3B" w:rsidRDefault="001A2FBB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1A2FBB" w:rsidRPr="00A413D4" w:rsidRDefault="001A2FBB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97446"/>
    <w:multiLevelType w:val="hybridMultilevel"/>
    <w:tmpl w:val="BFFE1622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1" w15:restartNumberingAfterBreak="0">
    <w:nsid w:val="26ED1997"/>
    <w:multiLevelType w:val="hybridMultilevel"/>
    <w:tmpl w:val="0E32F3E4"/>
    <w:lvl w:ilvl="0" w:tplc="04090001">
      <w:start w:val="1"/>
      <w:numFmt w:val="bullet"/>
      <w:lvlText w:val=""/>
      <w:lvlJc w:val="left"/>
      <w:pPr>
        <w:ind w:left="-9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</w:abstractNum>
  <w:abstractNum w:abstractNumId="2" w15:restartNumberingAfterBreak="0">
    <w:nsid w:val="496F7D2C"/>
    <w:multiLevelType w:val="hybridMultilevel"/>
    <w:tmpl w:val="9516E37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16442"/>
    <w:multiLevelType w:val="hybridMultilevel"/>
    <w:tmpl w:val="251277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4CAB"/>
    <w:rsid w:val="00036CF6"/>
    <w:rsid w:val="00041AC2"/>
    <w:rsid w:val="00045C52"/>
    <w:rsid w:val="000530A3"/>
    <w:rsid w:val="00064C93"/>
    <w:rsid w:val="00096D68"/>
    <w:rsid w:val="000B3407"/>
    <w:rsid w:val="000C29D4"/>
    <w:rsid w:val="000C6CEC"/>
    <w:rsid w:val="000C7C70"/>
    <w:rsid w:val="000F52D3"/>
    <w:rsid w:val="00100F36"/>
    <w:rsid w:val="00102D15"/>
    <w:rsid w:val="001223F2"/>
    <w:rsid w:val="00126AD1"/>
    <w:rsid w:val="001370A1"/>
    <w:rsid w:val="00146FF0"/>
    <w:rsid w:val="00153AE5"/>
    <w:rsid w:val="00157BC6"/>
    <w:rsid w:val="00161297"/>
    <w:rsid w:val="00166AFF"/>
    <w:rsid w:val="001752FB"/>
    <w:rsid w:val="0019195F"/>
    <w:rsid w:val="0019637D"/>
    <w:rsid w:val="0019739D"/>
    <w:rsid w:val="001A2FBB"/>
    <w:rsid w:val="001C0263"/>
    <w:rsid w:val="001C524C"/>
    <w:rsid w:val="001C6835"/>
    <w:rsid w:val="001D1DBF"/>
    <w:rsid w:val="001D4CFD"/>
    <w:rsid w:val="001E4DBA"/>
    <w:rsid w:val="002059EF"/>
    <w:rsid w:val="00210BB5"/>
    <w:rsid w:val="00211EB4"/>
    <w:rsid w:val="00212A34"/>
    <w:rsid w:val="00221732"/>
    <w:rsid w:val="0022576C"/>
    <w:rsid w:val="00226550"/>
    <w:rsid w:val="00231F92"/>
    <w:rsid w:val="0023249B"/>
    <w:rsid w:val="0023635A"/>
    <w:rsid w:val="00274FDD"/>
    <w:rsid w:val="00284604"/>
    <w:rsid w:val="00290F3D"/>
    <w:rsid w:val="002A5742"/>
    <w:rsid w:val="002A6406"/>
    <w:rsid w:val="002B0453"/>
    <w:rsid w:val="002B2D08"/>
    <w:rsid w:val="002C1E8C"/>
    <w:rsid w:val="002C25EF"/>
    <w:rsid w:val="002C5E09"/>
    <w:rsid w:val="002C6C1D"/>
    <w:rsid w:val="002E1D10"/>
    <w:rsid w:val="002F78BF"/>
    <w:rsid w:val="003003B2"/>
    <w:rsid w:val="00305523"/>
    <w:rsid w:val="00312E32"/>
    <w:rsid w:val="003224E4"/>
    <w:rsid w:val="0032422C"/>
    <w:rsid w:val="00325726"/>
    <w:rsid w:val="003453FD"/>
    <w:rsid w:val="00345CCE"/>
    <w:rsid w:val="00386363"/>
    <w:rsid w:val="00391577"/>
    <w:rsid w:val="0039607D"/>
    <w:rsid w:val="003A1CDD"/>
    <w:rsid w:val="003A548F"/>
    <w:rsid w:val="003C5AB1"/>
    <w:rsid w:val="003D6BD7"/>
    <w:rsid w:val="003E112B"/>
    <w:rsid w:val="003F4174"/>
    <w:rsid w:val="003F4DE2"/>
    <w:rsid w:val="00404422"/>
    <w:rsid w:val="00404D15"/>
    <w:rsid w:val="00424ABE"/>
    <w:rsid w:val="00430135"/>
    <w:rsid w:val="00432328"/>
    <w:rsid w:val="00435A22"/>
    <w:rsid w:val="00440C43"/>
    <w:rsid w:val="0045723F"/>
    <w:rsid w:val="004619B5"/>
    <w:rsid w:val="00462299"/>
    <w:rsid w:val="004624BF"/>
    <w:rsid w:val="00463865"/>
    <w:rsid w:val="00474F80"/>
    <w:rsid w:val="00493AD5"/>
    <w:rsid w:val="004C700E"/>
    <w:rsid w:val="004E4DDC"/>
    <w:rsid w:val="004F094D"/>
    <w:rsid w:val="005000CD"/>
    <w:rsid w:val="00510D51"/>
    <w:rsid w:val="00524DCF"/>
    <w:rsid w:val="00532520"/>
    <w:rsid w:val="00533CE7"/>
    <w:rsid w:val="00534D3E"/>
    <w:rsid w:val="00540B6D"/>
    <w:rsid w:val="00543045"/>
    <w:rsid w:val="00543E9C"/>
    <w:rsid w:val="005552C7"/>
    <w:rsid w:val="00567900"/>
    <w:rsid w:val="00574051"/>
    <w:rsid w:val="00582C2F"/>
    <w:rsid w:val="0058498E"/>
    <w:rsid w:val="0058764F"/>
    <w:rsid w:val="005B4C0B"/>
    <w:rsid w:val="005D6892"/>
    <w:rsid w:val="005D76EE"/>
    <w:rsid w:val="005E6FFA"/>
    <w:rsid w:val="00604DD4"/>
    <w:rsid w:val="00627BDB"/>
    <w:rsid w:val="00661B7A"/>
    <w:rsid w:val="00670A06"/>
    <w:rsid w:val="00671385"/>
    <w:rsid w:val="00671FA5"/>
    <w:rsid w:val="006751B6"/>
    <w:rsid w:val="00677FEB"/>
    <w:rsid w:val="00693D28"/>
    <w:rsid w:val="006A018E"/>
    <w:rsid w:val="006A263E"/>
    <w:rsid w:val="006A4DA2"/>
    <w:rsid w:val="006B4347"/>
    <w:rsid w:val="006B4539"/>
    <w:rsid w:val="006B528B"/>
    <w:rsid w:val="006E1065"/>
    <w:rsid w:val="00703F20"/>
    <w:rsid w:val="00707B70"/>
    <w:rsid w:val="007121B8"/>
    <w:rsid w:val="00722BEC"/>
    <w:rsid w:val="00725F2C"/>
    <w:rsid w:val="00743D2D"/>
    <w:rsid w:val="00766223"/>
    <w:rsid w:val="00766400"/>
    <w:rsid w:val="00766E0E"/>
    <w:rsid w:val="007735EF"/>
    <w:rsid w:val="00781E9B"/>
    <w:rsid w:val="00783581"/>
    <w:rsid w:val="007A037C"/>
    <w:rsid w:val="007A57A0"/>
    <w:rsid w:val="007B171C"/>
    <w:rsid w:val="007B5B2A"/>
    <w:rsid w:val="007E254A"/>
    <w:rsid w:val="007E2583"/>
    <w:rsid w:val="007E61E1"/>
    <w:rsid w:val="007F0510"/>
    <w:rsid w:val="007F3694"/>
    <w:rsid w:val="008231E2"/>
    <w:rsid w:val="008322C1"/>
    <w:rsid w:val="00840F14"/>
    <w:rsid w:val="00850A74"/>
    <w:rsid w:val="008572C3"/>
    <w:rsid w:val="00870F26"/>
    <w:rsid w:val="00871DA8"/>
    <w:rsid w:val="008758AC"/>
    <w:rsid w:val="00891393"/>
    <w:rsid w:val="008921C9"/>
    <w:rsid w:val="008A275F"/>
    <w:rsid w:val="008A2AC0"/>
    <w:rsid w:val="008A4458"/>
    <w:rsid w:val="008A5B57"/>
    <w:rsid w:val="008B63B2"/>
    <w:rsid w:val="008D0A3C"/>
    <w:rsid w:val="008E12E2"/>
    <w:rsid w:val="008E49D7"/>
    <w:rsid w:val="008F7828"/>
    <w:rsid w:val="00915096"/>
    <w:rsid w:val="009221AD"/>
    <w:rsid w:val="00935789"/>
    <w:rsid w:val="00935D33"/>
    <w:rsid w:val="0094201A"/>
    <w:rsid w:val="0094530E"/>
    <w:rsid w:val="00957CA5"/>
    <w:rsid w:val="0096593F"/>
    <w:rsid w:val="00986C16"/>
    <w:rsid w:val="00992733"/>
    <w:rsid w:val="00992A9A"/>
    <w:rsid w:val="009A4DEB"/>
    <w:rsid w:val="009B4F4C"/>
    <w:rsid w:val="009B5CC3"/>
    <w:rsid w:val="009B5F63"/>
    <w:rsid w:val="009B79E1"/>
    <w:rsid w:val="009B7B45"/>
    <w:rsid w:val="009C0183"/>
    <w:rsid w:val="009E2325"/>
    <w:rsid w:val="009E7609"/>
    <w:rsid w:val="00A018D8"/>
    <w:rsid w:val="00A04970"/>
    <w:rsid w:val="00A11B7A"/>
    <w:rsid w:val="00A13890"/>
    <w:rsid w:val="00A13B72"/>
    <w:rsid w:val="00A21CB8"/>
    <w:rsid w:val="00A223E9"/>
    <w:rsid w:val="00A31FA7"/>
    <w:rsid w:val="00A33ACE"/>
    <w:rsid w:val="00A413D4"/>
    <w:rsid w:val="00A5589B"/>
    <w:rsid w:val="00A55924"/>
    <w:rsid w:val="00A733EC"/>
    <w:rsid w:val="00A7669D"/>
    <w:rsid w:val="00A76F3A"/>
    <w:rsid w:val="00A81A98"/>
    <w:rsid w:val="00A86058"/>
    <w:rsid w:val="00A86F77"/>
    <w:rsid w:val="00A91D5E"/>
    <w:rsid w:val="00A970EA"/>
    <w:rsid w:val="00AA700F"/>
    <w:rsid w:val="00AB27A1"/>
    <w:rsid w:val="00AC3A35"/>
    <w:rsid w:val="00AE0541"/>
    <w:rsid w:val="00AE26B4"/>
    <w:rsid w:val="00AF195D"/>
    <w:rsid w:val="00AF1FCA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A0F3F"/>
    <w:rsid w:val="00BA676F"/>
    <w:rsid w:val="00BB01F1"/>
    <w:rsid w:val="00BC2F55"/>
    <w:rsid w:val="00BC7BCF"/>
    <w:rsid w:val="00BD5948"/>
    <w:rsid w:val="00BD5FE2"/>
    <w:rsid w:val="00BD6CB6"/>
    <w:rsid w:val="00C01AB9"/>
    <w:rsid w:val="00C05271"/>
    <w:rsid w:val="00C05F49"/>
    <w:rsid w:val="00C1009B"/>
    <w:rsid w:val="00C100D6"/>
    <w:rsid w:val="00C10AF7"/>
    <w:rsid w:val="00C13BD6"/>
    <w:rsid w:val="00C20EF1"/>
    <w:rsid w:val="00C23F48"/>
    <w:rsid w:val="00C40CAE"/>
    <w:rsid w:val="00C54591"/>
    <w:rsid w:val="00C571D3"/>
    <w:rsid w:val="00C76241"/>
    <w:rsid w:val="00C858FB"/>
    <w:rsid w:val="00C91971"/>
    <w:rsid w:val="00C95E1A"/>
    <w:rsid w:val="00CA37EF"/>
    <w:rsid w:val="00CA5D56"/>
    <w:rsid w:val="00CA71D7"/>
    <w:rsid w:val="00CB5F24"/>
    <w:rsid w:val="00CC11C5"/>
    <w:rsid w:val="00CC1C36"/>
    <w:rsid w:val="00CD0C6C"/>
    <w:rsid w:val="00CD0F06"/>
    <w:rsid w:val="00CD5B3B"/>
    <w:rsid w:val="00CD65D0"/>
    <w:rsid w:val="00CF6E35"/>
    <w:rsid w:val="00CF7326"/>
    <w:rsid w:val="00D02318"/>
    <w:rsid w:val="00D06E9C"/>
    <w:rsid w:val="00D12625"/>
    <w:rsid w:val="00D31B4D"/>
    <w:rsid w:val="00D3636F"/>
    <w:rsid w:val="00D37F66"/>
    <w:rsid w:val="00D43A9D"/>
    <w:rsid w:val="00D43B48"/>
    <w:rsid w:val="00D62E56"/>
    <w:rsid w:val="00D66133"/>
    <w:rsid w:val="00D66333"/>
    <w:rsid w:val="00D7277A"/>
    <w:rsid w:val="00D866BC"/>
    <w:rsid w:val="00D86F1D"/>
    <w:rsid w:val="00D911CF"/>
    <w:rsid w:val="00DB1F14"/>
    <w:rsid w:val="00DB25D4"/>
    <w:rsid w:val="00DB6BE9"/>
    <w:rsid w:val="00DC07DE"/>
    <w:rsid w:val="00DC13E8"/>
    <w:rsid w:val="00DC7287"/>
    <w:rsid w:val="00DD4386"/>
    <w:rsid w:val="00DD7B1D"/>
    <w:rsid w:val="00DE3285"/>
    <w:rsid w:val="00DE6921"/>
    <w:rsid w:val="00DF3407"/>
    <w:rsid w:val="00E02AD1"/>
    <w:rsid w:val="00E077D0"/>
    <w:rsid w:val="00E15036"/>
    <w:rsid w:val="00E205CE"/>
    <w:rsid w:val="00E43343"/>
    <w:rsid w:val="00E440AF"/>
    <w:rsid w:val="00E562FC"/>
    <w:rsid w:val="00E64EC6"/>
    <w:rsid w:val="00E80CE4"/>
    <w:rsid w:val="00E80D5E"/>
    <w:rsid w:val="00E9099A"/>
    <w:rsid w:val="00E91440"/>
    <w:rsid w:val="00EA0F6C"/>
    <w:rsid w:val="00EB7940"/>
    <w:rsid w:val="00EC55A5"/>
    <w:rsid w:val="00ED56C3"/>
    <w:rsid w:val="00ED640B"/>
    <w:rsid w:val="00EE32F2"/>
    <w:rsid w:val="00EE40B2"/>
    <w:rsid w:val="00EF442E"/>
    <w:rsid w:val="00EF5847"/>
    <w:rsid w:val="00F0015D"/>
    <w:rsid w:val="00F023E0"/>
    <w:rsid w:val="00F070CB"/>
    <w:rsid w:val="00F13165"/>
    <w:rsid w:val="00F21FA6"/>
    <w:rsid w:val="00F325CB"/>
    <w:rsid w:val="00F47C8C"/>
    <w:rsid w:val="00F56471"/>
    <w:rsid w:val="00F67D20"/>
    <w:rsid w:val="00F77993"/>
    <w:rsid w:val="00FA129A"/>
    <w:rsid w:val="00FA1B6A"/>
    <w:rsid w:val="00FA6BCA"/>
    <w:rsid w:val="00FB6D27"/>
    <w:rsid w:val="00FB7612"/>
    <w:rsid w:val="00FC22D0"/>
    <w:rsid w:val="00FC4284"/>
    <w:rsid w:val="00FC53A9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6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99AD1-3454-4507-AC8A-46582FF1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7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2548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10</cp:revision>
  <cp:lastPrinted>2025-07-11T06:59:00Z</cp:lastPrinted>
  <dcterms:created xsi:type="dcterms:W3CDTF">2025-08-18T08:14:00Z</dcterms:created>
  <dcterms:modified xsi:type="dcterms:W3CDTF">2025-08-21T09:17:00Z</dcterms:modified>
</cp:coreProperties>
</file>