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32FA" w14:textId="77777777" w:rsidR="00B14B27" w:rsidRDefault="00B14B27" w:rsidP="00B14B27">
      <w:pPr>
        <w:ind w:left="0"/>
        <w:jc w:val="right"/>
      </w:pPr>
    </w:p>
    <w:p w14:paraId="78E17C3B" w14:textId="3C92372D" w:rsidR="00B14B27" w:rsidRPr="00607A4C" w:rsidRDefault="00B14B27" w:rsidP="00B14B27">
      <w:pPr>
        <w:spacing w:after="0" w:line="240" w:lineRule="auto"/>
        <w:ind w:left="0"/>
        <w:jc w:val="right"/>
        <w:rPr>
          <w:rFonts w:eastAsia="Times New Roman"/>
        </w:rPr>
      </w:pPr>
      <w:r w:rsidRPr="00607A4C">
        <w:rPr>
          <w:rFonts w:eastAsia="Times New Roman"/>
        </w:rPr>
        <w:t xml:space="preserve">Nr. </w:t>
      </w:r>
      <w:r w:rsidR="00774EA1">
        <w:rPr>
          <w:rFonts w:eastAsia="Times New Roman"/>
        </w:rPr>
        <w:t>5</w:t>
      </w:r>
      <w:r w:rsidRPr="00607A4C">
        <w:rPr>
          <w:rFonts w:eastAsia="Times New Roman"/>
        </w:rPr>
        <w:t>/</w:t>
      </w:r>
      <w:r>
        <w:rPr>
          <w:rFonts w:eastAsia="Times New Roman"/>
        </w:rPr>
        <w:t>1149</w:t>
      </w:r>
      <w:r w:rsidRPr="00607A4C">
        <w:rPr>
          <w:rFonts w:eastAsia="Times New Roman"/>
        </w:rPr>
        <w:t>/202</w:t>
      </w:r>
      <w:r>
        <w:rPr>
          <w:rFonts w:eastAsia="Times New Roman"/>
        </w:rPr>
        <w:t>3</w:t>
      </w:r>
      <w:r w:rsidRPr="00607A4C">
        <w:rPr>
          <w:rFonts w:eastAsia="Times New Roman"/>
        </w:rPr>
        <w:t>/</w:t>
      </w:r>
      <w:r w:rsidR="00774EA1">
        <w:rPr>
          <w:rFonts w:eastAsia="Times New Roman"/>
        </w:rPr>
        <w:t>20</w:t>
      </w:r>
      <w:r w:rsidRPr="00607A4C">
        <w:rPr>
          <w:rFonts w:eastAsia="Times New Roman"/>
        </w:rPr>
        <w:t>.</w:t>
      </w:r>
      <w:r>
        <w:rPr>
          <w:rFonts w:eastAsia="Times New Roman"/>
        </w:rPr>
        <w:t>03</w:t>
      </w:r>
      <w:r w:rsidRPr="00607A4C">
        <w:rPr>
          <w:rFonts w:eastAsia="Times New Roman"/>
        </w:rPr>
        <w:t>.202</w:t>
      </w:r>
      <w:r>
        <w:rPr>
          <w:rFonts w:eastAsia="Times New Roman"/>
        </w:rPr>
        <w:t>3</w:t>
      </w:r>
    </w:p>
    <w:p w14:paraId="7D67D459" w14:textId="77777777" w:rsidR="00B14B27" w:rsidRPr="0006365D" w:rsidRDefault="00B14B27" w:rsidP="00B14B27">
      <w:pPr>
        <w:ind w:left="0"/>
        <w:jc w:val="right"/>
      </w:pPr>
      <w:r w:rsidRPr="0006365D">
        <w:t xml:space="preserve">                                                                                                                                          </w:t>
      </w:r>
      <w:r>
        <w:t>APROB</w:t>
      </w:r>
      <w:r w:rsidRPr="0006365D">
        <w:t>,</w:t>
      </w:r>
    </w:p>
    <w:p w14:paraId="24F91D1B" w14:textId="77777777" w:rsidR="00B14B27" w:rsidRPr="00607A4C" w:rsidRDefault="00B14B27" w:rsidP="00B14B27">
      <w:pPr>
        <w:ind w:left="0"/>
        <w:jc w:val="right"/>
      </w:pPr>
      <w:r w:rsidRPr="0006365D">
        <w:t>Director General</w:t>
      </w:r>
    </w:p>
    <w:p w14:paraId="03DE662F" w14:textId="77777777" w:rsidR="00B14B27" w:rsidRPr="00607A4C" w:rsidRDefault="00B14B27" w:rsidP="00B14B27">
      <w:pPr>
        <w:spacing w:after="0" w:line="240" w:lineRule="auto"/>
        <w:ind w:left="0"/>
      </w:pPr>
    </w:p>
    <w:p w14:paraId="0602D698" w14:textId="77777777" w:rsidR="00B14B27" w:rsidRDefault="00B14B27" w:rsidP="00B14B27">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35EF3D91" w14:textId="77777777" w:rsidR="00B14B27" w:rsidRDefault="00B14B27" w:rsidP="00B14B27">
      <w:pPr>
        <w:spacing w:after="0" w:line="240" w:lineRule="auto"/>
        <w:ind w:left="0"/>
        <w:rPr>
          <w:b/>
        </w:rPr>
      </w:pPr>
      <w:r w:rsidRPr="00607A4C">
        <w:rPr>
          <w:b/>
        </w:rPr>
        <w:t xml:space="preserve">  </w:t>
      </w:r>
    </w:p>
    <w:p w14:paraId="3619ADEE" w14:textId="77777777" w:rsidR="00B14B27" w:rsidRPr="00607A4C" w:rsidRDefault="00B14B27" w:rsidP="00B14B27">
      <w:pPr>
        <w:spacing w:after="0"/>
        <w:ind w:left="0"/>
        <w:jc w:val="center"/>
        <w:rPr>
          <w:b/>
          <w:sz w:val="24"/>
          <w:szCs w:val="24"/>
        </w:rPr>
      </w:pPr>
      <w:r w:rsidRPr="00607A4C">
        <w:rPr>
          <w:b/>
          <w:sz w:val="24"/>
          <w:szCs w:val="24"/>
        </w:rPr>
        <w:t>ANUNȚ PUBLICITATE</w:t>
      </w:r>
    </w:p>
    <w:p w14:paraId="12325D87" w14:textId="77777777" w:rsidR="00B14B27" w:rsidRDefault="00B14B27" w:rsidP="00B14B27">
      <w:pPr>
        <w:spacing w:after="0"/>
        <w:ind w:left="0"/>
        <w:rPr>
          <w:b/>
        </w:rPr>
      </w:pPr>
    </w:p>
    <w:p w14:paraId="313AC442" w14:textId="77777777" w:rsidR="00B14B27" w:rsidRPr="00607A4C" w:rsidRDefault="00B14B27" w:rsidP="00B14B27">
      <w:pPr>
        <w:spacing w:after="0"/>
        <w:ind w:left="0"/>
        <w:rPr>
          <w:b/>
        </w:rPr>
      </w:pPr>
    </w:p>
    <w:p w14:paraId="3687E501" w14:textId="77777777" w:rsidR="00B14B27" w:rsidRPr="00607A4C" w:rsidRDefault="00B14B27" w:rsidP="00B14B27">
      <w:pPr>
        <w:spacing w:after="0" w:line="23" w:lineRule="atLeast"/>
        <w:ind w:left="0"/>
        <w:jc w:val="center"/>
        <w:rPr>
          <w:rFonts w:eastAsia="Times New Roman" w:cs="Arial"/>
          <w:b/>
        </w:rPr>
      </w:pPr>
      <w:r w:rsidRPr="00607A4C">
        <w:rPr>
          <w:rFonts w:eastAsia="Times New Roman" w:cs="Arial"/>
          <w:b/>
        </w:rPr>
        <w:t>INVITAȚIE DE PARTICIPARE LA OFERTARE</w:t>
      </w:r>
    </w:p>
    <w:p w14:paraId="166926B7" w14:textId="77777777" w:rsidR="00B14B27" w:rsidRPr="00607A4C" w:rsidRDefault="00B14B27" w:rsidP="00B14B27">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SSM și PSI</w:t>
      </w:r>
    </w:p>
    <w:p w14:paraId="5AFEFBAB" w14:textId="77777777" w:rsidR="00B14B27" w:rsidRPr="00607A4C" w:rsidRDefault="00B14B27" w:rsidP="00B14B27">
      <w:pPr>
        <w:spacing w:after="0" w:line="23" w:lineRule="atLeast"/>
        <w:ind w:left="0"/>
      </w:pPr>
    </w:p>
    <w:p w14:paraId="0309AA03" w14:textId="77777777" w:rsidR="00B14B27" w:rsidRDefault="00B14B27" w:rsidP="00B14B27">
      <w:pPr>
        <w:spacing w:after="0" w:line="23" w:lineRule="atLeast"/>
        <w:ind w:left="0"/>
      </w:pPr>
    </w:p>
    <w:p w14:paraId="24CBF53B" w14:textId="77777777" w:rsidR="00B14B27" w:rsidRDefault="00B14B27" w:rsidP="00B14B27">
      <w:pPr>
        <w:spacing w:after="0" w:line="23" w:lineRule="atLeast"/>
        <w:ind w:left="0"/>
      </w:pPr>
    </w:p>
    <w:p w14:paraId="3F8B9E7F" w14:textId="77777777" w:rsidR="00B14B27" w:rsidRPr="00607A4C" w:rsidRDefault="00B14B27" w:rsidP="00B14B27">
      <w:pPr>
        <w:spacing w:after="0" w:line="23" w:lineRule="atLeast"/>
        <w:ind w:left="0"/>
      </w:pPr>
      <w:r w:rsidRPr="00607A4C">
        <w:rPr>
          <w:b/>
        </w:rPr>
        <w:t>Denumire oficială:</w:t>
      </w:r>
      <w:r w:rsidRPr="00607A4C">
        <w:t> Agenția Națională de Administrarea a Bunurilor Indisponibilizate,</w:t>
      </w:r>
    </w:p>
    <w:p w14:paraId="6A4C323F" w14:textId="77777777" w:rsidR="00B14B27" w:rsidRPr="00607A4C" w:rsidRDefault="00B14B27" w:rsidP="00B14B27">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8307900" w14:textId="77777777" w:rsidR="00B14B27" w:rsidRPr="00607A4C" w:rsidRDefault="00B14B27" w:rsidP="00B14B27">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69EADDF" w14:textId="77777777" w:rsidR="00B14B27" w:rsidRPr="00607A4C" w:rsidRDefault="00B14B27" w:rsidP="00B14B27">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08118AE" w14:textId="77777777" w:rsidR="00B14B27" w:rsidRPr="00607A4C" w:rsidRDefault="00B14B27" w:rsidP="00B14B27">
      <w:pPr>
        <w:spacing w:after="0" w:line="23" w:lineRule="atLeast"/>
        <w:ind w:left="0"/>
      </w:pPr>
      <w:r w:rsidRPr="00607A4C">
        <w:rPr>
          <w:b/>
        </w:rPr>
        <w:t>Punct(e) de contact:</w:t>
      </w:r>
      <w:r w:rsidRPr="00607A4C">
        <w:t> </w:t>
      </w:r>
      <w:r>
        <w:t>Alina Mihaela CHIRILĂ</w:t>
      </w:r>
      <w:r w:rsidRPr="00607A4C">
        <w:t>, </w:t>
      </w:r>
      <w:r w:rsidRPr="00607A4C">
        <w:rPr>
          <w:b/>
        </w:rPr>
        <w:t>În atenția:</w:t>
      </w:r>
      <w:r w:rsidRPr="00607A4C">
        <w:t xml:space="preserve"> </w:t>
      </w:r>
      <w:r>
        <w:t>Alina Mihaela CHIRILĂ</w:t>
      </w:r>
    </w:p>
    <w:p w14:paraId="039CAECB" w14:textId="77777777" w:rsidR="00B14B27" w:rsidRPr="00607A4C" w:rsidRDefault="00B14B27" w:rsidP="00B14B27">
      <w:pPr>
        <w:spacing w:after="0" w:line="23" w:lineRule="atLeast"/>
        <w:ind w:left="0"/>
        <w:rPr>
          <w:b/>
          <w:sz w:val="16"/>
          <w:szCs w:val="16"/>
          <w:u w:val="single"/>
        </w:rPr>
      </w:pPr>
    </w:p>
    <w:p w14:paraId="2CEA6495" w14:textId="77777777" w:rsidR="00B14B27" w:rsidRPr="00607A4C" w:rsidRDefault="00B14B27" w:rsidP="00B14B27">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bookmarkStart w:id="0" w:name="_Hlk95828982"/>
      <w:r w:rsidRPr="00D41F25">
        <w:t>sănătate și securitate în muncă (SSM) și protecția și stingerea incendiilor (PSI)</w:t>
      </w:r>
      <w:bookmarkEnd w:id="0"/>
    </w:p>
    <w:p w14:paraId="372182DE" w14:textId="77777777" w:rsidR="00B14B27" w:rsidRPr="00607A4C" w:rsidRDefault="00B14B27" w:rsidP="00B14B27">
      <w:pPr>
        <w:spacing w:after="0" w:line="23" w:lineRule="atLeast"/>
        <w:ind w:left="0"/>
        <w:rPr>
          <w:b/>
          <w:bCs/>
          <w:sz w:val="16"/>
          <w:szCs w:val="16"/>
          <w:u w:val="single"/>
        </w:rPr>
      </w:pPr>
    </w:p>
    <w:p w14:paraId="1BA65737" w14:textId="665D7F85" w:rsidR="00B14B27" w:rsidRPr="00607A4C" w:rsidRDefault="00B14B27" w:rsidP="00B14B27">
      <w:pPr>
        <w:spacing w:after="0" w:line="23" w:lineRule="atLeast"/>
        <w:ind w:left="0"/>
      </w:pPr>
      <w:r w:rsidRPr="00607A4C">
        <w:rPr>
          <w:b/>
          <w:bCs/>
          <w:u w:val="single"/>
        </w:rPr>
        <w:t>2. DATA LIMITĂ DEPUNERE OFERTĂ</w:t>
      </w:r>
      <w:r w:rsidRPr="00607A4C">
        <w:rPr>
          <w:b/>
          <w:bCs/>
        </w:rPr>
        <w:t xml:space="preserve">: </w:t>
      </w:r>
      <w:r w:rsidR="009548F9">
        <w:rPr>
          <w:color w:val="FF0000"/>
        </w:rPr>
        <w:t>03</w:t>
      </w:r>
      <w:r w:rsidRPr="00607A4C">
        <w:rPr>
          <w:color w:val="FF0000"/>
        </w:rPr>
        <w:t>.0</w:t>
      </w:r>
      <w:r w:rsidR="009548F9">
        <w:rPr>
          <w:color w:val="FF0000"/>
        </w:rPr>
        <w:t>4</w:t>
      </w:r>
      <w:r w:rsidRPr="00607A4C">
        <w:rPr>
          <w:color w:val="FF0000"/>
        </w:rPr>
        <w:t>.202</w:t>
      </w:r>
      <w:r>
        <w:rPr>
          <w:color w:val="FF0000"/>
        </w:rPr>
        <w:t>3</w:t>
      </w:r>
      <w:r w:rsidRPr="00607A4C">
        <w:rPr>
          <w:color w:val="FF0000"/>
        </w:rPr>
        <w:t xml:space="preserve">, ora </w:t>
      </w:r>
      <w:r>
        <w:rPr>
          <w:color w:val="FF0000"/>
        </w:rPr>
        <w:t>23:59</w:t>
      </w:r>
    </w:p>
    <w:p w14:paraId="576CA748" w14:textId="77777777" w:rsidR="00B14B27" w:rsidRPr="00607A4C" w:rsidRDefault="00B14B27" w:rsidP="00B14B27">
      <w:pPr>
        <w:spacing w:after="0" w:line="23" w:lineRule="atLeast"/>
        <w:ind w:left="0"/>
        <w:rPr>
          <w:b/>
          <w:sz w:val="16"/>
          <w:szCs w:val="16"/>
          <w:u w:val="single"/>
        </w:rPr>
      </w:pPr>
    </w:p>
    <w:p w14:paraId="7E5A47E0" w14:textId="77777777" w:rsidR="00B14B27" w:rsidRPr="00607A4C" w:rsidRDefault="00B14B27" w:rsidP="00B14B27">
      <w:pPr>
        <w:spacing w:after="0" w:line="23" w:lineRule="atLeast"/>
        <w:ind w:left="0"/>
      </w:pPr>
      <w:bookmarkStart w:id="1" w:name="_Hlk92783333"/>
      <w:r w:rsidRPr="00607A4C">
        <w:rPr>
          <w:b/>
          <w:u w:val="single"/>
        </w:rPr>
        <w:t>3. TIP ANUNȚ</w:t>
      </w:r>
      <w:r w:rsidRPr="00607A4C">
        <w:rPr>
          <w:b/>
        </w:rPr>
        <w:t xml:space="preserve">: </w:t>
      </w:r>
      <w:r w:rsidRPr="00607A4C">
        <w:t>Achiziții/ Cumpărări directe</w:t>
      </w:r>
    </w:p>
    <w:bookmarkEnd w:id="1"/>
    <w:p w14:paraId="68844A98" w14:textId="77777777" w:rsidR="00B14B27" w:rsidRPr="00607A4C" w:rsidRDefault="00B14B27" w:rsidP="00B14B27">
      <w:pPr>
        <w:spacing w:after="0" w:line="23" w:lineRule="atLeast"/>
        <w:ind w:left="0"/>
        <w:rPr>
          <w:b/>
          <w:sz w:val="16"/>
          <w:szCs w:val="16"/>
          <w:u w:val="single"/>
        </w:rPr>
      </w:pPr>
    </w:p>
    <w:p w14:paraId="362E8A8D" w14:textId="77777777" w:rsidR="00B14B27" w:rsidRPr="00607A4C" w:rsidRDefault="00B14B27" w:rsidP="00B14B27">
      <w:pPr>
        <w:spacing w:after="0" w:line="23" w:lineRule="atLeast"/>
        <w:ind w:left="0"/>
      </w:pPr>
      <w:r w:rsidRPr="00607A4C">
        <w:rPr>
          <w:b/>
          <w:u w:val="single"/>
        </w:rPr>
        <w:t>4. TIP CONTRACT</w:t>
      </w:r>
      <w:r w:rsidRPr="00607A4C">
        <w:rPr>
          <w:b/>
        </w:rPr>
        <w:t xml:space="preserve">: </w:t>
      </w:r>
      <w:r w:rsidRPr="00607A4C">
        <w:t>Servicii</w:t>
      </w:r>
    </w:p>
    <w:p w14:paraId="32861B31" w14:textId="77777777" w:rsidR="00B14B27" w:rsidRPr="00607A4C" w:rsidRDefault="00B14B27" w:rsidP="00B14B27">
      <w:pPr>
        <w:spacing w:after="0" w:line="23" w:lineRule="atLeast"/>
        <w:ind w:left="0"/>
        <w:rPr>
          <w:b/>
          <w:sz w:val="16"/>
          <w:szCs w:val="16"/>
          <w:u w:val="single"/>
        </w:rPr>
      </w:pPr>
    </w:p>
    <w:p w14:paraId="5DCDE3B7" w14:textId="77777777" w:rsidR="00B14B27" w:rsidRPr="00607A4C" w:rsidRDefault="00B14B27" w:rsidP="00B14B27">
      <w:pPr>
        <w:spacing w:after="0" w:line="23" w:lineRule="atLeast"/>
        <w:ind w:left="0"/>
      </w:pPr>
      <w:r w:rsidRPr="00607A4C">
        <w:rPr>
          <w:b/>
          <w:u w:val="single"/>
        </w:rPr>
        <w:t>5. COD ȘI DENUMIRE CPV</w:t>
      </w:r>
      <w:r w:rsidRPr="00607A4C">
        <w:rPr>
          <w:b/>
        </w:rPr>
        <w:t xml:space="preserve">: </w:t>
      </w:r>
      <w:r w:rsidRPr="00A84C3F">
        <w:rPr>
          <w:color w:val="000000" w:themeColor="text1"/>
        </w:rPr>
        <w:t>71317000-3 Servicii de consultanta in protecția contra riscurilor si in controlul riscurilor (Rev.2)</w:t>
      </w:r>
      <w:r w:rsidRPr="00A84C3F">
        <w:rPr>
          <w:rFonts w:eastAsia="Times New Roman"/>
        </w:rPr>
        <w:t>; 71317100-4 Servicii de consultanta in protec</w:t>
      </w:r>
      <w:r>
        <w:rPr>
          <w:rFonts w:eastAsia="Times New Roman"/>
        </w:rPr>
        <w:t>ț</w:t>
      </w:r>
      <w:r w:rsidRPr="00A84C3F">
        <w:rPr>
          <w:rFonts w:eastAsia="Times New Roman"/>
        </w:rPr>
        <w:t>ia contra incendiilor si a exploziilor si in controlul incendiilor si al exploziilor (Rev.2)</w:t>
      </w:r>
    </w:p>
    <w:p w14:paraId="3EA5D72C" w14:textId="77777777" w:rsidR="00B14B27" w:rsidRPr="00607A4C" w:rsidRDefault="00B14B27" w:rsidP="00B14B27">
      <w:pPr>
        <w:spacing w:after="0" w:line="23" w:lineRule="atLeast"/>
        <w:ind w:left="0"/>
        <w:rPr>
          <w:b/>
          <w:sz w:val="16"/>
          <w:szCs w:val="16"/>
          <w:u w:val="single"/>
        </w:rPr>
      </w:pPr>
      <w:bookmarkStart w:id="2" w:name="_Hlk92723147"/>
    </w:p>
    <w:p w14:paraId="7B3C77D7" w14:textId="77777777" w:rsidR="00B14B27" w:rsidRPr="00607A4C" w:rsidRDefault="00B14B27" w:rsidP="00B14B27">
      <w:pPr>
        <w:spacing w:after="0" w:line="23" w:lineRule="atLeast"/>
        <w:ind w:left="0"/>
      </w:pPr>
      <w:r w:rsidRPr="00607A4C">
        <w:rPr>
          <w:b/>
          <w:u w:val="single"/>
        </w:rPr>
        <w:t>6. VALOARE ESTIMATĂ</w:t>
      </w:r>
      <w:r w:rsidRPr="00607A4C">
        <w:rPr>
          <w:b/>
        </w:rPr>
        <w:t>:</w:t>
      </w:r>
      <w:r w:rsidRPr="00607A4C">
        <w:t xml:space="preserve"> </w:t>
      </w:r>
      <w:r>
        <w:rPr>
          <w:color w:val="FF0000"/>
        </w:rPr>
        <w:t>1.423,80</w:t>
      </w:r>
      <w:r w:rsidRPr="00607A4C">
        <w:rPr>
          <w:color w:val="FF0000"/>
        </w:rPr>
        <w:t xml:space="preserve"> lei fără TVA </w:t>
      </w:r>
      <w:r w:rsidRPr="00607A4C">
        <w:t>- RON</w:t>
      </w:r>
    </w:p>
    <w:p w14:paraId="59CE7089" w14:textId="77777777" w:rsidR="00B14B27" w:rsidRPr="00607A4C" w:rsidRDefault="00B14B27" w:rsidP="00B14B27">
      <w:pPr>
        <w:spacing w:after="0" w:line="23" w:lineRule="atLeast"/>
        <w:ind w:left="0"/>
        <w:rPr>
          <w:b/>
          <w:sz w:val="16"/>
          <w:szCs w:val="16"/>
          <w:u w:val="single"/>
        </w:rPr>
      </w:pPr>
    </w:p>
    <w:bookmarkEnd w:id="2"/>
    <w:p w14:paraId="5FC0144E" w14:textId="62737B28" w:rsidR="00B14B27" w:rsidRPr="00607A4C" w:rsidRDefault="00B14B27" w:rsidP="00B14B27">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w:t>
      </w:r>
      <w:r w:rsidRPr="00D41F25">
        <w:t>sănătate și securitate în muncă (SSM) și protecția și stingerea incendiilor (PSI)</w:t>
      </w:r>
      <w:r>
        <w:t xml:space="preserve"> pentru un număr de </w:t>
      </w:r>
      <w:r w:rsidR="00762224">
        <w:t>60</w:t>
      </w:r>
      <w:r>
        <w:t xml:space="preserve"> de angajați, până la data de 31.12.2023</w:t>
      </w:r>
      <w:r w:rsidRPr="00607A4C">
        <w:rPr>
          <w:bCs/>
        </w:rPr>
        <w:t>.</w:t>
      </w:r>
    </w:p>
    <w:p w14:paraId="66D7DAB0" w14:textId="77777777" w:rsidR="00B14B27" w:rsidRPr="00607A4C" w:rsidRDefault="00B14B27" w:rsidP="00B14B27">
      <w:pPr>
        <w:spacing w:after="0" w:line="23" w:lineRule="atLeast"/>
        <w:ind w:left="0"/>
        <w:rPr>
          <w:b/>
          <w:bCs/>
          <w:sz w:val="16"/>
          <w:szCs w:val="16"/>
          <w:u w:val="single"/>
        </w:rPr>
      </w:pPr>
    </w:p>
    <w:p w14:paraId="01ED706D" w14:textId="77777777" w:rsidR="00B14B27" w:rsidRPr="00607A4C" w:rsidRDefault="00B14B27" w:rsidP="00B14B27">
      <w:pPr>
        <w:spacing w:after="0" w:line="23" w:lineRule="atLeast"/>
        <w:ind w:left="0"/>
        <w:rPr>
          <w:b/>
        </w:rPr>
      </w:pPr>
      <w:r w:rsidRPr="00607A4C">
        <w:rPr>
          <w:b/>
          <w:u w:val="single"/>
        </w:rPr>
        <w:t>8. CONDIȚII REFERITOARE LA CONTRACT</w:t>
      </w:r>
      <w:r w:rsidRPr="00607A4C">
        <w:rPr>
          <w:b/>
        </w:rPr>
        <w:t>:</w:t>
      </w:r>
    </w:p>
    <w:p w14:paraId="0CFEBAF3" w14:textId="77777777" w:rsidR="00B14B27" w:rsidRPr="00607A4C" w:rsidRDefault="00B14B27" w:rsidP="00B14B27">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356BC58" w14:textId="6C3E9A1E" w:rsidR="00B14B27" w:rsidRDefault="00B14B27" w:rsidP="00B14B27">
      <w:pPr>
        <w:spacing w:after="0" w:line="23" w:lineRule="atLeast"/>
        <w:ind w:left="0" w:firstLine="567"/>
        <w:rPr>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8AB53E1" w14:textId="77777777" w:rsidR="00774EA1" w:rsidRPr="00607A4C" w:rsidRDefault="00774EA1" w:rsidP="00B14B27">
      <w:pPr>
        <w:spacing w:after="0" w:line="23" w:lineRule="atLeast"/>
        <w:ind w:left="0" w:firstLine="567"/>
        <w:rPr>
          <w:b/>
          <w:bCs/>
        </w:rPr>
      </w:pPr>
    </w:p>
    <w:p w14:paraId="5184520D" w14:textId="77777777" w:rsidR="00B14B27" w:rsidRDefault="00B14B27" w:rsidP="00B14B27">
      <w:pPr>
        <w:spacing w:after="0" w:line="23" w:lineRule="atLeast"/>
        <w:ind w:left="0" w:firstLine="567"/>
        <w:rPr>
          <w:bCs/>
        </w:rPr>
      </w:pPr>
    </w:p>
    <w:p w14:paraId="5C4CA25D" w14:textId="77777777" w:rsidR="00B14B27" w:rsidRPr="00607A4C" w:rsidRDefault="00B14B27" w:rsidP="00B14B27">
      <w:pPr>
        <w:spacing w:after="0" w:line="23" w:lineRule="atLeast"/>
        <w:ind w:left="0"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02FD9FA8" w14:textId="77777777" w:rsidR="00B14B27" w:rsidRPr="00607A4C" w:rsidRDefault="00B14B27" w:rsidP="00B14B27">
      <w:pPr>
        <w:spacing w:after="0" w:line="23" w:lineRule="atLeast"/>
        <w:ind w:left="567"/>
        <w:rPr>
          <w:bCs/>
        </w:rPr>
      </w:pPr>
      <w:r w:rsidRPr="00607A4C">
        <w:rPr>
          <w:bCs/>
        </w:rPr>
        <w:t>a) Recepție;</w:t>
      </w:r>
    </w:p>
    <w:p w14:paraId="56E2A9A6" w14:textId="77777777" w:rsidR="00B14B27" w:rsidRPr="00607A4C" w:rsidRDefault="00B14B27" w:rsidP="00B14B27">
      <w:pPr>
        <w:spacing w:after="0" w:line="23" w:lineRule="atLeast"/>
        <w:ind w:left="567"/>
        <w:rPr>
          <w:bCs/>
        </w:rPr>
      </w:pPr>
      <w:r w:rsidRPr="00607A4C">
        <w:rPr>
          <w:bCs/>
        </w:rPr>
        <w:t>b) Facturare;</w:t>
      </w:r>
    </w:p>
    <w:p w14:paraId="5093394C" w14:textId="77777777" w:rsidR="00B14B27" w:rsidRPr="00607A4C" w:rsidRDefault="00B14B27" w:rsidP="00B14B27">
      <w:pPr>
        <w:spacing w:after="0" w:line="23" w:lineRule="atLeast"/>
        <w:ind w:left="567"/>
        <w:rPr>
          <w:bCs/>
        </w:rPr>
      </w:pPr>
      <w:r w:rsidRPr="00607A4C">
        <w:rPr>
          <w:bCs/>
        </w:rPr>
        <w:t>c) Depunerea facturii la sediul instituției noastre, în vederea efectuării plății.</w:t>
      </w:r>
    </w:p>
    <w:p w14:paraId="3B09E9FB" w14:textId="77777777" w:rsidR="00B14B27" w:rsidRDefault="00B14B27" w:rsidP="00B14B27">
      <w:pPr>
        <w:spacing w:after="0" w:line="23" w:lineRule="atLeast"/>
        <w:ind w:left="0" w:firstLine="567"/>
        <w:rPr>
          <w:bCs/>
        </w:rPr>
      </w:pPr>
    </w:p>
    <w:p w14:paraId="06622611" w14:textId="77777777" w:rsidR="00B14B27" w:rsidRPr="00607A4C" w:rsidRDefault="00B14B27" w:rsidP="00B14B27">
      <w:pPr>
        <w:spacing w:after="0" w:line="23" w:lineRule="atLeast"/>
        <w:ind w:left="0" w:firstLine="567"/>
        <w:rPr>
          <w:bCs/>
        </w:rPr>
      </w:pPr>
      <w:r w:rsidRPr="00607A4C">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bookmarkStart w:id="3" w:name="_Hlk95829143"/>
      <w:r w:rsidRPr="00D41F25">
        <w:t>Certificate de Abilitare</w:t>
      </w:r>
      <w:r>
        <w:t xml:space="preserve">, </w:t>
      </w:r>
      <w:r w:rsidRPr="00D41F25">
        <w:t>Certificatele de absolvire a programelor de inițiere/ perfecționare/ specializare în domeniul SSM și PSI</w:t>
      </w:r>
      <w:bookmarkEnd w:id="3"/>
      <w:r w:rsidRPr="00607A4C">
        <w:rPr>
          <w:bCs/>
        </w:rPr>
        <w:t>), ca de exemplu: autorizații/ atestate/ certificate/ avize, etc. eliberate de alte instituții abilitate în domeniu, au obligația prezentării și a acestor documente.</w:t>
      </w:r>
    </w:p>
    <w:p w14:paraId="7E5B1285" w14:textId="77777777" w:rsidR="00B14B27" w:rsidRPr="00607A4C" w:rsidRDefault="00B14B27" w:rsidP="00B14B27">
      <w:pPr>
        <w:spacing w:after="0" w:line="23" w:lineRule="atLeast"/>
        <w:ind w:left="0"/>
        <w:rPr>
          <w:b/>
          <w:u w:val="single"/>
        </w:rPr>
      </w:pPr>
    </w:p>
    <w:p w14:paraId="06E268F0" w14:textId="77777777" w:rsidR="00B14B27" w:rsidRPr="00607A4C" w:rsidRDefault="00B14B27" w:rsidP="00B14B27">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36E072F7" w14:textId="77777777" w:rsidR="00B14B27" w:rsidRPr="00607A4C" w:rsidRDefault="00B14B27" w:rsidP="00B14B27">
      <w:pPr>
        <w:spacing w:after="0" w:line="23" w:lineRule="atLeast"/>
        <w:ind w:left="0" w:firstLine="567"/>
      </w:pPr>
      <w:r w:rsidRPr="00607A4C">
        <w:rPr>
          <w:color w:val="FF0000"/>
        </w:rPr>
        <w:t xml:space="preserve">După depunerea (publicarea) ofertei în catalogul electronic SEAP, ofertanții trebuie să transmită în mod obligatoriu 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5BA734E9" w14:textId="77777777" w:rsidR="00B14B27" w:rsidRPr="00607A4C" w:rsidRDefault="00B14B27" w:rsidP="00B14B27">
      <w:pPr>
        <w:spacing w:after="0" w:line="23" w:lineRule="atLeast"/>
        <w:ind w:left="0"/>
      </w:pPr>
      <w:r w:rsidRPr="00607A4C">
        <w:t>Notificarea transmisă pe e-mail va conține următoarele informații privind elementele de identificare ale ofertei publicate în catalogul SEAP:</w:t>
      </w:r>
    </w:p>
    <w:p w14:paraId="38A5BDEA"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97389BB"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număr referință (din SEAP);</w:t>
      </w:r>
    </w:p>
    <w:p w14:paraId="7077AEF6"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cod CPV (se va prelua din anunț);</w:t>
      </w:r>
    </w:p>
    <w:p w14:paraId="3A800004"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denumire firmă;</w:t>
      </w:r>
    </w:p>
    <w:p w14:paraId="5B8D5B9D"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CIF/CUI firmă;</w:t>
      </w:r>
    </w:p>
    <w:p w14:paraId="59007EC9"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030CBC51"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1AA113FE"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3088C354"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nume și prenume administrator firmă.</w:t>
      </w:r>
    </w:p>
    <w:p w14:paraId="09BA4602" w14:textId="77777777" w:rsidR="00B14B27" w:rsidRPr="00607A4C" w:rsidRDefault="00B14B27" w:rsidP="00B14B27">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4A1C820F" w14:textId="77777777" w:rsidR="00B14B27" w:rsidRPr="00607A4C" w:rsidRDefault="00B14B27" w:rsidP="00B14B27">
      <w:pPr>
        <w:spacing w:after="0" w:line="23" w:lineRule="atLeast"/>
        <w:ind w:left="0" w:firstLine="567"/>
        <w:rPr>
          <w:color w:val="FF0000"/>
        </w:rPr>
      </w:pPr>
      <w:r w:rsidRPr="00607A4C">
        <w:rPr>
          <w:color w:val="FF0000"/>
        </w:rPr>
        <w:t>Nu sunt luate în considerare ofertele care nu sunt depuse în catalogul SEAP în termenul prevăzut în anunț, precum și cele pentru care nu s-au transmis notificări privind depunerea (publicarea) ofertelor în catalogul SEAP.</w:t>
      </w:r>
    </w:p>
    <w:p w14:paraId="42B6504B" w14:textId="77777777" w:rsidR="00B14B27" w:rsidRPr="00607A4C" w:rsidRDefault="00B14B27" w:rsidP="00B14B27">
      <w:pPr>
        <w:spacing w:after="0" w:line="23" w:lineRule="atLeast"/>
        <w:ind w:left="0" w:firstLine="567"/>
      </w:pPr>
      <w:r w:rsidRPr="00607A4C">
        <w:t xml:space="preserve">Ofertantului cu prețul cel mai scăzut i se va solicita copii după: </w:t>
      </w:r>
      <w:r w:rsidRPr="00D41F25">
        <w:t>Certificate de Abilitare</w:t>
      </w:r>
      <w:r>
        <w:t xml:space="preserve">, </w:t>
      </w:r>
      <w:r w:rsidRPr="00D41F25">
        <w:t>Certificatele de absolvire a programelor de inițiere/ perfecționare/ specializare în domeniul SSM și PSI</w:t>
      </w:r>
      <w:r>
        <w:t>.</w:t>
      </w:r>
    </w:p>
    <w:p w14:paraId="673314BA" w14:textId="77777777" w:rsidR="00B14B27" w:rsidRPr="001D2EA3" w:rsidRDefault="00B14B27" w:rsidP="00B14B27">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DAF085A" w14:textId="77777777" w:rsidR="00B14B27" w:rsidRPr="00607A4C" w:rsidRDefault="00B14B27" w:rsidP="00B14B27">
      <w:pPr>
        <w:shd w:val="clear" w:color="auto" w:fill="FFFFFF" w:themeFill="background1"/>
        <w:spacing w:after="0" w:line="23" w:lineRule="atLeast"/>
        <w:ind w:left="0" w:firstLine="567"/>
      </w:pPr>
      <w:r w:rsidRPr="001D2EA3">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2EE023F0" w14:textId="77777777" w:rsidR="00B14B27" w:rsidRPr="00607A4C" w:rsidRDefault="00B14B27" w:rsidP="00B14B27">
      <w:pPr>
        <w:spacing w:after="0" w:line="23" w:lineRule="atLeast"/>
        <w:ind w:left="0"/>
        <w:rPr>
          <w:b/>
          <w:sz w:val="16"/>
          <w:szCs w:val="16"/>
          <w:u w:val="single"/>
        </w:rPr>
      </w:pPr>
    </w:p>
    <w:p w14:paraId="67CF6D5A" w14:textId="77777777" w:rsidR="00B14B27" w:rsidRPr="00607A4C" w:rsidRDefault="00B14B27" w:rsidP="00B14B27">
      <w:pPr>
        <w:spacing w:after="0" w:line="23" w:lineRule="atLeast"/>
        <w:ind w:left="0"/>
      </w:pPr>
      <w:r w:rsidRPr="00607A4C">
        <w:rPr>
          <w:b/>
          <w:u w:val="single"/>
        </w:rPr>
        <w:t>10. CRITERIU DE ATRIBUIRE</w:t>
      </w:r>
      <w:r w:rsidRPr="00607A4C">
        <w:rPr>
          <w:b/>
        </w:rPr>
        <w:t xml:space="preserve">: </w:t>
      </w:r>
      <w:r w:rsidRPr="00607A4C">
        <w:t>Prețul cel mai scăzut.</w:t>
      </w:r>
    </w:p>
    <w:p w14:paraId="1BA2F442" w14:textId="77777777" w:rsidR="00B14B27" w:rsidRPr="00607A4C" w:rsidRDefault="00B14B27" w:rsidP="00B14B27">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581444B" w14:textId="77777777" w:rsidR="00B14B27" w:rsidRPr="00607A4C" w:rsidRDefault="00B14B27" w:rsidP="00B14B27">
      <w:pPr>
        <w:spacing w:after="0" w:line="23" w:lineRule="atLeast"/>
        <w:ind w:left="0" w:firstLine="567"/>
        <w:rPr>
          <w:bCs/>
        </w:rPr>
      </w:pPr>
      <w:r w:rsidRPr="00607A4C">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B25D38D" w14:textId="77777777" w:rsidR="00B14B27" w:rsidRPr="00607A4C" w:rsidRDefault="00B14B27" w:rsidP="00B14B27">
      <w:pPr>
        <w:spacing w:after="0" w:line="23" w:lineRule="atLeast"/>
        <w:ind w:left="0"/>
        <w:rPr>
          <w:b/>
          <w:sz w:val="16"/>
          <w:szCs w:val="16"/>
          <w:u w:val="single"/>
        </w:rPr>
      </w:pPr>
    </w:p>
    <w:p w14:paraId="5531AE0D" w14:textId="77777777" w:rsidR="00B14B27" w:rsidRPr="00607A4C" w:rsidRDefault="00B14B27" w:rsidP="00B14B27">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DEEFCCA" w14:textId="77777777" w:rsidR="00B14B27" w:rsidRPr="00607A4C" w:rsidRDefault="00B14B27" w:rsidP="00B14B27">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464C9F2" w14:textId="77777777" w:rsidR="00B14B27" w:rsidRPr="00607A4C" w:rsidRDefault="00B14B27" w:rsidP="00B14B27">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9A4066F" w14:textId="3E8EE663" w:rsidR="00B14B27" w:rsidRPr="00607A4C" w:rsidRDefault="00B14B27" w:rsidP="00B14B27">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9548F9">
        <w:rPr>
          <w:iCs/>
          <w:color w:val="FF0000"/>
        </w:rPr>
        <w:t>30</w:t>
      </w:r>
      <w:r w:rsidRPr="00607A4C">
        <w:rPr>
          <w:iCs/>
          <w:color w:val="FF0000"/>
        </w:rPr>
        <w:t>.0</w:t>
      </w:r>
      <w:r>
        <w:rPr>
          <w:iCs/>
          <w:color w:val="FF0000"/>
        </w:rPr>
        <w:t>3</w:t>
      </w:r>
      <w:r w:rsidRPr="00607A4C">
        <w:rPr>
          <w:iCs/>
          <w:color w:val="FF0000"/>
        </w:rPr>
        <w:t>.202</w:t>
      </w:r>
      <w:r>
        <w:rPr>
          <w:iCs/>
          <w:color w:val="FF0000"/>
        </w:rPr>
        <w:t>3</w:t>
      </w:r>
      <w:r w:rsidRPr="00607A4C">
        <w:rPr>
          <w:iCs/>
          <w:color w:val="FF0000"/>
        </w:rPr>
        <w:t>, ora 1</w:t>
      </w:r>
      <w:r w:rsidR="009548F9">
        <w:rPr>
          <w:iCs/>
          <w:color w:val="FF0000"/>
        </w:rPr>
        <w:t>0</w:t>
      </w:r>
      <w:r w:rsidRPr="00607A4C">
        <w:rPr>
          <w:iCs/>
          <w:color w:val="FF0000"/>
        </w:rPr>
        <w:t>:00</w:t>
      </w:r>
      <w:r w:rsidRPr="00607A4C">
        <w:rPr>
          <w:iCs/>
        </w:rPr>
        <w:t xml:space="preserve">, iar autoritatea contractantă va posta răspunsul la solicitările de clarificări, până la data de </w:t>
      </w:r>
      <w:r>
        <w:rPr>
          <w:iCs/>
          <w:color w:val="FF0000"/>
        </w:rPr>
        <w:t>3</w:t>
      </w:r>
      <w:r w:rsidR="009548F9">
        <w:rPr>
          <w:iCs/>
          <w:color w:val="FF0000"/>
        </w:rPr>
        <w:t>1</w:t>
      </w:r>
      <w:r w:rsidRPr="00607A4C">
        <w:rPr>
          <w:iCs/>
          <w:color w:val="FF0000"/>
        </w:rPr>
        <w:t>.0</w:t>
      </w:r>
      <w:r>
        <w:rPr>
          <w:iCs/>
          <w:color w:val="FF0000"/>
        </w:rPr>
        <w:t>3</w:t>
      </w:r>
      <w:r w:rsidRPr="00607A4C">
        <w:rPr>
          <w:iCs/>
          <w:color w:val="FF0000"/>
        </w:rPr>
        <w:t>.202</w:t>
      </w:r>
      <w:r>
        <w:rPr>
          <w:iCs/>
          <w:color w:val="FF0000"/>
        </w:rPr>
        <w:t>3</w:t>
      </w:r>
      <w:r w:rsidRPr="00607A4C">
        <w:rPr>
          <w:iCs/>
          <w:color w:val="FF0000"/>
        </w:rPr>
        <w:t>, ora 1</w:t>
      </w:r>
      <w:r w:rsidR="009548F9">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49788AC" w14:textId="77777777" w:rsidR="00B14B27" w:rsidRPr="00607A4C" w:rsidRDefault="00B14B27" w:rsidP="00B14B27">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462F8BE" w14:textId="77777777" w:rsidR="00B14B27" w:rsidRPr="00607A4C" w:rsidRDefault="00B14B27" w:rsidP="00B14B27">
      <w:pPr>
        <w:spacing w:after="0" w:line="23" w:lineRule="atLeast"/>
        <w:ind w:left="0"/>
        <w:rPr>
          <w:b/>
          <w:sz w:val="16"/>
          <w:szCs w:val="16"/>
          <w:u w:val="single"/>
        </w:rPr>
      </w:pPr>
    </w:p>
    <w:p w14:paraId="33ED44BA" w14:textId="77777777" w:rsidR="00B14B27" w:rsidRPr="00417F17" w:rsidRDefault="00B14B27" w:rsidP="00B14B27">
      <w:pPr>
        <w:spacing w:after="0" w:line="23" w:lineRule="atLeast"/>
        <w:ind w:left="0"/>
        <w:rPr>
          <w:bCs/>
          <w:color w:val="FF0000"/>
        </w:rPr>
      </w:pPr>
      <w:r w:rsidRPr="00417F17">
        <w:rPr>
          <w:bCs/>
          <w:color w:val="FF0000"/>
        </w:rPr>
        <w:t>12. DE REȚINUT CĂ: Atât publicarea ofertelor în catalogul electronic din SEAP, cât și transmiterea notificărilor privind depunerea (publicarea) ofertelor în catalogul din SEAP, trebuie realizate înaintea expirării termenului limită (data și ora) prevăzut în anunț.</w:t>
      </w:r>
    </w:p>
    <w:p w14:paraId="307253C9" w14:textId="77777777" w:rsidR="00B14B27" w:rsidRPr="00417F17" w:rsidRDefault="00B14B27" w:rsidP="00B14B27">
      <w:pPr>
        <w:spacing w:after="0" w:line="23" w:lineRule="atLeast"/>
        <w:ind w:left="0"/>
        <w:rPr>
          <w:bCs/>
          <w:color w:val="FF0000"/>
          <w:u w:val="single"/>
        </w:rPr>
      </w:pPr>
      <w:r w:rsidRPr="00417F17">
        <w:rPr>
          <w:bCs/>
          <w:color w:val="FF0000"/>
          <w:u w:val="single"/>
        </w:rPr>
        <w:t>Atenție: După transmiterea notificării pe adresa de e-mail/fax, operatorilor economici le este interzis să modifice sau să actualizeze ofertele publicate în SEAP, în caz contrar, ofertele nu vor mai fi luate în considerare.</w:t>
      </w:r>
    </w:p>
    <w:p w14:paraId="2D05130C" w14:textId="77777777" w:rsidR="00B14B27" w:rsidRPr="00417F17" w:rsidRDefault="00B14B27" w:rsidP="00B14B27">
      <w:pPr>
        <w:spacing w:after="0" w:line="23" w:lineRule="atLeast"/>
        <w:ind w:left="0"/>
        <w:rPr>
          <w:bCs/>
          <w:color w:val="FF0000"/>
        </w:rPr>
      </w:pPr>
      <w:r w:rsidRPr="00417F17">
        <w:rPr>
          <w:bCs/>
          <w:color w:val="FF0000"/>
        </w:rPr>
        <w:t>Toți ofertanții participanți trebuie să-și mențină publicată oferta în SEAP, cel puțin, până la data finalizării achiziției în SEAP de către autoritatea contractantă (sau chiar și după această dată), deoarece, în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36B882B6" w14:textId="77777777" w:rsidR="00B14B27" w:rsidRPr="00417F17" w:rsidRDefault="00B14B27" w:rsidP="00B14B27">
      <w:pPr>
        <w:spacing w:after="0" w:line="23" w:lineRule="atLeast"/>
        <w:ind w:left="0"/>
        <w:rPr>
          <w:bCs/>
          <w:color w:val="FF0000"/>
        </w:rPr>
      </w:pPr>
      <w:r w:rsidRPr="00417F17">
        <w:rPr>
          <w:bCs/>
          <w:color w:val="FF0000"/>
        </w:rPr>
        <w:t>Nu se acceptă oferte alternative - transmiterea mai multor oferte de preț/notificări, diferite</w:t>
      </w:r>
    </w:p>
    <w:p w14:paraId="5F7B414E" w14:textId="77777777" w:rsidR="00B14B27" w:rsidRPr="00417F17" w:rsidRDefault="00B14B27" w:rsidP="00B14B27">
      <w:pPr>
        <w:spacing w:after="0" w:line="23" w:lineRule="atLeast"/>
        <w:ind w:left="0"/>
        <w:rPr>
          <w:bCs/>
          <w:color w:val="FF0000"/>
        </w:rPr>
      </w:pPr>
      <w:r w:rsidRPr="00417F17">
        <w:rPr>
          <w:bCs/>
          <w:color w:val="FF0000"/>
        </w:rPr>
        <w:t>Pentru a evita egalitatea de preț, introduceți prețuri ce conțin și două zecimale după virgulă.</w:t>
      </w:r>
    </w:p>
    <w:p w14:paraId="1685283A" w14:textId="77777777" w:rsidR="00B14B27" w:rsidRPr="00417F17" w:rsidRDefault="00B14B27" w:rsidP="00B14B27">
      <w:pPr>
        <w:spacing w:after="0" w:line="23" w:lineRule="atLeast"/>
        <w:ind w:left="0"/>
        <w:rPr>
          <w:bCs/>
          <w:color w:val="FF0000"/>
        </w:rPr>
      </w:pPr>
      <w:r w:rsidRPr="00417F17">
        <w:rPr>
          <w:bCs/>
          <w:color w:val="FF0000"/>
        </w:rPr>
        <w:t xml:space="preserve">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w:t>
      </w:r>
      <w:r w:rsidRPr="00417F17">
        <w:rPr>
          <w:bCs/>
          <w:color w:val="FF0000"/>
        </w:rPr>
        <w:lastRenderedPageBreak/>
        <w:t>electronic disponibil în SEAP, cu toți ofertanții cu prețul egal, aflați pe primul loc în clasament, acordând tuturor același termen de răspuns.</w:t>
      </w:r>
    </w:p>
    <w:p w14:paraId="0D64F936" w14:textId="77777777" w:rsidR="00B14B27" w:rsidRPr="00417F17" w:rsidRDefault="00B14B27" w:rsidP="00B14B27">
      <w:pPr>
        <w:spacing w:after="0" w:line="23" w:lineRule="atLeast"/>
        <w:ind w:left="0"/>
        <w:rPr>
          <w:bCs/>
          <w:color w:val="FF0000"/>
        </w:rPr>
      </w:pPr>
      <w:r w:rsidRPr="00417F17">
        <w:rPr>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5B952AC" w14:textId="39050CEF" w:rsidR="00B14B27" w:rsidRDefault="00B14B27" w:rsidP="00B14B27">
      <w:pPr>
        <w:spacing w:after="0" w:line="23" w:lineRule="atLeast"/>
        <w:ind w:left="0"/>
        <w:rPr>
          <w:bCs/>
          <w:color w:val="FF0000"/>
        </w:rPr>
      </w:pPr>
    </w:p>
    <w:p w14:paraId="11CE0E02" w14:textId="5C5534C9" w:rsidR="006865F8" w:rsidRDefault="006865F8" w:rsidP="00B14B27">
      <w:pPr>
        <w:spacing w:after="0" w:line="23" w:lineRule="atLeast"/>
        <w:ind w:left="0"/>
        <w:rPr>
          <w:bCs/>
          <w:color w:val="FF0000"/>
        </w:rPr>
      </w:pPr>
    </w:p>
    <w:p w14:paraId="4BD6F416" w14:textId="6FD888C8" w:rsidR="006865F8" w:rsidRDefault="006865F8" w:rsidP="00B14B27">
      <w:pPr>
        <w:spacing w:after="0" w:line="23" w:lineRule="atLeast"/>
        <w:ind w:left="0"/>
        <w:rPr>
          <w:bCs/>
          <w:color w:val="FF0000"/>
        </w:rPr>
      </w:pPr>
    </w:p>
    <w:p w14:paraId="61044ECD" w14:textId="08113154" w:rsidR="006865F8" w:rsidRDefault="006865F8" w:rsidP="00B14B27">
      <w:pPr>
        <w:spacing w:after="0" w:line="23" w:lineRule="atLeast"/>
        <w:ind w:left="0"/>
        <w:rPr>
          <w:bCs/>
          <w:color w:val="FF0000"/>
        </w:rPr>
      </w:pPr>
    </w:p>
    <w:p w14:paraId="169E181E" w14:textId="51AE7D23" w:rsidR="006865F8" w:rsidRDefault="006865F8" w:rsidP="00B14B27">
      <w:pPr>
        <w:spacing w:after="0" w:line="23" w:lineRule="atLeast"/>
        <w:ind w:left="0"/>
        <w:rPr>
          <w:bCs/>
          <w:color w:val="FF0000"/>
        </w:rPr>
      </w:pPr>
    </w:p>
    <w:p w14:paraId="2E038FCB" w14:textId="19FEB2FA" w:rsidR="006865F8" w:rsidRDefault="006865F8" w:rsidP="00B14B27">
      <w:pPr>
        <w:spacing w:after="0" w:line="23" w:lineRule="atLeast"/>
        <w:ind w:left="0"/>
        <w:rPr>
          <w:bCs/>
          <w:color w:val="FF0000"/>
        </w:rPr>
      </w:pPr>
    </w:p>
    <w:p w14:paraId="5B24D066" w14:textId="32A585B1" w:rsidR="006865F8" w:rsidRDefault="006865F8" w:rsidP="00B14B27">
      <w:pPr>
        <w:spacing w:after="0" w:line="23" w:lineRule="atLeast"/>
        <w:ind w:left="0"/>
        <w:rPr>
          <w:bCs/>
          <w:color w:val="FF0000"/>
        </w:rPr>
      </w:pPr>
    </w:p>
    <w:p w14:paraId="1306B809" w14:textId="4BC433D4" w:rsidR="006865F8" w:rsidRDefault="006865F8" w:rsidP="00B14B27">
      <w:pPr>
        <w:spacing w:after="0" w:line="23" w:lineRule="atLeast"/>
        <w:ind w:left="0"/>
        <w:rPr>
          <w:bCs/>
          <w:color w:val="FF0000"/>
        </w:rPr>
      </w:pPr>
    </w:p>
    <w:p w14:paraId="410531C5" w14:textId="3F83A2FD" w:rsidR="006865F8" w:rsidRDefault="006865F8" w:rsidP="00B14B27">
      <w:pPr>
        <w:spacing w:after="0" w:line="23" w:lineRule="atLeast"/>
        <w:ind w:left="0"/>
        <w:rPr>
          <w:bCs/>
          <w:color w:val="FF0000"/>
        </w:rPr>
      </w:pPr>
    </w:p>
    <w:p w14:paraId="381090DD" w14:textId="3AAB559C" w:rsidR="006865F8" w:rsidRDefault="006865F8" w:rsidP="00B14B27">
      <w:pPr>
        <w:spacing w:after="0" w:line="23" w:lineRule="atLeast"/>
        <w:ind w:left="0"/>
        <w:rPr>
          <w:bCs/>
          <w:color w:val="FF0000"/>
        </w:rPr>
      </w:pPr>
    </w:p>
    <w:p w14:paraId="5A000F85" w14:textId="79C9D053" w:rsidR="006865F8" w:rsidRDefault="006865F8" w:rsidP="00B14B27">
      <w:pPr>
        <w:spacing w:after="0" w:line="23" w:lineRule="atLeast"/>
        <w:ind w:left="0"/>
        <w:rPr>
          <w:bCs/>
          <w:color w:val="FF0000"/>
        </w:rPr>
      </w:pPr>
    </w:p>
    <w:p w14:paraId="4E49EF45" w14:textId="14885DF4" w:rsidR="006865F8" w:rsidRDefault="006865F8" w:rsidP="00B14B27">
      <w:pPr>
        <w:spacing w:after="0" w:line="23" w:lineRule="atLeast"/>
        <w:ind w:left="0"/>
        <w:rPr>
          <w:bCs/>
          <w:color w:val="FF0000"/>
        </w:rPr>
      </w:pPr>
    </w:p>
    <w:p w14:paraId="4E8920D2" w14:textId="2151DE2D" w:rsidR="006865F8" w:rsidRDefault="006865F8" w:rsidP="00B14B27">
      <w:pPr>
        <w:spacing w:after="0" w:line="23" w:lineRule="atLeast"/>
        <w:ind w:left="0"/>
        <w:rPr>
          <w:bCs/>
          <w:color w:val="FF0000"/>
        </w:rPr>
      </w:pPr>
    </w:p>
    <w:p w14:paraId="5CC518CC" w14:textId="6EED5D20" w:rsidR="006865F8" w:rsidRDefault="006865F8" w:rsidP="00B14B27">
      <w:pPr>
        <w:spacing w:after="0" w:line="23" w:lineRule="atLeast"/>
        <w:ind w:left="0"/>
        <w:rPr>
          <w:bCs/>
          <w:color w:val="FF0000"/>
        </w:rPr>
      </w:pPr>
    </w:p>
    <w:p w14:paraId="231A8DDC" w14:textId="1E76CDB6" w:rsidR="006865F8" w:rsidRDefault="006865F8" w:rsidP="00B14B27">
      <w:pPr>
        <w:spacing w:after="0" w:line="23" w:lineRule="atLeast"/>
        <w:ind w:left="0"/>
        <w:rPr>
          <w:bCs/>
          <w:color w:val="FF0000"/>
        </w:rPr>
      </w:pPr>
    </w:p>
    <w:p w14:paraId="4EBE8879" w14:textId="1E0E664C" w:rsidR="006865F8" w:rsidRDefault="006865F8" w:rsidP="00B14B27">
      <w:pPr>
        <w:spacing w:after="0" w:line="23" w:lineRule="atLeast"/>
        <w:ind w:left="0"/>
        <w:rPr>
          <w:bCs/>
          <w:color w:val="FF0000"/>
        </w:rPr>
      </w:pPr>
    </w:p>
    <w:p w14:paraId="29773678" w14:textId="278614AB" w:rsidR="006865F8" w:rsidRDefault="006865F8" w:rsidP="00B14B27">
      <w:pPr>
        <w:spacing w:after="0" w:line="23" w:lineRule="atLeast"/>
        <w:ind w:left="0"/>
        <w:rPr>
          <w:bCs/>
          <w:color w:val="FF0000"/>
        </w:rPr>
      </w:pPr>
    </w:p>
    <w:p w14:paraId="5DD3AB3A" w14:textId="193A2337" w:rsidR="006865F8" w:rsidRDefault="006865F8" w:rsidP="00B14B27">
      <w:pPr>
        <w:spacing w:after="0" w:line="23" w:lineRule="atLeast"/>
        <w:ind w:left="0"/>
        <w:rPr>
          <w:bCs/>
          <w:color w:val="FF0000"/>
        </w:rPr>
      </w:pPr>
    </w:p>
    <w:p w14:paraId="6665AE86" w14:textId="6E1000BE" w:rsidR="006865F8" w:rsidRDefault="006865F8" w:rsidP="00B14B27">
      <w:pPr>
        <w:spacing w:after="0" w:line="23" w:lineRule="atLeast"/>
        <w:ind w:left="0"/>
        <w:rPr>
          <w:bCs/>
          <w:color w:val="FF0000"/>
        </w:rPr>
      </w:pPr>
    </w:p>
    <w:p w14:paraId="76F95841" w14:textId="70F3B040" w:rsidR="006865F8" w:rsidRDefault="006865F8" w:rsidP="00B14B27">
      <w:pPr>
        <w:spacing w:after="0" w:line="23" w:lineRule="atLeast"/>
        <w:ind w:left="0"/>
        <w:rPr>
          <w:bCs/>
          <w:color w:val="FF0000"/>
        </w:rPr>
      </w:pPr>
    </w:p>
    <w:p w14:paraId="4FBD88E0" w14:textId="50FC315B" w:rsidR="006865F8" w:rsidRDefault="006865F8" w:rsidP="00B14B27">
      <w:pPr>
        <w:spacing w:after="0" w:line="23" w:lineRule="atLeast"/>
        <w:ind w:left="0"/>
        <w:rPr>
          <w:bCs/>
          <w:color w:val="FF0000"/>
        </w:rPr>
      </w:pPr>
    </w:p>
    <w:p w14:paraId="75FE4B51" w14:textId="5B428E5C" w:rsidR="006865F8" w:rsidRDefault="006865F8" w:rsidP="00B14B27">
      <w:pPr>
        <w:spacing w:after="0" w:line="23" w:lineRule="atLeast"/>
        <w:ind w:left="0"/>
        <w:rPr>
          <w:bCs/>
          <w:color w:val="FF0000"/>
        </w:rPr>
      </w:pPr>
    </w:p>
    <w:p w14:paraId="235C3A2A" w14:textId="271F4EE9" w:rsidR="006865F8" w:rsidRDefault="006865F8" w:rsidP="00B14B27">
      <w:pPr>
        <w:spacing w:after="0" w:line="23" w:lineRule="atLeast"/>
        <w:ind w:left="0"/>
        <w:rPr>
          <w:bCs/>
          <w:color w:val="FF0000"/>
        </w:rPr>
      </w:pPr>
    </w:p>
    <w:p w14:paraId="772311CA" w14:textId="24D8E487" w:rsidR="006865F8" w:rsidRDefault="006865F8" w:rsidP="00B14B27">
      <w:pPr>
        <w:spacing w:after="0" w:line="23" w:lineRule="atLeast"/>
        <w:ind w:left="0"/>
        <w:rPr>
          <w:bCs/>
          <w:color w:val="FF0000"/>
        </w:rPr>
      </w:pPr>
    </w:p>
    <w:p w14:paraId="2FC3C764" w14:textId="35CDB30E" w:rsidR="006865F8" w:rsidRDefault="006865F8" w:rsidP="00B14B27">
      <w:pPr>
        <w:spacing w:after="0" w:line="23" w:lineRule="atLeast"/>
        <w:ind w:left="0"/>
        <w:rPr>
          <w:bCs/>
          <w:color w:val="FF0000"/>
        </w:rPr>
      </w:pPr>
    </w:p>
    <w:p w14:paraId="2F5AE146" w14:textId="04C96533" w:rsidR="006865F8" w:rsidRDefault="006865F8" w:rsidP="00B14B27">
      <w:pPr>
        <w:spacing w:after="0" w:line="23" w:lineRule="atLeast"/>
        <w:ind w:left="0"/>
        <w:rPr>
          <w:bCs/>
          <w:color w:val="FF0000"/>
        </w:rPr>
      </w:pPr>
    </w:p>
    <w:p w14:paraId="3D3C0D93" w14:textId="4498F839" w:rsidR="006865F8" w:rsidRDefault="006865F8" w:rsidP="00B14B27">
      <w:pPr>
        <w:spacing w:after="0" w:line="23" w:lineRule="atLeast"/>
        <w:ind w:left="0"/>
        <w:rPr>
          <w:bCs/>
          <w:color w:val="FF0000"/>
        </w:rPr>
      </w:pPr>
    </w:p>
    <w:p w14:paraId="3B7782C4" w14:textId="56C0C3D9" w:rsidR="006865F8" w:rsidRDefault="006865F8" w:rsidP="00B14B27">
      <w:pPr>
        <w:spacing w:after="0" w:line="23" w:lineRule="atLeast"/>
        <w:ind w:left="0"/>
        <w:rPr>
          <w:bCs/>
          <w:color w:val="FF0000"/>
        </w:rPr>
      </w:pPr>
    </w:p>
    <w:p w14:paraId="3C263EBD" w14:textId="7B6394EA" w:rsidR="006865F8" w:rsidRDefault="006865F8" w:rsidP="00B14B27">
      <w:pPr>
        <w:spacing w:after="0" w:line="23" w:lineRule="atLeast"/>
        <w:ind w:left="0"/>
        <w:rPr>
          <w:bCs/>
          <w:color w:val="FF0000"/>
        </w:rPr>
      </w:pPr>
    </w:p>
    <w:p w14:paraId="3654D8BC" w14:textId="4BC1D8C1" w:rsidR="006865F8" w:rsidRDefault="006865F8" w:rsidP="00B14B27">
      <w:pPr>
        <w:spacing w:after="0" w:line="23" w:lineRule="atLeast"/>
        <w:ind w:left="0"/>
        <w:rPr>
          <w:bCs/>
          <w:color w:val="FF0000"/>
        </w:rPr>
      </w:pPr>
    </w:p>
    <w:p w14:paraId="66A55075" w14:textId="28580DCA" w:rsidR="006865F8" w:rsidRDefault="006865F8" w:rsidP="00B14B27">
      <w:pPr>
        <w:spacing w:after="0" w:line="23" w:lineRule="atLeast"/>
        <w:ind w:left="0"/>
        <w:rPr>
          <w:bCs/>
          <w:color w:val="FF0000"/>
        </w:rPr>
      </w:pPr>
    </w:p>
    <w:p w14:paraId="5515BB39" w14:textId="2A88B8EE" w:rsidR="006865F8" w:rsidRDefault="006865F8" w:rsidP="00B14B27">
      <w:pPr>
        <w:spacing w:after="0" w:line="23" w:lineRule="atLeast"/>
        <w:ind w:left="0"/>
        <w:rPr>
          <w:bCs/>
          <w:color w:val="FF0000"/>
        </w:rPr>
      </w:pPr>
    </w:p>
    <w:p w14:paraId="5A2B43CC" w14:textId="7DFF7DE1" w:rsidR="006865F8" w:rsidRDefault="006865F8" w:rsidP="00B14B27">
      <w:pPr>
        <w:spacing w:after="0" w:line="23" w:lineRule="atLeast"/>
        <w:ind w:left="0"/>
        <w:rPr>
          <w:bCs/>
          <w:color w:val="FF0000"/>
        </w:rPr>
      </w:pPr>
    </w:p>
    <w:p w14:paraId="4D8D2942" w14:textId="539B2178" w:rsidR="006865F8" w:rsidRDefault="006865F8" w:rsidP="00B14B27">
      <w:pPr>
        <w:spacing w:after="0" w:line="23" w:lineRule="atLeast"/>
        <w:ind w:left="0"/>
        <w:rPr>
          <w:bCs/>
          <w:color w:val="FF0000"/>
        </w:rPr>
      </w:pPr>
    </w:p>
    <w:p w14:paraId="015FE6BE" w14:textId="446366AF" w:rsidR="006865F8" w:rsidRDefault="006865F8" w:rsidP="00B14B27">
      <w:pPr>
        <w:spacing w:after="0" w:line="23" w:lineRule="atLeast"/>
        <w:ind w:left="0"/>
        <w:rPr>
          <w:bCs/>
          <w:color w:val="FF0000"/>
        </w:rPr>
      </w:pPr>
    </w:p>
    <w:p w14:paraId="34671DF8" w14:textId="29522055" w:rsidR="006865F8" w:rsidRDefault="006865F8" w:rsidP="00B14B27">
      <w:pPr>
        <w:spacing w:after="0" w:line="23" w:lineRule="atLeast"/>
        <w:ind w:left="0"/>
        <w:rPr>
          <w:bCs/>
          <w:color w:val="FF0000"/>
        </w:rPr>
      </w:pPr>
    </w:p>
    <w:p w14:paraId="4EAF34B2" w14:textId="2807AEE0" w:rsidR="006865F8" w:rsidRDefault="006865F8" w:rsidP="00B14B27">
      <w:pPr>
        <w:spacing w:after="0" w:line="23" w:lineRule="atLeast"/>
        <w:ind w:left="0"/>
        <w:rPr>
          <w:bCs/>
          <w:color w:val="FF0000"/>
        </w:rPr>
      </w:pPr>
    </w:p>
    <w:p w14:paraId="49CC9C0B" w14:textId="7D06703F" w:rsidR="006865F8" w:rsidRDefault="006865F8" w:rsidP="00B14B27">
      <w:pPr>
        <w:spacing w:after="0" w:line="23" w:lineRule="atLeast"/>
        <w:ind w:left="0"/>
        <w:rPr>
          <w:bCs/>
          <w:color w:val="FF0000"/>
        </w:rPr>
      </w:pPr>
    </w:p>
    <w:p w14:paraId="7B0D15D9" w14:textId="5F746EE7" w:rsidR="006865F8" w:rsidRDefault="006865F8" w:rsidP="00B14B27">
      <w:pPr>
        <w:spacing w:after="0" w:line="23" w:lineRule="atLeast"/>
        <w:ind w:left="0"/>
        <w:rPr>
          <w:bCs/>
          <w:color w:val="FF0000"/>
        </w:rPr>
      </w:pPr>
    </w:p>
    <w:p w14:paraId="10CF769A" w14:textId="007058DE" w:rsidR="006865F8" w:rsidRDefault="006865F8" w:rsidP="00B14B27">
      <w:pPr>
        <w:spacing w:after="0" w:line="23" w:lineRule="atLeast"/>
        <w:ind w:left="0"/>
        <w:rPr>
          <w:bCs/>
          <w:color w:val="FF0000"/>
        </w:rPr>
      </w:pPr>
    </w:p>
    <w:p w14:paraId="710DEED9" w14:textId="5B4F1CD5" w:rsidR="006865F8" w:rsidRDefault="006865F8" w:rsidP="00B14B27">
      <w:pPr>
        <w:spacing w:after="0" w:line="23" w:lineRule="atLeast"/>
        <w:ind w:left="0"/>
        <w:rPr>
          <w:bCs/>
          <w:color w:val="FF0000"/>
        </w:rPr>
      </w:pPr>
    </w:p>
    <w:p w14:paraId="0511EE60" w14:textId="28FF7768" w:rsidR="006865F8" w:rsidRDefault="006865F8" w:rsidP="00B14B27">
      <w:pPr>
        <w:spacing w:after="0" w:line="23" w:lineRule="atLeast"/>
        <w:ind w:left="0"/>
        <w:rPr>
          <w:bCs/>
          <w:color w:val="FF0000"/>
        </w:rPr>
      </w:pPr>
    </w:p>
    <w:p w14:paraId="6B9490D8" w14:textId="27215CF3" w:rsidR="006865F8" w:rsidRDefault="006865F8" w:rsidP="00B14B27">
      <w:pPr>
        <w:spacing w:after="0" w:line="23" w:lineRule="atLeast"/>
        <w:ind w:left="0"/>
        <w:rPr>
          <w:bCs/>
          <w:color w:val="FF0000"/>
        </w:rPr>
      </w:pPr>
    </w:p>
    <w:p w14:paraId="45F7A028" w14:textId="1E4E5DB5" w:rsidR="006865F8" w:rsidRDefault="006865F8" w:rsidP="00B14B27">
      <w:pPr>
        <w:spacing w:after="0" w:line="23" w:lineRule="atLeast"/>
        <w:ind w:left="0"/>
        <w:rPr>
          <w:bCs/>
          <w:color w:val="FF0000"/>
        </w:rPr>
      </w:pPr>
    </w:p>
    <w:p w14:paraId="3F6DBA47" w14:textId="0466A3E6" w:rsidR="006865F8" w:rsidRDefault="006865F8" w:rsidP="00B14B27">
      <w:pPr>
        <w:spacing w:after="0" w:line="23" w:lineRule="atLeast"/>
        <w:ind w:left="0"/>
        <w:rPr>
          <w:bCs/>
          <w:color w:val="FF0000"/>
        </w:rPr>
      </w:pPr>
    </w:p>
    <w:p w14:paraId="70AA50A5" w14:textId="7C9A2EBB" w:rsidR="006865F8" w:rsidRDefault="006865F8" w:rsidP="00B14B27">
      <w:pPr>
        <w:spacing w:after="0" w:line="23" w:lineRule="atLeast"/>
        <w:ind w:left="0"/>
        <w:rPr>
          <w:bCs/>
          <w:color w:val="FF0000"/>
        </w:rPr>
      </w:pPr>
    </w:p>
    <w:p w14:paraId="41FFBB9D" w14:textId="1AD9F102" w:rsidR="006865F8" w:rsidRDefault="006865F8" w:rsidP="00B14B27">
      <w:pPr>
        <w:spacing w:after="0" w:line="23" w:lineRule="atLeast"/>
        <w:ind w:left="0"/>
        <w:rPr>
          <w:bCs/>
          <w:color w:val="FF0000"/>
        </w:rPr>
      </w:pPr>
    </w:p>
    <w:p w14:paraId="35FFA21C" w14:textId="597F90BA" w:rsidR="006865F8" w:rsidRDefault="006865F8" w:rsidP="00B14B27">
      <w:pPr>
        <w:spacing w:after="0" w:line="23" w:lineRule="atLeast"/>
        <w:ind w:left="0"/>
        <w:rPr>
          <w:bCs/>
          <w:color w:val="FF0000"/>
        </w:rPr>
      </w:pPr>
    </w:p>
    <w:p w14:paraId="36CB4655" w14:textId="0BC0B48C" w:rsidR="006865F8" w:rsidRPr="007B216D" w:rsidRDefault="006865F8" w:rsidP="006865F8">
      <w:pPr>
        <w:spacing w:after="0"/>
        <w:ind w:left="5040" w:firstLine="720"/>
        <w:rPr>
          <w:lang w:val="ro-RO"/>
        </w:rPr>
      </w:pPr>
      <w:r w:rsidRPr="007B216D">
        <w:rPr>
          <w:lang w:val="ro-RO"/>
        </w:rPr>
        <w:t xml:space="preserve">Nr.         </w:t>
      </w:r>
      <w:r>
        <w:rPr>
          <w:lang w:val="ro-RO"/>
        </w:rPr>
        <w:t>2</w:t>
      </w:r>
      <w:r w:rsidRPr="007B216D">
        <w:rPr>
          <w:lang w:val="ro-RO"/>
        </w:rPr>
        <w:t>/</w:t>
      </w:r>
      <w:r>
        <w:rPr>
          <w:lang w:val="ro-RO"/>
        </w:rPr>
        <w:t>1149</w:t>
      </w:r>
      <w:r w:rsidRPr="007B216D">
        <w:rPr>
          <w:lang w:val="ro-RO"/>
        </w:rPr>
        <w:t>/</w:t>
      </w:r>
      <w:r>
        <w:rPr>
          <w:lang w:val="ro-RO"/>
        </w:rPr>
        <w:t>2023</w:t>
      </w:r>
      <w:r w:rsidRPr="007B216D">
        <w:rPr>
          <w:lang w:val="ro-RO"/>
        </w:rPr>
        <w:t>/</w:t>
      </w:r>
      <w:r>
        <w:rPr>
          <w:lang w:val="ro-RO"/>
        </w:rPr>
        <w:t>16</w:t>
      </w:r>
      <w:r w:rsidRPr="007B216D">
        <w:rPr>
          <w:lang w:val="ro-RO"/>
        </w:rPr>
        <w:t>.03.2023</w:t>
      </w:r>
    </w:p>
    <w:tbl>
      <w:tblPr>
        <w:tblpPr w:leftFromText="180" w:rightFromText="180" w:vertAnchor="text" w:horzAnchor="margin" w:tblpXSpec="right" w:tblpY="172"/>
        <w:tblW w:w="0" w:type="auto"/>
        <w:tblLook w:val="01E0" w:firstRow="1" w:lastRow="1" w:firstColumn="1" w:lastColumn="1" w:noHBand="0" w:noVBand="0"/>
      </w:tblPr>
      <w:tblGrid>
        <w:gridCol w:w="3725"/>
      </w:tblGrid>
      <w:tr w:rsidR="006865F8" w:rsidRPr="007B216D" w14:paraId="108189B8" w14:textId="77777777" w:rsidTr="00466EE2">
        <w:trPr>
          <w:trHeight w:val="890"/>
        </w:trPr>
        <w:tc>
          <w:tcPr>
            <w:tcW w:w="3725" w:type="dxa"/>
            <w:shd w:val="clear" w:color="auto" w:fill="auto"/>
            <w:vAlign w:val="center"/>
          </w:tcPr>
          <w:p w14:paraId="2F55FAC1" w14:textId="77777777" w:rsidR="006865F8" w:rsidRPr="007B216D" w:rsidRDefault="006865F8" w:rsidP="00466EE2">
            <w:pPr>
              <w:spacing w:after="0"/>
              <w:ind w:left="0"/>
              <w:rPr>
                <w:b/>
                <w:lang w:val="ro-RO"/>
              </w:rPr>
            </w:pPr>
            <w:r w:rsidRPr="007B216D">
              <w:rPr>
                <w:b/>
                <w:lang w:val="ro-RO"/>
              </w:rPr>
              <w:t xml:space="preserve">                                         Aprob,</w:t>
            </w:r>
          </w:p>
        </w:tc>
      </w:tr>
      <w:tr w:rsidR="006865F8" w:rsidRPr="007B216D" w14:paraId="2B64B0CB" w14:textId="77777777" w:rsidTr="00466EE2">
        <w:trPr>
          <w:trHeight w:val="850"/>
        </w:trPr>
        <w:tc>
          <w:tcPr>
            <w:tcW w:w="3725" w:type="dxa"/>
            <w:shd w:val="clear" w:color="auto" w:fill="auto"/>
            <w:vAlign w:val="center"/>
          </w:tcPr>
          <w:p w14:paraId="548D15E2" w14:textId="682ABB59" w:rsidR="006865F8" w:rsidRPr="007B216D" w:rsidRDefault="006865F8" w:rsidP="00466EE2">
            <w:pPr>
              <w:spacing w:after="0"/>
              <w:ind w:left="0"/>
              <w:rPr>
                <w:lang w:val="ro-RO"/>
              </w:rPr>
            </w:pPr>
            <w:r w:rsidRPr="007B216D">
              <w:rPr>
                <w:lang w:val="ro-RO"/>
              </w:rPr>
              <w:t xml:space="preserve">              </w:t>
            </w:r>
          </w:p>
          <w:p w14:paraId="438D683A" w14:textId="77777777" w:rsidR="006865F8" w:rsidRPr="007B216D" w:rsidRDefault="006865F8" w:rsidP="00466EE2">
            <w:pPr>
              <w:spacing w:after="0"/>
              <w:ind w:left="0"/>
              <w:rPr>
                <w:lang w:val="ro-RO"/>
              </w:rPr>
            </w:pPr>
          </w:p>
          <w:p w14:paraId="22E44CD8" w14:textId="77777777" w:rsidR="006865F8" w:rsidRPr="007B216D" w:rsidRDefault="006865F8" w:rsidP="00466EE2">
            <w:pPr>
              <w:spacing w:after="0"/>
              <w:ind w:left="0"/>
              <w:rPr>
                <w:lang w:val="ro-RO"/>
              </w:rPr>
            </w:pPr>
            <w:r w:rsidRPr="007B216D">
              <w:rPr>
                <w:lang w:val="ro-RO"/>
              </w:rPr>
              <w:t xml:space="preserve">                            Director General</w:t>
            </w:r>
          </w:p>
        </w:tc>
      </w:tr>
    </w:tbl>
    <w:p w14:paraId="50DF29AC" w14:textId="77777777" w:rsidR="006865F8" w:rsidRPr="007B216D" w:rsidRDefault="006865F8" w:rsidP="006865F8">
      <w:pPr>
        <w:spacing w:after="0"/>
        <w:ind w:left="0"/>
        <w:rPr>
          <w:lang w:val="ro-RO"/>
        </w:rPr>
      </w:pPr>
    </w:p>
    <w:p w14:paraId="1C4E81BB" w14:textId="77777777" w:rsidR="006865F8" w:rsidRPr="007B216D" w:rsidRDefault="006865F8" w:rsidP="006865F8">
      <w:pPr>
        <w:spacing w:after="0"/>
        <w:ind w:left="0"/>
        <w:rPr>
          <w:lang w:val="ro-RO"/>
        </w:rPr>
      </w:pPr>
    </w:p>
    <w:p w14:paraId="0AD39909" w14:textId="77777777" w:rsidR="006865F8" w:rsidRPr="007B216D" w:rsidRDefault="006865F8" w:rsidP="006865F8">
      <w:pPr>
        <w:spacing w:after="0"/>
        <w:ind w:left="0"/>
        <w:rPr>
          <w:lang w:val="ro-RO"/>
        </w:rPr>
      </w:pPr>
    </w:p>
    <w:p w14:paraId="72A2A74A" w14:textId="77777777" w:rsidR="006865F8" w:rsidRPr="007B216D" w:rsidRDefault="006865F8" w:rsidP="006865F8">
      <w:pPr>
        <w:spacing w:after="0"/>
        <w:ind w:left="0"/>
        <w:rPr>
          <w:lang w:val="ro-RO"/>
        </w:rPr>
      </w:pPr>
    </w:p>
    <w:p w14:paraId="64F8A47D" w14:textId="77777777" w:rsidR="006865F8" w:rsidRPr="007B216D" w:rsidRDefault="006865F8" w:rsidP="006865F8">
      <w:pPr>
        <w:spacing w:after="0"/>
        <w:ind w:left="0"/>
        <w:rPr>
          <w:lang w:val="ro-RO"/>
        </w:rPr>
      </w:pPr>
    </w:p>
    <w:p w14:paraId="31CB2AC0" w14:textId="77777777" w:rsidR="006865F8" w:rsidRPr="007B216D" w:rsidRDefault="006865F8" w:rsidP="006865F8">
      <w:pPr>
        <w:spacing w:after="0"/>
        <w:ind w:left="0"/>
        <w:rPr>
          <w:lang w:val="ro-RO"/>
        </w:rPr>
      </w:pPr>
    </w:p>
    <w:p w14:paraId="5A33CB56" w14:textId="77777777" w:rsidR="006865F8" w:rsidRPr="007B216D" w:rsidRDefault="006865F8" w:rsidP="006865F8">
      <w:pPr>
        <w:spacing w:after="0"/>
        <w:ind w:left="0"/>
        <w:rPr>
          <w:lang w:val="ro-RO"/>
        </w:rPr>
      </w:pPr>
    </w:p>
    <w:p w14:paraId="100C75F1" w14:textId="77777777" w:rsidR="006865F8" w:rsidRPr="007B216D" w:rsidRDefault="006865F8" w:rsidP="006865F8">
      <w:pPr>
        <w:spacing w:after="0"/>
        <w:ind w:left="0"/>
        <w:rPr>
          <w:lang w:val="ro-RO"/>
        </w:rPr>
      </w:pPr>
    </w:p>
    <w:p w14:paraId="49154DE8" w14:textId="77777777" w:rsidR="006865F8" w:rsidRPr="007B216D" w:rsidRDefault="006865F8" w:rsidP="006865F8">
      <w:pPr>
        <w:spacing w:after="0"/>
        <w:ind w:left="0"/>
        <w:rPr>
          <w:lang w:val="ro-RO"/>
        </w:rPr>
      </w:pPr>
    </w:p>
    <w:p w14:paraId="515A8F54" w14:textId="77777777" w:rsidR="006865F8" w:rsidRPr="007B216D" w:rsidRDefault="006865F8" w:rsidP="006865F8">
      <w:pPr>
        <w:spacing w:after="0"/>
        <w:ind w:left="2880" w:firstLine="720"/>
        <w:rPr>
          <w:b/>
          <w:bCs/>
          <w:lang w:val="ro-RO"/>
        </w:rPr>
      </w:pPr>
      <w:bookmarkStart w:id="5" w:name="bookmark1"/>
      <w:r w:rsidRPr="007B216D">
        <w:rPr>
          <w:b/>
          <w:bCs/>
          <w:lang w:val="ro-RO"/>
        </w:rPr>
        <w:t>CAIET DE SARCINI</w:t>
      </w:r>
      <w:bookmarkEnd w:id="5"/>
    </w:p>
    <w:p w14:paraId="1A395F63" w14:textId="77777777" w:rsidR="006865F8" w:rsidRPr="007B216D" w:rsidRDefault="006865F8" w:rsidP="006865F8">
      <w:pPr>
        <w:spacing w:after="0"/>
        <w:ind w:left="0"/>
        <w:rPr>
          <w:lang w:val="ro-RO"/>
        </w:rPr>
      </w:pPr>
    </w:p>
    <w:p w14:paraId="260D1296" w14:textId="77777777" w:rsidR="006865F8" w:rsidRPr="007B216D" w:rsidRDefault="006865F8" w:rsidP="006865F8">
      <w:pPr>
        <w:spacing w:after="0"/>
        <w:ind w:left="0"/>
        <w:rPr>
          <w:b/>
          <w:bCs/>
          <w:lang w:val="fr-FR"/>
        </w:rPr>
      </w:pPr>
      <w:r w:rsidRPr="007B216D">
        <w:rPr>
          <w:b/>
          <w:bCs/>
          <w:lang w:val="ro-RO"/>
        </w:rPr>
        <w:t xml:space="preserve">1.  </w:t>
      </w:r>
      <w:r w:rsidRPr="007B216D">
        <w:rPr>
          <w:b/>
          <w:bCs/>
          <w:u w:val="single"/>
          <w:lang w:val="ro-RO"/>
        </w:rPr>
        <w:t>Informații generale</w:t>
      </w:r>
      <w:r w:rsidRPr="007B216D">
        <w:rPr>
          <w:b/>
          <w:bCs/>
          <w:lang w:val="fr-FR"/>
        </w:rPr>
        <w:t>:</w:t>
      </w:r>
    </w:p>
    <w:p w14:paraId="5E8ED21E" w14:textId="78B74F64" w:rsidR="006865F8" w:rsidRPr="007B216D" w:rsidRDefault="006865F8" w:rsidP="006865F8">
      <w:pPr>
        <w:spacing w:after="0"/>
        <w:ind w:left="0"/>
        <w:rPr>
          <w:b/>
          <w:lang w:val="ro-RO"/>
        </w:rPr>
      </w:pPr>
      <w:r w:rsidRPr="007B216D">
        <w:rPr>
          <w:b/>
          <w:lang w:val="fr-FR"/>
        </w:rPr>
        <w:t>Autoritatea contractant</w:t>
      </w:r>
      <w:r w:rsidRPr="007B216D">
        <w:rPr>
          <w:b/>
          <w:lang w:val="ro-RO"/>
        </w:rPr>
        <w:t>ă</w:t>
      </w:r>
      <w:r w:rsidRPr="007B216D">
        <w:rPr>
          <w:b/>
          <w:lang w:val="fr-FR"/>
        </w:rPr>
        <w:t xml:space="preserve">: </w:t>
      </w:r>
      <w:r w:rsidRPr="007B216D">
        <w:rPr>
          <w:lang w:val="ro-RO"/>
        </w:rPr>
        <w:t xml:space="preserve">Agenția Națională de Administrare a Bunurilor Indisponibilizate </w:t>
      </w:r>
      <w:r w:rsidRPr="007B216D">
        <w:rPr>
          <w:b/>
          <w:lang w:val="ro-RO"/>
        </w:rPr>
        <w:t>(A.N.A.B.I.)</w:t>
      </w:r>
      <w:r w:rsidRPr="007B216D">
        <w:rPr>
          <w:lang w:val="ro-RO"/>
        </w:rPr>
        <w:t>, cu sediul în București,</w:t>
      </w:r>
      <w:r w:rsidRPr="007B216D">
        <w:rPr>
          <w:b/>
          <w:lang w:val="ro-RO"/>
        </w:rPr>
        <w:t xml:space="preserve"> B-dul Regina Elisabeta nr. 3, etajele 3 și 5, sector 3, cod poștal 030015, reprezentată prin director general </w:t>
      </w:r>
      <w:r>
        <w:rPr>
          <w:b/>
          <w:lang w:val="ro-RO"/>
        </w:rPr>
        <w:t>.....................</w:t>
      </w:r>
      <w:r w:rsidRPr="007B216D">
        <w:rPr>
          <w:b/>
          <w:lang w:val="ro-RO"/>
        </w:rPr>
        <w:t>.</w:t>
      </w:r>
    </w:p>
    <w:p w14:paraId="281FA9A2" w14:textId="77777777" w:rsidR="006865F8" w:rsidRPr="007B216D" w:rsidRDefault="006865F8" w:rsidP="006865F8">
      <w:pPr>
        <w:spacing w:after="0"/>
        <w:ind w:left="0"/>
        <w:rPr>
          <w:lang w:val="fr-FR"/>
        </w:rPr>
      </w:pPr>
    </w:p>
    <w:p w14:paraId="61BB726F" w14:textId="77777777" w:rsidR="006865F8" w:rsidRPr="007B216D" w:rsidRDefault="006865F8" w:rsidP="006865F8">
      <w:pPr>
        <w:spacing w:after="0"/>
        <w:ind w:left="0"/>
        <w:rPr>
          <w:lang w:val="fr-FR"/>
        </w:rPr>
      </w:pPr>
      <w:r w:rsidRPr="007B216D">
        <w:rPr>
          <w:b/>
          <w:lang w:val="fr-FR"/>
        </w:rPr>
        <w:t xml:space="preserve">2. </w:t>
      </w:r>
      <w:r w:rsidRPr="007B216D">
        <w:rPr>
          <w:b/>
          <w:u w:val="single"/>
          <w:lang w:val="fr-FR"/>
        </w:rPr>
        <w:t>Denumirea achiziției</w:t>
      </w:r>
      <w:r w:rsidRPr="007B216D">
        <w:rPr>
          <w:lang w:val="fr-FR"/>
        </w:rPr>
        <w:t> :</w:t>
      </w:r>
    </w:p>
    <w:p w14:paraId="6F21EA35" w14:textId="77777777" w:rsidR="006865F8" w:rsidRPr="007B216D" w:rsidRDefault="006865F8" w:rsidP="006865F8">
      <w:pPr>
        <w:spacing w:after="0"/>
        <w:ind w:left="0"/>
        <w:rPr>
          <w:rFonts w:eastAsia="Calibri"/>
        </w:rPr>
      </w:pPr>
      <w:r w:rsidRPr="007B216D">
        <w:rPr>
          <w:rFonts w:eastAsia="Calibri"/>
          <w:bCs/>
          <w:lang w:val="ro-RO"/>
        </w:rPr>
        <w:t xml:space="preserve">- servicii de consultanță </w:t>
      </w:r>
      <w:r w:rsidRPr="007B216D">
        <w:rPr>
          <w:rFonts w:eastAsia="Calibri"/>
          <w:lang w:val="ro-RO"/>
        </w:rPr>
        <w:t xml:space="preserve">în protecția contra riscurilor și în controlul riscurilor (securitatea muncii), </w:t>
      </w:r>
      <w:r w:rsidRPr="007B216D">
        <w:rPr>
          <w:rFonts w:eastAsia="Calibri"/>
          <w:b/>
          <w:lang w:val="ro-RO"/>
        </w:rPr>
        <w:t xml:space="preserve">Cod CPV </w:t>
      </w:r>
      <w:r w:rsidRPr="007B216D">
        <w:rPr>
          <w:rFonts w:eastAsia="Calibri"/>
          <w:b/>
        </w:rPr>
        <w:t>71317000 – 3.</w:t>
      </w:r>
    </w:p>
    <w:p w14:paraId="0322E3F3" w14:textId="77777777" w:rsidR="006865F8" w:rsidRPr="007B216D" w:rsidRDefault="006865F8" w:rsidP="006865F8">
      <w:pPr>
        <w:spacing w:after="0"/>
        <w:ind w:left="0"/>
        <w:rPr>
          <w:rFonts w:eastAsia="Calibri"/>
          <w:b/>
        </w:rPr>
      </w:pPr>
      <w:r w:rsidRPr="007B216D">
        <w:rPr>
          <w:rFonts w:eastAsia="Calibri"/>
        </w:rPr>
        <w:t>- servicii de consultanţă în protecţia contra incendiilor şi exploziilor</w:t>
      </w:r>
      <w:r w:rsidRPr="007B216D">
        <w:rPr>
          <w:rFonts w:eastAsia="Calibri"/>
          <w:lang w:val="ro-RO"/>
        </w:rPr>
        <w:t xml:space="preserve"> și în controlul incendiilor și al exploziilor, </w:t>
      </w:r>
      <w:r w:rsidRPr="007B216D">
        <w:rPr>
          <w:rFonts w:eastAsia="Calibri"/>
          <w:b/>
        </w:rPr>
        <w:t>Cod CPV: 71317100 – 4.</w:t>
      </w:r>
    </w:p>
    <w:p w14:paraId="6C8F9BF2" w14:textId="77777777" w:rsidR="006865F8" w:rsidRPr="007B216D" w:rsidRDefault="006865F8" w:rsidP="006865F8">
      <w:pPr>
        <w:spacing w:after="0"/>
        <w:ind w:left="0"/>
        <w:rPr>
          <w:rFonts w:eastAsia="Calibri"/>
          <w:b/>
        </w:rPr>
      </w:pPr>
    </w:p>
    <w:p w14:paraId="5C5E755F" w14:textId="77777777" w:rsidR="006865F8" w:rsidRPr="007B216D" w:rsidRDefault="006865F8" w:rsidP="006865F8">
      <w:pPr>
        <w:spacing w:after="0"/>
        <w:ind w:left="0"/>
        <w:rPr>
          <w:u w:val="single"/>
          <w:lang w:val="fr-FR"/>
        </w:rPr>
      </w:pPr>
      <w:r w:rsidRPr="007B216D">
        <w:rPr>
          <w:rFonts w:eastAsia="Calibri"/>
          <w:b/>
        </w:rPr>
        <w:t xml:space="preserve">3. </w:t>
      </w:r>
      <w:r w:rsidRPr="007B216D">
        <w:rPr>
          <w:rFonts w:eastAsia="Calibri"/>
          <w:b/>
          <w:u w:val="single"/>
        </w:rPr>
        <w:t>Obiectul achiziției:</w:t>
      </w:r>
    </w:p>
    <w:p w14:paraId="2EC9A1FE" w14:textId="77777777" w:rsidR="006865F8" w:rsidRPr="007B216D" w:rsidRDefault="006865F8" w:rsidP="006865F8">
      <w:pPr>
        <w:spacing w:after="0"/>
        <w:ind w:left="0"/>
        <w:rPr>
          <w:bCs/>
          <w:lang w:val="ro-RO"/>
        </w:rPr>
      </w:pPr>
      <w:r w:rsidRPr="007B216D">
        <w:rPr>
          <w:lang w:val="fr-FR"/>
        </w:rPr>
        <w:t xml:space="preserve">- </w:t>
      </w:r>
      <w:r w:rsidRPr="007B216D">
        <w:rPr>
          <w:lang w:val="ro-RO"/>
        </w:rPr>
        <w:t>prestarea serviciilor de securitate și sănătate în muncă (SSM) precum, a serviciilor privind apărarea împotriva incendiilor și protecția civilă (PSI) și situații de urgență (SU), la sediul Agenției Naționale pentru Administrarea Bunurilor Indisponibilizate din localitatea București,</w:t>
      </w:r>
      <w:r w:rsidRPr="007B216D">
        <w:rPr>
          <w:b/>
          <w:lang w:val="ro-RO"/>
        </w:rPr>
        <w:t xml:space="preserve"> </w:t>
      </w:r>
      <w:r w:rsidRPr="007B216D">
        <w:rPr>
          <w:bCs/>
          <w:lang w:val="ro-RO"/>
        </w:rPr>
        <w:t>B-dul Regina Elisabeta nr. 3, etajele 3 și 5, sector 3, cod poștal 030015, de îndată, de la data semnării contractului, dar nu mai târziu de 31.12.2023.</w:t>
      </w:r>
    </w:p>
    <w:p w14:paraId="08585702" w14:textId="77777777" w:rsidR="006865F8" w:rsidRPr="007B216D" w:rsidRDefault="006865F8" w:rsidP="006865F8">
      <w:pPr>
        <w:numPr>
          <w:ilvl w:val="0"/>
          <w:numId w:val="5"/>
        </w:numPr>
        <w:spacing w:after="0"/>
        <w:rPr>
          <w:rFonts w:eastAsia="Calibri"/>
        </w:rPr>
      </w:pPr>
      <w:r w:rsidRPr="007B216D">
        <w:rPr>
          <w:rFonts w:eastAsia="Calibri"/>
        </w:rPr>
        <w:t xml:space="preserve">Cod CPV:  71317000 - 3 - </w:t>
      </w:r>
      <w:r w:rsidRPr="007B216D">
        <w:rPr>
          <w:rFonts w:eastAsia="Calibri"/>
          <w:bCs/>
          <w:lang w:val="ro-RO"/>
        </w:rPr>
        <w:t xml:space="preserve">servicii de consultanță </w:t>
      </w:r>
      <w:r w:rsidRPr="007B216D">
        <w:rPr>
          <w:rFonts w:eastAsia="Calibri"/>
          <w:lang w:val="ro-RO"/>
        </w:rPr>
        <w:t>în protecția contra riscurilor și în controlul riscurilor (securitatea muncii);</w:t>
      </w:r>
    </w:p>
    <w:p w14:paraId="400E9103" w14:textId="77777777" w:rsidR="006865F8" w:rsidRPr="007B216D" w:rsidRDefault="006865F8" w:rsidP="006865F8">
      <w:pPr>
        <w:numPr>
          <w:ilvl w:val="0"/>
          <w:numId w:val="5"/>
        </w:numPr>
        <w:spacing w:after="0"/>
        <w:rPr>
          <w:rFonts w:eastAsia="Calibri"/>
          <w:lang w:val="ro-RO"/>
        </w:rPr>
      </w:pPr>
      <w:r w:rsidRPr="007B216D">
        <w:rPr>
          <w:rFonts w:eastAsia="Calibri"/>
        </w:rPr>
        <w:t>Cod CPV: 71317100 – 4 - servicii de consultanţă în protecţia contra incendiilor şi exploziilor</w:t>
      </w:r>
      <w:r w:rsidRPr="007B216D">
        <w:rPr>
          <w:rFonts w:eastAsia="Calibri"/>
          <w:lang w:val="ro-RO"/>
        </w:rPr>
        <w:t xml:space="preserve"> și în controlul incendiilor și al exploziilor.</w:t>
      </w:r>
    </w:p>
    <w:p w14:paraId="09DDFD28" w14:textId="77777777" w:rsidR="006865F8" w:rsidRPr="007B216D" w:rsidRDefault="006865F8" w:rsidP="006865F8">
      <w:pPr>
        <w:spacing w:after="0"/>
        <w:ind w:left="0"/>
        <w:rPr>
          <w:lang w:val="ro-RO"/>
        </w:rPr>
      </w:pPr>
      <w:r w:rsidRPr="007B216D">
        <w:rPr>
          <w:b/>
          <w:lang w:val="ro-RO"/>
        </w:rPr>
        <w:t>Tip procedură</w:t>
      </w:r>
      <w:r w:rsidRPr="007B216D">
        <w:rPr>
          <w:lang w:val="ro-RO"/>
        </w:rPr>
        <w:t>: - achiziție directă, în conformitate cu art. 7 alin (5) din Legea nr. 98/2016 privind achizițiile publice, cu modificările ulterioare.</w:t>
      </w:r>
    </w:p>
    <w:p w14:paraId="24458B93" w14:textId="77777777" w:rsidR="006865F8" w:rsidRPr="007B216D" w:rsidRDefault="006865F8" w:rsidP="006865F8">
      <w:pPr>
        <w:spacing w:after="0"/>
        <w:ind w:left="0"/>
        <w:rPr>
          <w:lang w:val="ro-RO"/>
        </w:rPr>
      </w:pPr>
    </w:p>
    <w:p w14:paraId="1B08480B" w14:textId="77777777" w:rsidR="006865F8" w:rsidRPr="007B216D" w:rsidRDefault="006865F8" w:rsidP="006865F8">
      <w:pPr>
        <w:spacing w:after="0"/>
        <w:ind w:left="0"/>
        <w:rPr>
          <w:lang w:val="ro-RO"/>
        </w:rPr>
      </w:pPr>
      <w:r w:rsidRPr="007B216D">
        <w:rPr>
          <w:b/>
          <w:lang w:val="ro-RO"/>
        </w:rPr>
        <w:t xml:space="preserve">4. </w:t>
      </w:r>
      <w:r w:rsidRPr="007B216D">
        <w:rPr>
          <w:b/>
          <w:u w:val="single"/>
          <w:lang w:val="ro-RO"/>
        </w:rPr>
        <w:t>Baza legală</w:t>
      </w:r>
      <w:r w:rsidRPr="007B216D">
        <w:rPr>
          <w:u w:val="single"/>
          <w:lang w:val="ro-RO"/>
        </w:rPr>
        <w:t xml:space="preserve"> de organizare și desfășurare a procedurii de achiziție publică</w:t>
      </w:r>
      <w:r w:rsidRPr="007B216D">
        <w:rPr>
          <w:lang w:val="ro-RO"/>
        </w:rPr>
        <w:t>:</w:t>
      </w:r>
    </w:p>
    <w:p w14:paraId="27C085F8" w14:textId="77777777" w:rsidR="006865F8" w:rsidRPr="007B216D" w:rsidRDefault="006865F8" w:rsidP="006865F8">
      <w:pPr>
        <w:numPr>
          <w:ilvl w:val="0"/>
          <w:numId w:val="3"/>
        </w:numPr>
        <w:spacing w:after="0"/>
        <w:ind w:left="0" w:hanging="270"/>
        <w:rPr>
          <w:i/>
          <w:lang w:val="ro-RO"/>
        </w:rPr>
      </w:pPr>
      <w:r w:rsidRPr="007B216D">
        <w:rPr>
          <w:i/>
          <w:lang w:val="ro-RO"/>
        </w:rPr>
        <w:t xml:space="preserve">  Legislație ce guvernează procedura în materie de achiziții  publice:</w:t>
      </w:r>
    </w:p>
    <w:p w14:paraId="1FE048DF" w14:textId="77777777" w:rsidR="006865F8" w:rsidRPr="007B216D" w:rsidRDefault="006865F8" w:rsidP="006865F8">
      <w:pPr>
        <w:numPr>
          <w:ilvl w:val="0"/>
          <w:numId w:val="2"/>
        </w:numPr>
        <w:spacing w:after="0"/>
        <w:rPr>
          <w:lang w:val="ro-RO"/>
        </w:rPr>
      </w:pPr>
      <w:r w:rsidRPr="007B216D">
        <w:rPr>
          <w:lang w:val="ro-RO"/>
        </w:rPr>
        <w:t>Legea  nr. 98/2016 privind achizițiile publice, cu modificările ulterioare;</w:t>
      </w:r>
    </w:p>
    <w:p w14:paraId="7A585B50" w14:textId="77777777" w:rsidR="006865F8" w:rsidRPr="007B216D" w:rsidRDefault="006865F8" w:rsidP="006865F8">
      <w:pPr>
        <w:numPr>
          <w:ilvl w:val="0"/>
          <w:numId w:val="2"/>
        </w:numPr>
        <w:spacing w:after="0"/>
        <w:rPr>
          <w:lang w:val="ro-RO"/>
        </w:rPr>
      </w:pPr>
      <w:r w:rsidRPr="007B216D">
        <w:rPr>
          <w:lang w:val="ro-RO"/>
        </w:rPr>
        <w:t>H.G. nr. 395/2016 pentru aprobarea Normelor metodologice de aplicare a prevederilor referitoare la atribuirea contractului de achiziție publică/acordului-cadru din Legea nr. 98/2016 privind achizițiile publice, cu modificările ulterioare;</w:t>
      </w:r>
    </w:p>
    <w:p w14:paraId="2AB41722" w14:textId="77777777" w:rsidR="006865F8" w:rsidRPr="007B216D" w:rsidRDefault="006865F8" w:rsidP="006865F8">
      <w:pPr>
        <w:numPr>
          <w:ilvl w:val="0"/>
          <w:numId w:val="2"/>
        </w:numPr>
        <w:spacing w:after="0"/>
        <w:rPr>
          <w:lang w:val="ro-RO"/>
        </w:rPr>
      </w:pPr>
      <w:r w:rsidRPr="007B216D">
        <w:rPr>
          <w:lang w:val="ro-RO"/>
        </w:rPr>
        <w:t xml:space="preserve">Legea nr. 101/2016 privind remediile și căile de atac în materie de atribuire a contractelor de achiziție publică, a contractelor sectoriale și a contractelor de concesiune de lucrări și </w:t>
      </w:r>
      <w:r w:rsidRPr="007B216D">
        <w:rPr>
          <w:lang w:val="ro-RO"/>
        </w:rPr>
        <w:lastRenderedPageBreak/>
        <w:t>concesiune de servicii, precum și pentru organizarea și funcționarea Consiliului Național de Soluționare a Contestațiilor,  publicată în Monitorul Oficial al României, Partea I, nr.</w:t>
      </w:r>
      <w:r w:rsidRPr="007B216D">
        <w:rPr>
          <w:b/>
          <w:bCs/>
          <w:lang w:val="ro-RO"/>
        </w:rPr>
        <w:t xml:space="preserve"> </w:t>
      </w:r>
      <w:r w:rsidRPr="007B216D">
        <w:rPr>
          <w:bCs/>
          <w:lang w:val="ro-RO"/>
        </w:rPr>
        <w:t>393 din 23 mai 2016, cu modificările ulterioare</w:t>
      </w:r>
      <w:r w:rsidRPr="007B216D">
        <w:rPr>
          <w:lang w:val="ro-RO"/>
        </w:rPr>
        <w:t>;</w:t>
      </w:r>
    </w:p>
    <w:p w14:paraId="59E82B9F" w14:textId="77777777" w:rsidR="006865F8" w:rsidRPr="007B216D" w:rsidRDefault="006865F8" w:rsidP="006865F8">
      <w:pPr>
        <w:numPr>
          <w:ilvl w:val="0"/>
          <w:numId w:val="2"/>
        </w:numPr>
        <w:tabs>
          <w:tab w:val="num" w:pos="0"/>
        </w:tabs>
        <w:spacing w:after="0"/>
        <w:rPr>
          <w:lang w:val="ro-RO"/>
        </w:rPr>
      </w:pPr>
      <w:r w:rsidRPr="007B216D">
        <w:rPr>
          <w:bCs/>
          <w:lang w:val="ro-RO"/>
        </w:rPr>
        <w:t xml:space="preserve"> Alte acte normative publicate pe </w:t>
      </w:r>
      <w:hyperlink r:id="rId11" w:history="1">
        <w:r w:rsidRPr="007B216D">
          <w:rPr>
            <w:u w:val="single"/>
            <w:lang w:val="ro-RO"/>
          </w:rPr>
          <w:t>www.anap.ro</w:t>
        </w:r>
      </w:hyperlink>
      <w:r w:rsidRPr="007B216D">
        <w:rPr>
          <w:bCs/>
          <w:lang w:val="ro-RO"/>
        </w:rPr>
        <w:t xml:space="preserve">.     </w:t>
      </w:r>
    </w:p>
    <w:p w14:paraId="3ADE5C69" w14:textId="77777777" w:rsidR="006865F8" w:rsidRPr="007B216D" w:rsidRDefault="006865F8" w:rsidP="006865F8">
      <w:pPr>
        <w:numPr>
          <w:ilvl w:val="0"/>
          <w:numId w:val="3"/>
        </w:numPr>
        <w:spacing w:after="0"/>
        <w:ind w:left="180" w:hanging="180"/>
        <w:rPr>
          <w:i/>
          <w:lang w:val="ro-RO"/>
        </w:rPr>
      </w:pPr>
      <w:r w:rsidRPr="007B216D">
        <w:rPr>
          <w:bCs/>
          <w:i/>
          <w:lang w:val="ro-RO"/>
        </w:rPr>
        <w:t>Legislație specifică ce guvernează contractul:</w:t>
      </w:r>
    </w:p>
    <w:p w14:paraId="7F8C0653" w14:textId="77777777" w:rsidR="006865F8" w:rsidRPr="007B216D" w:rsidRDefault="006865F8" w:rsidP="006865F8">
      <w:pPr>
        <w:numPr>
          <w:ilvl w:val="0"/>
          <w:numId w:val="5"/>
        </w:numPr>
        <w:spacing w:after="0"/>
        <w:rPr>
          <w:rFonts w:eastAsia="Calibri"/>
        </w:rPr>
      </w:pPr>
      <w:r w:rsidRPr="007B216D">
        <w:rPr>
          <w:rFonts w:eastAsia="Calibri"/>
          <w:lang w:val="ro-RO"/>
        </w:rPr>
        <w:t>Legislația care guvernează protecția contra riscurilor și în controlul riscurilor (securitatea muncii);</w:t>
      </w:r>
    </w:p>
    <w:p w14:paraId="39DBAAB8" w14:textId="77777777" w:rsidR="006865F8" w:rsidRPr="007B216D" w:rsidRDefault="006865F8" w:rsidP="006865F8">
      <w:pPr>
        <w:numPr>
          <w:ilvl w:val="0"/>
          <w:numId w:val="4"/>
        </w:numPr>
        <w:spacing w:after="0"/>
        <w:rPr>
          <w:lang w:val="ro-RO"/>
        </w:rPr>
      </w:pPr>
      <w:r w:rsidRPr="007B216D">
        <w:rPr>
          <w:bCs/>
          <w:lang w:val="ro-RO"/>
        </w:rPr>
        <w:t>Legea nr. 319/2006 a securității și sănătății în muncă, cu modificările ulterioare</w:t>
      </w:r>
      <w:r w:rsidRPr="007B216D">
        <w:rPr>
          <w:lang w:val="ro-RO"/>
        </w:rPr>
        <w:t>;</w:t>
      </w:r>
    </w:p>
    <w:p w14:paraId="3B312564" w14:textId="77777777" w:rsidR="006865F8" w:rsidRPr="007B216D" w:rsidRDefault="006865F8" w:rsidP="006865F8">
      <w:pPr>
        <w:numPr>
          <w:ilvl w:val="0"/>
          <w:numId w:val="4"/>
        </w:numPr>
        <w:spacing w:after="0"/>
        <w:rPr>
          <w:lang w:val="ro-RO"/>
        </w:rPr>
      </w:pPr>
      <w:r w:rsidRPr="007B216D">
        <w:rPr>
          <w:bCs/>
          <w:lang w:val="ro-RO"/>
        </w:rPr>
        <w:t xml:space="preserve">H.G. nr. 1425/2006 pentru aprobarea Normelor metodologice de aplicare a prevederilor </w:t>
      </w:r>
      <w:r w:rsidRPr="007B216D">
        <w:rPr>
          <w:lang w:val="ro-RO"/>
        </w:rPr>
        <w:t>Legii  securității și sănătății în muncă</w:t>
      </w:r>
      <w:r w:rsidRPr="007B216D">
        <w:rPr>
          <w:bCs/>
          <w:lang w:val="ro-RO"/>
        </w:rPr>
        <w:t xml:space="preserve"> </w:t>
      </w:r>
      <w:r w:rsidRPr="007B216D">
        <w:rPr>
          <w:lang w:val="ro-RO"/>
        </w:rPr>
        <w:t>nr. 319/2006, cu modificările ulterioare;</w:t>
      </w:r>
    </w:p>
    <w:p w14:paraId="67745148" w14:textId="77777777" w:rsidR="006865F8" w:rsidRPr="007B216D" w:rsidRDefault="006865F8" w:rsidP="006865F8">
      <w:pPr>
        <w:numPr>
          <w:ilvl w:val="0"/>
          <w:numId w:val="4"/>
        </w:numPr>
        <w:spacing w:after="0"/>
        <w:rPr>
          <w:bCs/>
          <w:lang w:val="ro-RO"/>
        </w:rPr>
      </w:pPr>
      <w:r w:rsidRPr="007B216D">
        <w:rPr>
          <w:lang w:val="ro-RO"/>
        </w:rPr>
        <w:t>Legea nr. 307/2006 privind apărarea împotriva incendiilor, cu modificările ulterioare;</w:t>
      </w:r>
    </w:p>
    <w:p w14:paraId="745F1CD5" w14:textId="77777777" w:rsidR="006865F8" w:rsidRPr="007B216D" w:rsidRDefault="006865F8" w:rsidP="006865F8">
      <w:pPr>
        <w:numPr>
          <w:ilvl w:val="0"/>
          <w:numId w:val="4"/>
        </w:numPr>
        <w:spacing w:after="0"/>
        <w:rPr>
          <w:bCs/>
          <w:lang w:val="ro-RO"/>
        </w:rPr>
      </w:pPr>
      <w:r w:rsidRPr="007B216D">
        <w:rPr>
          <w:lang w:val="ro-RO"/>
        </w:rPr>
        <w:t>Legea nr. 53/2003 (Codul Muncii), cu modificările ulterioare;</w:t>
      </w:r>
    </w:p>
    <w:p w14:paraId="7FE203DF" w14:textId="77777777" w:rsidR="006865F8" w:rsidRPr="007B216D" w:rsidRDefault="006865F8" w:rsidP="006865F8">
      <w:pPr>
        <w:numPr>
          <w:ilvl w:val="0"/>
          <w:numId w:val="4"/>
        </w:numPr>
        <w:spacing w:after="0"/>
        <w:rPr>
          <w:bCs/>
          <w:lang w:val="ro-RO"/>
        </w:rPr>
      </w:pPr>
      <w:r w:rsidRPr="007B216D">
        <w:rPr>
          <w:lang w:val="ro-RO"/>
        </w:rPr>
        <w:t>Anexa nr. 12 din HG nr. 1425/2006 pentru aprobarea Normelor metodologice de aplicare a prevederilor Legii nr. 319/2006 a securități și sănătății în muncă, cu modificările ulterioare;</w:t>
      </w:r>
    </w:p>
    <w:p w14:paraId="1CBB82D1" w14:textId="77777777" w:rsidR="006865F8" w:rsidRPr="007B216D" w:rsidRDefault="006865F8" w:rsidP="006865F8">
      <w:pPr>
        <w:numPr>
          <w:ilvl w:val="0"/>
          <w:numId w:val="4"/>
        </w:numPr>
        <w:spacing w:after="0"/>
        <w:rPr>
          <w:bCs/>
          <w:lang w:val="ro-RO"/>
        </w:rPr>
      </w:pPr>
      <w:r w:rsidRPr="007B216D">
        <w:rPr>
          <w:lang w:val="ro-RO"/>
        </w:rPr>
        <w:t>OUG nr. 99/2000 privind măsurile ce pot fi aplicate în perioadele cu temperaturi extreme pentru protecția persoanelor încadrate în muncă, cu modificările ulterioare;</w:t>
      </w:r>
    </w:p>
    <w:p w14:paraId="609648B1" w14:textId="77777777" w:rsidR="006865F8" w:rsidRPr="007B216D" w:rsidRDefault="006865F8" w:rsidP="006865F8">
      <w:pPr>
        <w:numPr>
          <w:ilvl w:val="0"/>
          <w:numId w:val="4"/>
        </w:numPr>
        <w:spacing w:after="0"/>
        <w:rPr>
          <w:bCs/>
          <w:lang w:val="ro-RO"/>
        </w:rPr>
      </w:pPr>
      <w:r w:rsidRPr="007B216D">
        <w:rPr>
          <w:lang w:val="ro-RO"/>
        </w:rPr>
        <w:t>OUG nr. 96/2003 privind protecția maternității la locul de muncă, cu modificările ulterioare;</w:t>
      </w:r>
    </w:p>
    <w:p w14:paraId="006F940F" w14:textId="77777777" w:rsidR="006865F8" w:rsidRPr="007B216D" w:rsidRDefault="006865F8" w:rsidP="006865F8">
      <w:pPr>
        <w:numPr>
          <w:ilvl w:val="0"/>
          <w:numId w:val="4"/>
        </w:numPr>
        <w:spacing w:after="0"/>
        <w:rPr>
          <w:bCs/>
          <w:lang w:val="ro-RO"/>
        </w:rPr>
      </w:pPr>
      <w:r w:rsidRPr="007B216D">
        <w:rPr>
          <w:lang w:val="ro-RO"/>
        </w:rPr>
        <w:t>HG nr. 1048/2006 privind cerințele minime de securitate și sănătate  pentru utilizarea de către lucrători a echipamentelor individuale de protecție la locul de muncă;</w:t>
      </w:r>
    </w:p>
    <w:p w14:paraId="538FAA30" w14:textId="77777777" w:rsidR="006865F8" w:rsidRPr="007B216D" w:rsidRDefault="006865F8" w:rsidP="006865F8">
      <w:pPr>
        <w:numPr>
          <w:ilvl w:val="0"/>
          <w:numId w:val="4"/>
        </w:numPr>
        <w:spacing w:after="0"/>
        <w:rPr>
          <w:bCs/>
          <w:lang w:val="ro-RO"/>
        </w:rPr>
      </w:pPr>
      <w:r w:rsidRPr="007B216D">
        <w:rPr>
          <w:lang w:val="ro-RO"/>
        </w:rPr>
        <w:t>HG nr. 1091/2006 privind cerințele minime de securitate și sănătate în muncă;</w:t>
      </w:r>
    </w:p>
    <w:p w14:paraId="4980C9C1" w14:textId="77777777" w:rsidR="006865F8" w:rsidRPr="007B216D" w:rsidRDefault="006865F8" w:rsidP="006865F8">
      <w:pPr>
        <w:numPr>
          <w:ilvl w:val="0"/>
          <w:numId w:val="4"/>
        </w:numPr>
        <w:spacing w:after="0"/>
        <w:rPr>
          <w:bCs/>
          <w:lang w:val="ro-RO"/>
        </w:rPr>
      </w:pPr>
      <w:r w:rsidRPr="007B216D">
        <w:rPr>
          <w:lang w:val="ro-RO"/>
        </w:rPr>
        <w:t>HG nr. 1092/2006 privind protecția lucrătorilor împotriva riscurilor legate de expunerea la agenți biologici în muncă;</w:t>
      </w:r>
    </w:p>
    <w:p w14:paraId="6CC8E001" w14:textId="77777777" w:rsidR="006865F8" w:rsidRPr="007B216D" w:rsidRDefault="006865F8" w:rsidP="006865F8">
      <w:pPr>
        <w:numPr>
          <w:ilvl w:val="0"/>
          <w:numId w:val="4"/>
        </w:numPr>
        <w:spacing w:after="0"/>
        <w:rPr>
          <w:bCs/>
          <w:lang w:val="ro-RO"/>
        </w:rPr>
      </w:pPr>
      <w:r w:rsidRPr="007B216D">
        <w:rPr>
          <w:lang w:val="ro-RO"/>
        </w:rPr>
        <w:t>Hotărârea nr. 520/2016 privind cerințele minime de securitate și sănătate referitoare la expunerea lucrătorilor la riscuri generate de câmpuri electromagnetice, cu modificările ulterioare;</w:t>
      </w:r>
    </w:p>
    <w:p w14:paraId="71467FF8" w14:textId="77777777" w:rsidR="006865F8" w:rsidRPr="007B216D" w:rsidRDefault="006865F8" w:rsidP="006865F8">
      <w:pPr>
        <w:numPr>
          <w:ilvl w:val="0"/>
          <w:numId w:val="4"/>
        </w:numPr>
        <w:spacing w:after="0"/>
        <w:rPr>
          <w:bCs/>
          <w:lang w:val="ro-RO"/>
        </w:rPr>
      </w:pPr>
      <w:r w:rsidRPr="007B216D">
        <w:rPr>
          <w:lang w:val="ro-RO"/>
        </w:rPr>
        <w:t>HG nr. 971/2006 privind cerințele minime pentru semnalizarea de securitate ți/sau sănătate la locul de muncă, cu modificările ulterioare;</w:t>
      </w:r>
    </w:p>
    <w:p w14:paraId="38A845CE" w14:textId="77777777" w:rsidR="006865F8" w:rsidRPr="007B216D" w:rsidRDefault="006865F8" w:rsidP="006865F8">
      <w:pPr>
        <w:numPr>
          <w:ilvl w:val="0"/>
          <w:numId w:val="4"/>
        </w:numPr>
        <w:spacing w:after="0"/>
        <w:rPr>
          <w:bCs/>
          <w:lang w:val="ro-RO"/>
        </w:rPr>
      </w:pPr>
      <w:r w:rsidRPr="007B216D">
        <w:rPr>
          <w:lang w:val="ro-RO"/>
        </w:rPr>
        <w:t>Alte reglementări specifice în vigoare.</w:t>
      </w:r>
    </w:p>
    <w:p w14:paraId="2A8ABB4A" w14:textId="77777777" w:rsidR="006865F8" w:rsidRPr="007B216D" w:rsidRDefault="006865F8" w:rsidP="006865F8">
      <w:pPr>
        <w:numPr>
          <w:ilvl w:val="0"/>
          <w:numId w:val="3"/>
        </w:numPr>
        <w:spacing w:after="0"/>
        <w:ind w:left="450" w:hanging="450"/>
        <w:contextualSpacing/>
        <w:rPr>
          <w:rFonts w:eastAsia="Calibri"/>
          <w:lang w:val="ro-RO"/>
        </w:rPr>
      </w:pPr>
      <w:r w:rsidRPr="007B216D">
        <w:rPr>
          <w:rFonts w:eastAsia="Calibri"/>
          <w:lang w:val="ro-RO"/>
        </w:rPr>
        <w:t xml:space="preserve">Legislația care guvernează activitățile de </w:t>
      </w:r>
      <w:r w:rsidRPr="007B216D">
        <w:rPr>
          <w:rFonts w:eastAsia="Calibri"/>
        </w:rPr>
        <w:t>protecție contra incendiilor și exploziilor</w:t>
      </w:r>
      <w:r w:rsidRPr="007B216D">
        <w:rPr>
          <w:rFonts w:eastAsia="Calibri"/>
          <w:lang w:val="ro-RO"/>
        </w:rPr>
        <w:t xml:space="preserve"> și în controlul incendiilor și al exploziilor:</w:t>
      </w:r>
    </w:p>
    <w:p w14:paraId="273FDC5A"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Legea nr. 307/2006 privind apărarea împotriva incendiilor, cu modificările ulterioare;</w:t>
      </w:r>
    </w:p>
    <w:p w14:paraId="57F533B3"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Hotărârea nr. 571/2016 pentru aprobarea categoriilor de construcții și amenajări care se supun avizării și/sau autorizării privind securitatea la incendiu;</w:t>
      </w:r>
    </w:p>
    <w:p w14:paraId="74CD2D0C"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HG nr. 1222/2005 privind stabilirea principiilor evacuării în situații de conflict armat;</w:t>
      </w:r>
    </w:p>
    <w:p w14:paraId="7E460916"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712/2005 al MAI pentru aprobarea Dispozițiilor generale privind instruirea în domeniul prevenirii și stingerii incendiilor și instruirea în domeniul protecției civile, cu modificările ulterioare;</w:t>
      </w:r>
    </w:p>
    <w:p w14:paraId="5FD78834"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160/2007 al MAI pentru aprobarea Regulamentului de planificare, organizare, desfășurare și finalizare a activității de prevenire a situațiilor de urgență prestate de serviciile voluntare și private pentru situații de urgență;</w:t>
      </w:r>
    </w:p>
    <w:p w14:paraId="6A910C6D"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163/2007 al MAI pentru aprobarea Normelor generale de apărare împotriva incendiilor;</w:t>
      </w:r>
    </w:p>
    <w:p w14:paraId="5996B41F"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lastRenderedPageBreak/>
        <w:t>Ordinul nr. 262/2010 al MAI privind aprobarea Dispozițiilor generale de apărare împotriva incendiilor la spații și construcții pentru birouri;</w:t>
      </w:r>
    </w:p>
    <w:p w14:paraId="0588F324"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138/2015 al MAI pentru aprobarea Normelor tehnice privind utilizarea, verificarea, reîncărcarea, repararea și scoaterea din uz a stingătoarelor de incendiu;</w:t>
      </w:r>
    </w:p>
    <w:p w14:paraId="71E45270"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Legea nr. 481/2004 privind protecția civilă, cu modificările ulterioare;</w:t>
      </w:r>
    </w:p>
    <w:p w14:paraId="5F3B92E3"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1184/2006 al MAI pentru aprobarea Normelor privind organizarea și asigurarea activității de evacuare în situații de urgență, cu modificările ulterioare;</w:t>
      </w:r>
    </w:p>
    <w:p w14:paraId="0B7F0694"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Normativul de siguranță la foc a construcțiilor P-118/1999 emis de Ministerul lucrărilor și amenajării teritoriului.</w:t>
      </w:r>
    </w:p>
    <w:p w14:paraId="232C15C3" w14:textId="77777777" w:rsidR="006865F8" w:rsidRPr="007B216D" w:rsidRDefault="006865F8" w:rsidP="006865F8">
      <w:pPr>
        <w:numPr>
          <w:ilvl w:val="0"/>
          <w:numId w:val="7"/>
        </w:numPr>
        <w:spacing w:after="0"/>
        <w:rPr>
          <w:rFonts w:eastAsia="Calibri"/>
          <w:bCs/>
          <w:lang w:val="ro-RO"/>
        </w:rPr>
      </w:pPr>
      <w:r w:rsidRPr="007B216D">
        <w:t>Ordinul Secretariatului General al Guvernului nr. 600/2018 privind aprobarea Codului controlului intern managerial al entităților publice;</w:t>
      </w:r>
    </w:p>
    <w:p w14:paraId="6D4BA3F1"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Alte reglementări specifice în vigoare.</w:t>
      </w:r>
    </w:p>
    <w:p w14:paraId="09DD470B" w14:textId="77777777" w:rsidR="006865F8" w:rsidRPr="007B216D" w:rsidRDefault="006865F8" w:rsidP="006865F8">
      <w:pPr>
        <w:spacing w:after="0"/>
        <w:ind w:left="720"/>
        <w:rPr>
          <w:rFonts w:eastAsia="Calibri"/>
          <w:bCs/>
          <w:lang w:val="ro-RO"/>
        </w:rPr>
      </w:pPr>
    </w:p>
    <w:p w14:paraId="08FB3975" w14:textId="77777777" w:rsidR="006865F8" w:rsidRPr="007B216D" w:rsidRDefault="006865F8" w:rsidP="006865F8">
      <w:pPr>
        <w:spacing w:after="0"/>
        <w:ind w:left="1070"/>
        <w:rPr>
          <w:b/>
          <w:bCs/>
          <w:u w:val="single"/>
          <w:lang w:val="ro-RO"/>
        </w:rPr>
      </w:pPr>
      <w:r w:rsidRPr="007B216D">
        <w:rPr>
          <w:b/>
          <w:bCs/>
          <w:u w:val="single"/>
          <w:lang w:val="ro-RO"/>
        </w:rPr>
        <w:t>Serviciile solicitate sunt următoarele:</w:t>
      </w:r>
    </w:p>
    <w:p w14:paraId="28D7E36B" w14:textId="77777777" w:rsidR="006865F8" w:rsidRPr="007B216D" w:rsidRDefault="006865F8" w:rsidP="006865F8">
      <w:pPr>
        <w:spacing w:after="0"/>
        <w:ind w:left="1070"/>
        <w:rPr>
          <w:b/>
          <w:bCs/>
          <w:u w:val="single"/>
          <w:lang w:val="ro-RO"/>
        </w:rPr>
      </w:pPr>
    </w:p>
    <w:p w14:paraId="7D3C5643" w14:textId="77777777" w:rsidR="006865F8" w:rsidRPr="007B216D" w:rsidRDefault="006865F8" w:rsidP="006865F8">
      <w:pPr>
        <w:spacing w:after="0"/>
        <w:ind w:left="405"/>
        <w:rPr>
          <w:b/>
          <w:bCs/>
          <w:lang w:val="ro-RO"/>
        </w:rPr>
      </w:pPr>
      <w:r w:rsidRPr="007B216D">
        <w:rPr>
          <w:b/>
          <w:bCs/>
          <w:lang w:val="ro-RO"/>
        </w:rPr>
        <w:t>I. EVALUAREA FACTORILOR DE RISC DE ACCIDENTARE ȘI ÎMBOLNĂVIRE   PROFESIONALĂ.</w:t>
      </w:r>
    </w:p>
    <w:p w14:paraId="0EC632BE" w14:textId="77777777" w:rsidR="006865F8" w:rsidRPr="007B216D" w:rsidRDefault="006865F8" w:rsidP="006865F8">
      <w:pPr>
        <w:spacing w:after="0"/>
        <w:ind w:left="0"/>
        <w:rPr>
          <w:b/>
          <w:bCs/>
          <w:lang w:val="ro-RO"/>
        </w:rPr>
      </w:pPr>
    </w:p>
    <w:p w14:paraId="649553CD"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Identificarea pericolelor și evaluarea riscurilor pentru fiecare componentă a sistemului de muncă, respectiv salariat, sarcină de muncă, mijloace de muncă/echipamente de muncă și mediul de muncă pentru locuri de muncă (pentru salariați noi angajați pe posturi temporar vacante, pentru angajații noi contractuali sau pe funcție publică);</w:t>
      </w:r>
    </w:p>
    <w:p w14:paraId="4FBCC2D4"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Realizarea unei evaluări a riscurilor pentru securitatea și sănătatea în muncă, inclusiv pentru acele grupuri sensibile la riscuri specifice, precum și evidența funcțiilor care au nevoie de autorizare și modul de exercitare a acestora cu respectarea prevederilor de securitate și protecția muncii, după caz;</w:t>
      </w:r>
    </w:p>
    <w:p w14:paraId="178B1350"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Elaborarea, îndeplinirea, monitorizarea și actualizarea planului de prevenire și protecție, în acord cu legislația specifică în domeniu.</w:t>
      </w:r>
    </w:p>
    <w:p w14:paraId="4D70A4CD"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 xml:space="preserve">Elaborarea documentației în conformitate cu </w:t>
      </w:r>
      <w:r w:rsidRPr="007B216D">
        <w:rPr>
          <w:lang w:val="ro-RO"/>
        </w:rPr>
        <w:t>Ordinul Secretariatului General al Guvernului nr. 600/2018 privind aprobarea Codului controlului intern managerial al entităților publice</w:t>
      </w:r>
      <w:r w:rsidRPr="007B216D">
        <w:t>.</w:t>
      </w:r>
    </w:p>
    <w:p w14:paraId="756F23E9" w14:textId="77777777" w:rsidR="006865F8" w:rsidRPr="007B216D" w:rsidRDefault="006865F8" w:rsidP="006865F8">
      <w:pPr>
        <w:spacing w:after="0"/>
        <w:ind w:left="0"/>
        <w:rPr>
          <w:bCs/>
          <w:lang w:val="ro-RO"/>
        </w:rPr>
      </w:pPr>
    </w:p>
    <w:p w14:paraId="43C1A0DF" w14:textId="77777777" w:rsidR="006865F8" w:rsidRPr="007B216D" w:rsidRDefault="006865F8" w:rsidP="006865F8">
      <w:pPr>
        <w:spacing w:after="0"/>
        <w:ind w:left="0" w:firstLine="720"/>
        <w:rPr>
          <w:rFonts w:eastAsia="Calibri"/>
          <w:b/>
          <w:bCs/>
          <w:lang w:val="ro-RO"/>
        </w:rPr>
      </w:pPr>
      <w:r w:rsidRPr="007B216D">
        <w:rPr>
          <w:bCs/>
          <w:lang w:val="ro-RO"/>
        </w:rPr>
        <w:t xml:space="preserve">II. </w:t>
      </w:r>
      <w:r w:rsidRPr="007B216D">
        <w:rPr>
          <w:rFonts w:eastAsia="Calibri"/>
          <w:b/>
          <w:bCs/>
          <w:lang w:val="ro-RO"/>
        </w:rPr>
        <w:t>SERVICII ÎN DOMENIUL SECURITĂȚII ȘI SĂNĂTĂȚII ÎN MUNCĂ (SSM), conform legislației în vigoare:</w:t>
      </w:r>
    </w:p>
    <w:p w14:paraId="76457555" w14:textId="77777777" w:rsidR="006865F8" w:rsidRPr="007B216D" w:rsidRDefault="006865F8" w:rsidP="006865F8">
      <w:pPr>
        <w:spacing w:after="0"/>
        <w:ind w:left="1080"/>
        <w:rPr>
          <w:rFonts w:eastAsia="Calibri"/>
          <w:b/>
          <w:bCs/>
          <w:lang w:val="ro-RO"/>
        </w:rPr>
      </w:pPr>
    </w:p>
    <w:p w14:paraId="61B3346A" w14:textId="77777777" w:rsidR="006865F8" w:rsidRPr="007B216D" w:rsidRDefault="006865F8" w:rsidP="006865F8">
      <w:pPr>
        <w:spacing w:after="0"/>
        <w:ind w:left="0"/>
        <w:rPr>
          <w:b/>
          <w:bCs/>
          <w:lang w:val="ro-RO"/>
        </w:rPr>
      </w:pPr>
      <w:r w:rsidRPr="007B216D">
        <w:rPr>
          <w:b/>
          <w:bCs/>
          <w:lang w:val="ro-RO"/>
        </w:rPr>
        <w:t xml:space="preserve"> </w:t>
      </w:r>
      <w:r w:rsidRPr="007B216D">
        <w:rPr>
          <w:b/>
          <w:bCs/>
          <w:u w:val="single"/>
          <w:lang w:val="ro-RO"/>
        </w:rPr>
        <w:t>Elaborare documentații și consultanță</w:t>
      </w:r>
    </w:p>
    <w:p w14:paraId="32EEAE22" w14:textId="77777777" w:rsidR="006865F8" w:rsidRPr="007B216D" w:rsidRDefault="006865F8" w:rsidP="006865F8">
      <w:pPr>
        <w:spacing w:after="0"/>
        <w:ind w:left="0"/>
        <w:rPr>
          <w:bCs/>
          <w:lang w:val="ro-RO"/>
        </w:rPr>
      </w:pPr>
      <w:r w:rsidRPr="007B216D">
        <w:rPr>
          <w:bCs/>
          <w:lang w:val="ro-RO"/>
        </w:rPr>
        <w:t>1. consultanță și asistență cu privire la aspecte din domeniul sănătății și securității în muncă;</w:t>
      </w:r>
    </w:p>
    <w:p w14:paraId="099B3036" w14:textId="77777777" w:rsidR="006865F8" w:rsidRPr="007B216D" w:rsidRDefault="006865F8" w:rsidP="006865F8">
      <w:pPr>
        <w:spacing w:after="0"/>
        <w:ind w:left="0"/>
        <w:rPr>
          <w:bCs/>
          <w:lang w:val="ro-RO"/>
        </w:rPr>
      </w:pPr>
      <w:r w:rsidRPr="007B216D">
        <w:rPr>
          <w:bCs/>
          <w:lang w:val="ro-RO"/>
        </w:rPr>
        <w:t>2. elaborarea de instrucțiuni proprii pentru completarea și/sau aplicarea reglementărilor de securitate și sănătate în muncă, ținând seama de particularitățile activităților instituției, ale locurilor de muncă;</w:t>
      </w:r>
    </w:p>
    <w:p w14:paraId="219543A3" w14:textId="77777777" w:rsidR="006865F8" w:rsidRPr="007B216D" w:rsidRDefault="006865F8" w:rsidP="006865F8">
      <w:pPr>
        <w:spacing w:after="0"/>
        <w:ind w:left="0"/>
        <w:rPr>
          <w:bCs/>
          <w:lang w:val="ro-RO"/>
        </w:rPr>
      </w:pPr>
      <w:r w:rsidRPr="007B216D">
        <w:rPr>
          <w:bCs/>
          <w:lang w:val="ro-RO"/>
        </w:rPr>
        <w:t>3. elaborarea tematicii pentru toate fazele de instruire, stabilirea în scris a periodicității instruirii adecvate pentru fiecare loc de muncă în instrucțiunile proprii, asigurarea informării și instruirii lucrătorilor în domeniul securității și sănătății în muncă, precum și verificarea însușirii și aplicării de către salariați a informațiilor primite;</w:t>
      </w:r>
    </w:p>
    <w:p w14:paraId="76508AA5" w14:textId="77777777" w:rsidR="006865F8" w:rsidRPr="007B216D" w:rsidRDefault="006865F8" w:rsidP="006865F8">
      <w:pPr>
        <w:spacing w:after="0"/>
        <w:ind w:left="0"/>
        <w:rPr>
          <w:bCs/>
          <w:lang w:val="ro-RO"/>
        </w:rPr>
      </w:pPr>
      <w:r w:rsidRPr="007B216D">
        <w:rPr>
          <w:bCs/>
          <w:lang w:val="ro-RO"/>
        </w:rPr>
        <w:t>4. elaborarea programului de instruire-testare la nivelul instituției;</w:t>
      </w:r>
    </w:p>
    <w:p w14:paraId="0AE3D242" w14:textId="77777777" w:rsidR="006865F8" w:rsidRPr="007B216D" w:rsidRDefault="006865F8" w:rsidP="006865F8">
      <w:pPr>
        <w:spacing w:after="0"/>
        <w:ind w:left="0"/>
        <w:rPr>
          <w:bCs/>
          <w:lang w:val="ro-RO"/>
        </w:rPr>
      </w:pPr>
      <w:r w:rsidRPr="007B216D">
        <w:rPr>
          <w:bCs/>
          <w:lang w:val="ro-RO"/>
        </w:rPr>
        <w:t xml:space="preserve">5. verificarea însușirii și aplicării de către toți salariații a măsurilor prevăzute în planul de prevenire și protecție a instrucțiunilor proprii, precum și a atribuțiilor și responsabilităților ce le </w:t>
      </w:r>
      <w:r w:rsidRPr="007B216D">
        <w:rPr>
          <w:bCs/>
          <w:lang w:val="ro-RO"/>
        </w:rPr>
        <w:lastRenderedPageBreak/>
        <w:t>revin în domeniul securității și sănătății în muncă stabilite prin anexa la fișa postului sau conspectate în fișa postului;</w:t>
      </w:r>
    </w:p>
    <w:p w14:paraId="6105DA42" w14:textId="77777777" w:rsidR="006865F8" w:rsidRPr="007B216D" w:rsidRDefault="006865F8" w:rsidP="006865F8">
      <w:pPr>
        <w:spacing w:after="0"/>
        <w:ind w:left="0"/>
        <w:rPr>
          <w:bCs/>
          <w:lang w:val="ro-RO"/>
        </w:rPr>
      </w:pPr>
      <w:r w:rsidRPr="007B216D">
        <w:rPr>
          <w:bCs/>
          <w:lang w:val="ro-RO"/>
        </w:rPr>
        <w:t>6. întocmirea unui necesar de documentații cu caracter tehnic de informare și instruire a salariaților în domeniul sănătății și securității în muncă;</w:t>
      </w:r>
    </w:p>
    <w:p w14:paraId="3892FD3B" w14:textId="77777777" w:rsidR="006865F8" w:rsidRPr="007B216D" w:rsidRDefault="006865F8" w:rsidP="006865F8">
      <w:pPr>
        <w:spacing w:after="0"/>
        <w:ind w:left="0"/>
        <w:rPr>
          <w:bCs/>
          <w:lang w:val="ro-RO"/>
        </w:rPr>
      </w:pPr>
      <w:r w:rsidRPr="007B216D">
        <w:rPr>
          <w:bCs/>
          <w:lang w:val="ro-RO"/>
        </w:rPr>
        <w:t>7. întocmirea planului de acțiune în caz de pericol grav și iminent, conform prevederilor art. 101-107 din HG nr. 1425/2006 și asigurarea ca toți salariații să fie instruiți pentru aplicarea lui;</w:t>
      </w:r>
    </w:p>
    <w:p w14:paraId="7A097F72" w14:textId="77777777" w:rsidR="006865F8" w:rsidRPr="007B216D" w:rsidRDefault="006865F8" w:rsidP="006865F8">
      <w:pPr>
        <w:spacing w:after="0"/>
        <w:ind w:left="0"/>
        <w:rPr>
          <w:bCs/>
          <w:lang w:val="ro-RO"/>
        </w:rPr>
      </w:pPr>
      <w:r w:rsidRPr="007B216D">
        <w:rPr>
          <w:bCs/>
          <w:lang w:val="ro-RO"/>
        </w:rPr>
        <w:t>8. stabilirea/actualizarea zonelor care necesită semnalizare de securitate și sănătate în muncă, stabilirea tipului de semnalizare necesar și amplasarea acestora conform prevederilor HG nr. 971/2006 privind cerințele minime pentru semnalizarea de securitate și/sau sănătate la locul de muncă;</w:t>
      </w:r>
    </w:p>
    <w:p w14:paraId="596B2F66" w14:textId="77777777" w:rsidR="006865F8" w:rsidRPr="007B216D" w:rsidRDefault="006865F8" w:rsidP="006865F8">
      <w:pPr>
        <w:spacing w:after="0"/>
        <w:ind w:left="0"/>
        <w:rPr>
          <w:bCs/>
          <w:lang w:val="ro-RO"/>
        </w:rPr>
      </w:pPr>
      <w:r w:rsidRPr="007B216D">
        <w:rPr>
          <w:bCs/>
          <w:lang w:val="ro-RO"/>
        </w:rPr>
        <w:t>9. consiliere pentru evidența posturilor de lucru care necesită examene medicale suplimentare;</w:t>
      </w:r>
    </w:p>
    <w:p w14:paraId="000646FB" w14:textId="77777777" w:rsidR="006865F8" w:rsidRPr="007B216D" w:rsidRDefault="006865F8" w:rsidP="006865F8">
      <w:pPr>
        <w:spacing w:after="0"/>
        <w:ind w:left="0"/>
        <w:rPr>
          <w:bCs/>
          <w:lang w:val="ro-RO"/>
        </w:rPr>
      </w:pPr>
      <w:r w:rsidRPr="007B216D">
        <w:rPr>
          <w:bCs/>
          <w:lang w:val="ro-RO"/>
        </w:rPr>
        <w:t>10. analiza situației existente și după caz, verificarea stării de funcționare a sistemelor de alarmare, avertizare, semnalizare de urgență, precum și a sistemelor de siguranță;</w:t>
      </w:r>
    </w:p>
    <w:p w14:paraId="0BDDC661" w14:textId="77777777" w:rsidR="006865F8" w:rsidRPr="007B216D" w:rsidRDefault="006865F8" w:rsidP="006865F8">
      <w:pPr>
        <w:spacing w:after="0"/>
        <w:ind w:left="0"/>
        <w:rPr>
          <w:bCs/>
          <w:lang w:val="ro-RO"/>
        </w:rPr>
      </w:pPr>
      <w:r w:rsidRPr="007B216D">
        <w:rPr>
          <w:bCs/>
          <w:lang w:val="ro-RO"/>
        </w:rPr>
        <w:t>11. monitorizarea funcționării sistemelor și dispozitivelor de protecție, a aparaturii de măsură și control, precum și a instalațiilor de ventilare sau a altor instalații pentru controlul noxelor în mediul de muncă (dacă este cazul);</w:t>
      </w:r>
    </w:p>
    <w:p w14:paraId="56103DBF" w14:textId="77777777" w:rsidR="006865F8" w:rsidRPr="007B216D" w:rsidRDefault="006865F8" w:rsidP="006865F8">
      <w:pPr>
        <w:spacing w:after="0"/>
        <w:ind w:left="0"/>
        <w:rPr>
          <w:bCs/>
          <w:lang w:val="ro-RO"/>
        </w:rPr>
      </w:pPr>
      <w:r w:rsidRPr="007B216D">
        <w:rPr>
          <w:bCs/>
          <w:lang w:val="ro-RO"/>
        </w:rPr>
        <w:t>12. efectuarea controalelor interne la locurile de muncă, cu informarea în scris a conducerii Agenției Naționale de Administrare a Bunurilor Indisponibilizate asupra deficiențelor constatate și asupra măsurilor propuse pentru remedierea acestora;</w:t>
      </w:r>
    </w:p>
    <w:p w14:paraId="481DACF6" w14:textId="77777777" w:rsidR="006865F8" w:rsidRPr="007B216D" w:rsidRDefault="006865F8" w:rsidP="006865F8">
      <w:pPr>
        <w:spacing w:after="0"/>
        <w:ind w:left="0"/>
        <w:rPr>
          <w:bCs/>
          <w:lang w:val="ro-RO"/>
        </w:rPr>
      </w:pPr>
      <w:r w:rsidRPr="007B216D">
        <w:rPr>
          <w:bCs/>
          <w:lang w:val="ro-RO"/>
        </w:rPr>
        <w:t>13. elaborarea și participarea la întocmirea documentațiilor privind accidentele de muncă sau de traseu suferite de salariații din instituție, în conformitate ci prevederile art. 12 alin. (1) lit. d) din Legea nr. 319/2006, cu modificările ulterioare;</w:t>
      </w:r>
    </w:p>
    <w:p w14:paraId="35812233" w14:textId="77777777" w:rsidR="006865F8" w:rsidRPr="007B216D" w:rsidRDefault="006865F8" w:rsidP="006865F8">
      <w:pPr>
        <w:spacing w:after="0"/>
        <w:ind w:left="0"/>
        <w:rPr>
          <w:bCs/>
          <w:lang w:val="ro-RO"/>
        </w:rPr>
      </w:pPr>
      <w:r w:rsidRPr="007B216D">
        <w:rPr>
          <w:bCs/>
          <w:lang w:val="ro-RO"/>
        </w:rPr>
        <w:t>14. elaborarea documentațiilor și urmărirea realizării măsurilor dispuse de către inspectorii de muncă, cu prilejul vizitelor de control și al cercetării evenimentelor;</w:t>
      </w:r>
    </w:p>
    <w:p w14:paraId="3609C749" w14:textId="77777777" w:rsidR="006865F8" w:rsidRPr="007B216D" w:rsidRDefault="006865F8" w:rsidP="006865F8">
      <w:pPr>
        <w:spacing w:after="0"/>
        <w:ind w:left="0"/>
        <w:rPr>
          <w:bCs/>
          <w:lang w:val="ro-RO"/>
        </w:rPr>
      </w:pPr>
      <w:r w:rsidRPr="007B216D">
        <w:rPr>
          <w:bCs/>
          <w:lang w:val="ro-RO"/>
        </w:rPr>
        <w:t>15. reprezentarea beneficiarului, împreună cu responsabilul SSM al acestuia, cu prilejul vizitelor de control și al cercetării evenimentelor;</w:t>
      </w:r>
    </w:p>
    <w:p w14:paraId="302EFD4F" w14:textId="77777777" w:rsidR="006865F8" w:rsidRPr="007B216D" w:rsidRDefault="006865F8" w:rsidP="006865F8">
      <w:pPr>
        <w:spacing w:after="0"/>
        <w:ind w:left="0"/>
        <w:rPr>
          <w:bCs/>
          <w:lang w:val="ro-RO"/>
        </w:rPr>
      </w:pPr>
      <w:r w:rsidRPr="007B216D">
        <w:rPr>
          <w:bCs/>
          <w:lang w:val="ro-RO"/>
        </w:rPr>
        <w:t>16. colaborarea cu lucrătorii și/sau reprezentanții lucrărilor, cu serviciile externe de prevenire și protecție, medicul de medicina muncii, după caz, în vederea coordonării măsurilor de prevenire și protecție;</w:t>
      </w:r>
    </w:p>
    <w:p w14:paraId="15B8859C" w14:textId="77777777" w:rsidR="006865F8" w:rsidRPr="007B216D" w:rsidRDefault="006865F8" w:rsidP="006865F8">
      <w:pPr>
        <w:spacing w:after="0"/>
        <w:ind w:left="0"/>
        <w:rPr>
          <w:lang w:val="ro-RO"/>
        </w:rPr>
      </w:pPr>
      <w:r w:rsidRPr="007B216D">
        <w:rPr>
          <w:rFonts w:eastAsia="Calibri"/>
          <w:bCs/>
          <w:lang w:val="ro-RO"/>
        </w:rPr>
        <w:t xml:space="preserve">17. </w:t>
      </w:r>
      <w:bookmarkStart w:id="6" w:name="_Hlk68088483"/>
      <w:r w:rsidRPr="007B216D">
        <w:rPr>
          <w:rFonts w:eastAsia="Calibri"/>
          <w:bCs/>
          <w:lang w:val="ro-RO"/>
        </w:rPr>
        <w:t>Actualizarea</w:t>
      </w:r>
      <w:bookmarkEnd w:id="6"/>
      <w:r w:rsidRPr="007B216D">
        <w:rPr>
          <w:rFonts w:eastAsia="Calibri"/>
          <w:bCs/>
          <w:lang w:val="ro-RO"/>
        </w:rPr>
        <w:t xml:space="preserve"> documentației în conformitate cu </w:t>
      </w:r>
      <w:r w:rsidRPr="007B216D">
        <w:rPr>
          <w:lang w:val="ro-RO"/>
        </w:rPr>
        <w:t>Ordinul Secretariatului General al Guvernului nr. 600/2018 privind aprobarea Codului controlului intern managerial al entităților publice.</w:t>
      </w:r>
    </w:p>
    <w:p w14:paraId="62EA7734" w14:textId="77777777" w:rsidR="006865F8" w:rsidRPr="007B216D" w:rsidRDefault="006865F8" w:rsidP="006865F8">
      <w:pPr>
        <w:spacing w:after="0"/>
        <w:ind w:left="0"/>
        <w:rPr>
          <w:bCs/>
          <w:lang w:val="ro-RO"/>
        </w:rPr>
      </w:pPr>
    </w:p>
    <w:p w14:paraId="57EBF54F" w14:textId="77777777" w:rsidR="006865F8" w:rsidRPr="007B216D" w:rsidRDefault="006865F8" w:rsidP="006865F8">
      <w:pPr>
        <w:spacing w:after="0"/>
        <w:ind w:left="0"/>
        <w:rPr>
          <w:rFonts w:eastAsia="Calibri"/>
          <w:b/>
          <w:bCs/>
          <w:u w:val="single"/>
          <w:lang w:val="ro-RO"/>
        </w:rPr>
      </w:pPr>
      <w:r w:rsidRPr="007B216D">
        <w:rPr>
          <w:rFonts w:eastAsia="Calibri"/>
          <w:b/>
          <w:bCs/>
          <w:u w:val="single"/>
          <w:lang w:val="ro-RO"/>
        </w:rPr>
        <w:t>Instruirea personalului în domeniul securității în muncă</w:t>
      </w:r>
    </w:p>
    <w:p w14:paraId="122EB55D" w14:textId="77777777" w:rsidR="006865F8" w:rsidRPr="007B216D" w:rsidRDefault="006865F8" w:rsidP="006865F8">
      <w:pPr>
        <w:spacing w:after="0"/>
        <w:ind w:left="0"/>
        <w:rPr>
          <w:rFonts w:eastAsia="Calibri"/>
          <w:bCs/>
          <w:lang w:val="ro-RO"/>
        </w:rPr>
      </w:pPr>
      <w:r w:rsidRPr="007B216D">
        <w:rPr>
          <w:rFonts w:eastAsia="Calibri"/>
          <w:bCs/>
          <w:lang w:val="ro-RO"/>
        </w:rPr>
        <w:t>1. Realizarea programului de instruire/testare în domeniul securității în muncă pentru toate posturile de lucru evaluate din instituție, conform graficului periodic;</w:t>
      </w:r>
    </w:p>
    <w:p w14:paraId="24F06636" w14:textId="77777777" w:rsidR="006865F8" w:rsidRPr="007B216D" w:rsidRDefault="006865F8" w:rsidP="006865F8">
      <w:pPr>
        <w:ind w:left="0"/>
        <w:rPr>
          <w:bCs/>
          <w:lang w:val="ro-RO"/>
        </w:rPr>
      </w:pPr>
      <w:r w:rsidRPr="007B216D">
        <w:rPr>
          <w:b/>
          <w:bCs/>
          <w:lang w:val="ro-RO"/>
        </w:rPr>
        <w:t xml:space="preserve">2. </w:t>
      </w:r>
      <w:r w:rsidRPr="007B216D">
        <w:rPr>
          <w:bCs/>
          <w:lang w:val="ro-RO"/>
        </w:rPr>
        <w:t>Modificarea și suplimentarea instrucțiunilor, a tematicilor anuale de instruire în domeniul securității în muncă cu planurile conspecte aferente, a evaluării factorilor de risc, a planului de prevenire și protecție, în cazul apariției de noi legislații în domeniu, în cazul prelucrării măsurilor dispuse de organele de control care au controlat instituția pe linia respectării legislației privind securitatea la locul de muncă sau în cazul prelucrării proceselor verbale de cercetare a accidentelor de muncă;</w:t>
      </w:r>
    </w:p>
    <w:p w14:paraId="358DECA6" w14:textId="77777777" w:rsidR="006865F8" w:rsidRPr="007B216D" w:rsidRDefault="006865F8" w:rsidP="006865F8">
      <w:pPr>
        <w:ind w:left="0"/>
        <w:rPr>
          <w:bCs/>
          <w:lang w:val="ro-RO"/>
        </w:rPr>
      </w:pPr>
      <w:r w:rsidRPr="007B216D">
        <w:rPr>
          <w:bCs/>
          <w:lang w:val="ro-RO"/>
        </w:rPr>
        <w:t xml:space="preserve">3. Efectuarea instructajului introductiv general, instructaj specific locului de muncă, instructaj specific locului de muncă, instructaj periodic, instructaj la reîntoarcerea la serviciu din concediu de maternitate sau după o absentare motivată mai mare de 6 luni de la serviciu cum ar fi cazuri speciale de concedii medicale, încetarea raporturilor de muncă pentru o perioadă de timp </w:t>
      </w:r>
      <w:r w:rsidRPr="007B216D">
        <w:rPr>
          <w:bCs/>
          <w:lang w:val="ro-RO"/>
        </w:rPr>
        <w:lastRenderedPageBreak/>
        <w:t>determinată sau alte asemenea situații care necesită instruiri suplimentare, conform legislației în vigoare și testarea cunoștințelor salariaților pentru personalul angajat existent;</w:t>
      </w:r>
    </w:p>
    <w:p w14:paraId="20BC7DA4" w14:textId="77777777" w:rsidR="006865F8" w:rsidRPr="007B216D" w:rsidRDefault="006865F8" w:rsidP="006865F8">
      <w:pPr>
        <w:ind w:left="0"/>
        <w:rPr>
          <w:bCs/>
          <w:lang w:val="ro-RO"/>
        </w:rPr>
      </w:pPr>
      <w:r w:rsidRPr="007B216D">
        <w:rPr>
          <w:bCs/>
          <w:lang w:val="ro-RO"/>
        </w:rPr>
        <w:t xml:space="preserve">4. Completarea fișelor de instruire individuală, conform prevederilor art. 82 din Normele metodologice de aplicare a prevederilor Legii nr. 319/2006 a securității și sănătății în muncă, cu modificările ulterioare, respectiv: </w:t>
      </w:r>
    </w:p>
    <w:p w14:paraId="7A2CAE2D" w14:textId="77777777" w:rsidR="006865F8" w:rsidRPr="007B216D" w:rsidRDefault="006865F8" w:rsidP="006865F8">
      <w:pPr>
        <w:ind w:left="0"/>
        <w:rPr>
          <w:bCs/>
          <w:lang w:val="ro-RO"/>
        </w:rPr>
      </w:pPr>
      <w:r w:rsidRPr="007B216D">
        <w:rPr>
          <w:bCs/>
          <w:lang w:val="ro-RO"/>
        </w:rPr>
        <w:t>- întocmirea proceselor verbale cu persoanele participante la instruire, cu semnătura acestora, privind materialele prelucrate;</w:t>
      </w:r>
    </w:p>
    <w:p w14:paraId="1F22FDFE" w14:textId="77777777" w:rsidR="006865F8" w:rsidRPr="007B216D" w:rsidRDefault="006865F8" w:rsidP="006865F8">
      <w:pPr>
        <w:ind w:left="0"/>
        <w:rPr>
          <w:bCs/>
          <w:lang w:val="ro-RO"/>
        </w:rPr>
      </w:pPr>
      <w:r w:rsidRPr="007B216D">
        <w:rPr>
          <w:bCs/>
          <w:lang w:val="ro-RO"/>
        </w:rPr>
        <w:t>- întocmirea fișelor de instruire colectivă privind securitatea și sănătatea în muncă, conform Anexei nr. 12 din HG nr. 1425/2206 pentru aprobarea Normelor metodologice de aplicare a prevederilor Legii nr. 319/2006 a securității și sănătății în muncă, cu modificările ulterioare.</w:t>
      </w:r>
    </w:p>
    <w:p w14:paraId="1C76C6AD" w14:textId="77777777" w:rsidR="006865F8" w:rsidRPr="007B216D" w:rsidRDefault="006865F8" w:rsidP="006865F8">
      <w:pPr>
        <w:ind w:left="0"/>
        <w:rPr>
          <w:b/>
          <w:bCs/>
          <w:u w:val="single"/>
          <w:lang w:val="ro-RO"/>
        </w:rPr>
      </w:pPr>
      <w:r w:rsidRPr="007B216D">
        <w:rPr>
          <w:b/>
          <w:bCs/>
          <w:u w:val="single"/>
          <w:lang w:val="ro-RO"/>
        </w:rPr>
        <w:t>Întocmirea documentelor de evidență în domeniul securității și sănătății în muncă:</w:t>
      </w:r>
    </w:p>
    <w:p w14:paraId="13B0A6AE" w14:textId="77777777" w:rsidR="006865F8" w:rsidRPr="007B216D" w:rsidRDefault="006865F8" w:rsidP="006865F8">
      <w:pPr>
        <w:ind w:left="0"/>
        <w:rPr>
          <w:bCs/>
          <w:lang w:val="ro-RO"/>
        </w:rPr>
      </w:pPr>
      <w:r w:rsidRPr="007B216D">
        <w:rPr>
          <w:bCs/>
          <w:lang w:val="ro-RO"/>
        </w:rPr>
        <w:t>1. Completarea Registrelor tipizate, conform evenimentelor specifice:</w:t>
      </w:r>
    </w:p>
    <w:p w14:paraId="7AF70DCA" w14:textId="77777777" w:rsidR="006865F8" w:rsidRPr="007B216D" w:rsidRDefault="006865F8" w:rsidP="006865F8">
      <w:pPr>
        <w:ind w:left="0"/>
        <w:rPr>
          <w:bCs/>
          <w:lang w:val="ro-RO"/>
        </w:rPr>
      </w:pPr>
      <w:r w:rsidRPr="007B216D">
        <w:rPr>
          <w:bCs/>
          <w:lang w:val="ro-RO"/>
        </w:rPr>
        <w:t>- Registrul unic de evidență a accidentelor de muncă;</w:t>
      </w:r>
    </w:p>
    <w:p w14:paraId="72D90181" w14:textId="77777777" w:rsidR="006865F8" w:rsidRPr="007B216D" w:rsidRDefault="006865F8" w:rsidP="006865F8">
      <w:pPr>
        <w:ind w:left="0"/>
        <w:rPr>
          <w:bCs/>
          <w:lang w:val="ro-RO"/>
        </w:rPr>
      </w:pPr>
      <w:r w:rsidRPr="007B216D">
        <w:rPr>
          <w:bCs/>
          <w:lang w:val="ro-RO"/>
        </w:rPr>
        <w:t>- Registrul unic de evidență a incidentelor periculoase;</w:t>
      </w:r>
    </w:p>
    <w:p w14:paraId="0A1BAD46" w14:textId="77777777" w:rsidR="006865F8" w:rsidRPr="007B216D" w:rsidRDefault="006865F8" w:rsidP="006865F8">
      <w:pPr>
        <w:ind w:left="0"/>
        <w:rPr>
          <w:bCs/>
          <w:lang w:val="ro-RO"/>
        </w:rPr>
      </w:pPr>
      <w:r w:rsidRPr="007B216D">
        <w:rPr>
          <w:bCs/>
          <w:lang w:val="ro-RO"/>
        </w:rPr>
        <w:t>- Registrul unic de evidență a accidentelor ușoare;</w:t>
      </w:r>
    </w:p>
    <w:p w14:paraId="62D31033" w14:textId="77777777" w:rsidR="006865F8" w:rsidRPr="007B216D" w:rsidRDefault="006865F8" w:rsidP="006865F8">
      <w:pPr>
        <w:ind w:left="0"/>
        <w:rPr>
          <w:bCs/>
          <w:lang w:val="ro-RO"/>
        </w:rPr>
      </w:pPr>
      <w:r w:rsidRPr="007B216D">
        <w:rPr>
          <w:bCs/>
          <w:lang w:val="ro-RO"/>
        </w:rPr>
        <w:t>- Registrul unic de evidență a accidentaților în muncă ce au ca urmare incapacitate de muncă mai mare de 3 zile de lucru.</w:t>
      </w:r>
    </w:p>
    <w:p w14:paraId="56215017" w14:textId="77777777" w:rsidR="006865F8" w:rsidRPr="007B216D" w:rsidRDefault="006865F8" w:rsidP="006865F8">
      <w:pPr>
        <w:ind w:left="0"/>
        <w:rPr>
          <w:bCs/>
          <w:lang w:val="ro-RO"/>
        </w:rPr>
      </w:pPr>
      <w:r w:rsidRPr="007B216D">
        <w:rPr>
          <w:bCs/>
          <w:lang w:val="ro-RO"/>
        </w:rPr>
        <w:t>Cercetarea accidentelor de muncă, întocmirea documentelor aferente și comunicarea lor organelor în drept, conform Cap. VII din H.G. nr. 1425/2006 pentru aprobarea Normelor metodologice de aplicare a prevederilor Legii securității și sănătății în muncă nr. 319/2006, cu modificările ulterioare.</w:t>
      </w:r>
    </w:p>
    <w:p w14:paraId="570A5AD8" w14:textId="77777777" w:rsidR="006865F8" w:rsidRPr="007B216D" w:rsidRDefault="006865F8" w:rsidP="006865F8">
      <w:pPr>
        <w:numPr>
          <w:ilvl w:val="0"/>
          <w:numId w:val="8"/>
        </w:numPr>
        <w:spacing w:after="0"/>
        <w:rPr>
          <w:rFonts w:eastAsia="Calibri"/>
          <w:b/>
          <w:bCs/>
          <w:lang w:val="ro-RO"/>
        </w:rPr>
      </w:pPr>
      <w:r w:rsidRPr="007B216D">
        <w:rPr>
          <w:rFonts w:eastAsia="Calibri"/>
          <w:b/>
          <w:bCs/>
          <w:lang w:val="ro-RO"/>
        </w:rPr>
        <w:t>SERVICII ÎN DOMENIUL  PREVENIRII ȘI STINGERII INCENDIILOR (PSI)</w:t>
      </w:r>
    </w:p>
    <w:p w14:paraId="434BFE2A" w14:textId="77777777" w:rsidR="006865F8" w:rsidRPr="007B216D" w:rsidRDefault="006865F8" w:rsidP="006865F8">
      <w:pPr>
        <w:spacing w:after="0"/>
        <w:ind w:left="1080"/>
        <w:rPr>
          <w:rFonts w:eastAsia="Calibri"/>
          <w:b/>
          <w:bCs/>
          <w:lang w:val="ro-RO"/>
        </w:rPr>
      </w:pPr>
    </w:p>
    <w:p w14:paraId="55626819" w14:textId="77777777" w:rsidR="006865F8" w:rsidRPr="007B216D" w:rsidRDefault="006865F8" w:rsidP="006865F8">
      <w:pPr>
        <w:spacing w:after="0"/>
        <w:ind w:left="0"/>
        <w:rPr>
          <w:rFonts w:eastAsia="Calibri"/>
          <w:b/>
          <w:bCs/>
          <w:lang w:val="ro-RO"/>
        </w:rPr>
      </w:pPr>
      <w:r w:rsidRPr="007B216D">
        <w:rPr>
          <w:rFonts w:eastAsia="Calibri"/>
          <w:b/>
          <w:bCs/>
          <w:lang w:val="ro-RO"/>
        </w:rPr>
        <w:t>Elaborare documentații și consultanță</w:t>
      </w:r>
    </w:p>
    <w:p w14:paraId="3B4074ED" w14:textId="77777777" w:rsidR="006865F8" w:rsidRPr="007B216D" w:rsidRDefault="006865F8" w:rsidP="006865F8">
      <w:pPr>
        <w:spacing w:after="0"/>
        <w:ind w:left="0"/>
        <w:rPr>
          <w:rFonts w:eastAsia="Calibri"/>
          <w:b/>
          <w:bCs/>
          <w:lang w:val="ro-RO"/>
        </w:rPr>
      </w:pPr>
      <w:r w:rsidRPr="007B216D">
        <w:rPr>
          <w:rFonts w:eastAsia="Calibri"/>
          <w:bCs/>
          <w:lang w:val="ro-RO"/>
        </w:rPr>
        <w:t>1.Întocmirea conținutului instruirilor:</w:t>
      </w:r>
    </w:p>
    <w:p w14:paraId="32D28CE1" w14:textId="77777777" w:rsidR="006865F8" w:rsidRPr="007B216D" w:rsidRDefault="006865F8" w:rsidP="006865F8">
      <w:pPr>
        <w:spacing w:after="0"/>
        <w:ind w:left="0"/>
        <w:rPr>
          <w:rFonts w:eastAsia="Calibri"/>
          <w:bCs/>
          <w:lang w:val="ro-RO"/>
        </w:rPr>
      </w:pPr>
      <w:r w:rsidRPr="007B216D">
        <w:rPr>
          <w:rFonts w:eastAsia="Calibri"/>
          <w:bCs/>
          <w:lang w:val="ro-RO"/>
        </w:rPr>
        <w:t>a)Întocmirea de instrucțiuni și tematici pentru efectuarea instructajelor pe linie de apărare împotriva incendiilor pentru toate categoriile de salariați/posturile de lucru: Elaborează instrucțiunile de apărare împotriva incendiilor (instrucțiuni specifice spațiilor de depozitare, instrucțiuni specifice depozitării deșeurilor menajere, instrucțiuni destinate sectorului administrativ, instrucțiuni specifice instalațiilor electrice de forță și iluminat, instrucțiuni destinate exploatării centralelor termice, instrucțiuni de intervenție și evacuare, măsuri de apărare împotriva incendiilor, reguli de comportare în caz de incendiu, obligațiile angajaților și angajatorilor, reguli și măsuri pentru sezonul rece și canicular, etc);</w:t>
      </w:r>
    </w:p>
    <w:p w14:paraId="527352FA" w14:textId="77777777" w:rsidR="006865F8" w:rsidRPr="007B216D" w:rsidRDefault="006865F8" w:rsidP="006865F8">
      <w:pPr>
        <w:spacing w:after="0"/>
        <w:ind w:left="0"/>
        <w:rPr>
          <w:rFonts w:eastAsia="Calibri"/>
          <w:bCs/>
          <w:lang w:val="ro-RO"/>
        </w:rPr>
      </w:pPr>
      <w:r w:rsidRPr="007B216D">
        <w:rPr>
          <w:rFonts w:eastAsia="Calibri"/>
          <w:bCs/>
          <w:lang w:val="ro-RO"/>
        </w:rPr>
        <w:t>b) Actualizarea tematicii orientative anuale, de instruire pe categorii de personal;</w:t>
      </w:r>
    </w:p>
    <w:p w14:paraId="2D43265A" w14:textId="77777777" w:rsidR="006865F8" w:rsidRPr="007B216D" w:rsidRDefault="006865F8" w:rsidP="006865F8">
      <w:pPr>
        <w:spacing w:after="0"/>
        <w:ind w:left="0"/>
        <w:rPr>
          <w:rFonts w:eastAsia="Calibri"/>
          <w:bCs/>
          <w:lang w:val="ro-RO"/>
        </w:rPr>
      </w:pPr>
      <w:r w:rsidRPr="007B216D">
        <w:rPr>
          <w:rFonts w:eastAsia="Calibri"/>
          <w:bCs/>
          <w:lang w:val="ro-RO"/>
        </w:rPr>
        <w:t>c) Actualizarea graficului anual de instruire pe categorii de personal și locuri de muncă și comunicarea acestuia lucrătorului desemnat al beneficiarului;</w:t>
      </w:r>
    </w:p>
    <w:p w14:paraId="042302E5" w14:textId="77777777" w:rsidR="006865F8" w:rsidRPr="007B216D" w:rsidRDefault="006865F8" w:rsidP="006865F8">
      <w:pPr>
        <w:spacing w:after="0"/>
        <w:ind w:left="0"/>
        <w:rPr>
          <w:rFonts w:eastAsia="Calibri"/>
          <w:bCs/>
          <w:lang w:val="ro-RO"/>
        </w:rPr>
      </w:pPr>
      <w:r w:rsidRPr="007B216D">
        <w:rPr>
          <w:rFonts w:eastAsia="Calibri"/>
          <w:bCs/>
          <w:lang w:val="ro-RO"/>
        </w:rPr>
        <w:t>d) Actualizarea de proceduri de instruire pe categorii de instructaje și categorii de personal;</w:t>
      </w:r>
    </w:p>
    <w:p w14:paraId="4E32C782" w14:textId="77777777" w:rsidR="006865F8" w:rsidRPr="007B216D" w:rsidRDefault="006865F8" w:rsidP="006865F8">
      <w:pPr>
        <w:spacing w:after="0"/>
        <w:ind w:left="0"/>
        <w:rPr>
          <w:rFonts w:eastAsia="Calibri"/>
          <w:bCs/>
          <w:lang w:val="ro-RO"/>
        </w:rPr>
      </w:pPr>
      <w:r w:rsidRPr="007B216D">
        <w:rPr>
          <w:rFonts w:eastAsia="Calibri"/>
          <w:bCs/>
          <w:lang w:val="ro-RO"/>
        </w:rPr>
        <w:t>e) Actualizarea testelor privind verificare cunoștințelor însușite, după fiecare instruire;</w:t>
      </w:r>
    </w:p>
    <w:p w14:paraId="0D1CA889" w14:textId="77777777" w:rsidR="006865F8" w:rsidRPr="007B216D" w:rsidRDefault="006865F8" w:rsidP="006865F8">
      <w:pPr>
        <w:spacing w:after="0"/>
        <w:ind w:left="0"/>
        <w:rPr>
          <w:rFonts w:eastAsia="Calibri"/>
          <w:bCs/>
          <w:lang w:val="ro-RO"/>
        </w:rPr>
      </w:pPr>
      <w:r w:rsidRPr="007B216D">
        <w:rPr>
          <w:rFonts w:eastAsia="Calibri"/>
          <w:bCs/>
          <w:lang w:val="ro-RO"/>
        </w:rPr>
        <w:t>f) Actualizarea măsurilor de prim-ajutor;</w:t>
      </w:r>
    </w:p>
    <w:p w14:paraId="1F7A4F3C" w14:textId="77777777" w:rsidR="006865F8" w:rsidRPr="007B216D" w:rsidRDefault="006865F8" w:rsidP="006865F8">
      <w:pPr>
        <w:spacing w:after="0"/>
        <w:ind w:left="0"/>
        <w:rPr>
          <w:rFonts w:eastAsia="Calibri"/>
          <w:bCs/>
          <w:lang w:val="ro-RO"/>
        </w:rPr>
      </w:pPr>
      <w:r w:rsidRPr="007B216D">
        <w:rPr>
          <w:rFonts w:eastAsia="Calibri"/>
          <w:bCs/>
          <w:lang w:val="ro-RO"/>
        </w:rPr>
        <w:t>g)Întocmirea conținutului exercițiilor de intervenție și evacuare.</w:t>
      </w:r>
    </w:p>
    <w:p w14:paraId="323E84DE" w14:textId="77777777" w:rsidR="006865F8" w:rsidRPr="007B216D" w:rsidRDefault="006865F8" w:rsidP="006865F8">
      <w:pPr>
        <w:spacing w:after="0"/>
        <w:ind w:left="0"/>
        <w:rPr>
          <w:rFonts w:eastAsia="Calibri"/>
          <w:bCs/>
          <w:lang w:val="ro-RO"/>
        </w:rPr>
      </w:pPr>
      <w:r w:rsidRPr="007B216D">
        <w:rPr>
          <w:rFonts w:eastAsia="Calibri"/>
          <w:bCs/>
          <w:lang w:val="ro-RO"/>
        </w:rPr>
        <w:lastRenderedPageBreak/>
        <w:t>2.Consilierea beneficiarului privind necesarul pentru dotarea locurilor de muncă cu mijloace tehnice de apărare împotriva incendiilor, asigurarea propagandei vizuale privind domeniul apărării împotriva incendiilor, conform normelor aferente în vigoare, după analiza situației la fața locului;</w:t>
      </w:r>
    </w:p>
    <w:p w14:paraId="237C0AD9" w14:textId="77777777" w:rsidR="006865F8" w:rsidRPr="007B216D" w:rsidRDefault="006865F8" w:rsidP="006865F8">
      <w:pPr>
        <w:spacing w:after="0"/>
        <w:ind w:left="0"/>
        <w:rPr>
          <w:rFonts w:eastAsia="Calibri"/>
          <w:bCs/>
          <w:lang w:val="ro-RO"/>
        </w:rPr>
      </w:pPr>
      <w:r w:rsidRPr="007B216D">
        <w:rPr>
          <w:rFonts w:eastAsia="Calibri"/>
          <w:bCs/>
          <w:lang w:val="ro-RO"/>
        </w:rPr>
        <w:t>3.Asigură și completează fișele individuale de instructaj în domeniul situațiilor de urgență;</w:t>
      </w:r>
    </w:p>
    <w:p w14:paraId="68B8E445" w14:textId="77777777" w:rsidR="006865F8" w:rsidRPr="007B216D" w:rsidRDefault="006865F8" w:rsidP="006865F8">
      <w:pPr>
        <w:spacing w:after="0"/>
        <w:ind w:left="0"/>
        <w:rPr>
          <w:rFonts w:eastAsia="Calibri"/>
          <w:bCs/>
          <w:lang w:val="ro-RO"/>
        </w:rPr>
      </w:pPr>
      <w:r w:rsidRPr="007B216D">
        <w:rPr>
          <w:rFonts w:eastAsia="Calibri"/>
          <w:bCs/>
          <w:lang w:val="ro-RO"/>
        </w:rPr>
        <w:t>4.Efectuarea instructajului general, instructaj specific locului de muncă, instructaj periodic, instructaj la reîntoarcerea la serviciu din concediu de maternitate sau după o absentare motivată, mai mare de 30 de zile de la serviciu cum ar fi cazuri speciale de concedii medicale, încetarea raporturilor de muncă pentru o perioadă de timp sau alte asemenea situații care necesită instruiri suplimentare conform legislației în vigoare și testarea cunoștințelor salariaților pentru personalul angajat existent;</w:t>
      </w:r>
    </w:p>
    <w:p w14:paraId="181A292C" w14:textId="77777777" w:rsidR="006865F8" w:rsidRPr="007B216D" w:rsidRDefault="006865F8" w:rsidP="006865F8">
      <w:pPr>
        <w:spacing w:after="0"/>
        <w:ind w:left="0"/>
        <w:rPr>
          <w:rFonts w:eastAsia="Calibri"/>
          <w:bCs/>
          <w:lang w:val="ro-RO"/>
        </w:rPr>
      </w:pPr>
      <w:r w:rsidRPr="007B216D">
        <w:rPr>
          <w:rFonts w:eastAsia="Calibri"/>
          <w:bCs/>
          <w:lang w:val="ro-RO"/>
        </w:rPr>
        <w:t>5.Efectuarea instructajelor specifice pe categorii de personal;</w:t>
      </w:r>
    </w:p>
    <w:p w14:paraId="3EAA4B5C" w14:textId="77777777" w:rsidR="006865F8" w:rsidRPr="007B216D" w:rsidRDefault="006865F8" w:rsidP="006865F8">
      <w:pPr>
        <w:spacing w:after="0"/>
        <w:ind w:left="0"/>
        <w:rPr>
          <w:rFonts w:eastAsia="Calibri"/>
          <w:bCs/>
          <w:lang w:val="ro-RO"/>
        </w:rPr>
      </w:pPr>
      <w:r w:rsidRPr="007B216D">
        <w:rPr>
          <w:rFonts w:eastAsia="Calibri"/>
          <w:bCs/>
          <w:lang w:val="ro-RO"/>
        </w:rPr>
        <w:t xml:space="preserve">6.Verificarea anuală/periodică, după caz, a cunoștințelor însușite de salariați; </w:t>
      </w:r>
    </w:p>
    <w:p w14:paraId="2619E21D" w14:textId="77777777" w:rsidR="006865F8" w:rsidRPr="007B216D" w:rsidRDefault="006865F8" w:rsidP="006865F8">
      <w:pPr>
        <w:spacing w:after="0"/>
        <w:ind w:left="0"/>
        <w:rPr>
          <w:rFonts w:eastAsia="Calibri"/>
          <w:bCs/>
          <w:lang w:val="ro-RO"/>
        </w:rPr>
      </w:pPr>
      <w:r w:rsidRPr="007B216D">
        <w:rPr>
          <w:rFonts w:eastAsia="Calibri"/>
          <w:bCs/>
          <w:lang w:val="ro-RO"/>
        </w:rPr>
        <w:t>7.Consultanță pentru stabilirea atribuțiilor pe linie de prevenire și stingere a incendiilor și situații de urgență ce revin salariaților la locurile de muncă, atribuții ce vor fi înscrise în fișele de post;</w:t>
      </w:r>
    </w:p>
    <w:p w14:paraId="4A043645" w14:textId="77777777" w:rsidR="006865F8" w:rsidRPr="007B216D" w:rsidRDefault="006865F8" w:rsidP="006865F8">
      <w:pPr>
        <w:spacing w:after="0"/>
        <w:ind w:left="0"/>
        <w:rPr>
          <w:rFonts w:eastAsia="Calibri"/>
          <w:bCs/>
          <w:lang w:val="ro-RO"/>
        </w:rPr>
      </w:pPr>
      <w:r w:rsidRPr="007B216D">
        <w:rPr>
          <w:rFonts w:eastAsia="Calibri"/>
          <w:bCs/>
          <w:lang w:val="ro-RO"/>
        </w:rPr>
        <w:t>8.Efectuarea controalelor tehnice de specialitate în scopul depistării încălcării normelor de apărare împotriva incendiilor și informarea beneficiarului despre neregulile constatate;</w:t>
      </w:r>
    </w:p>
    <w:p w14:paraId="1EA2D6B3" w14:textId="77777777" w:rsidR="006865F8" w:rsidRPr="007B216D" w:rsidRDefault="006865F8" w:rsidP="006865F8">
      <w:pPr>
        <w:spacing w:after="0"/>
        <w:ind w:left="0"/>
        <w:rPr>
          <w:rFonts w:eastAsia="Calibri"/>
          <w:bCs/>
          <w:lang w:val="ro-RO"/>
        </w:rPr>
      </w:pPr>
      <w:r w:rsidRPr="007B216D">
        <w:rPr>
          <w:rFonts w:eastAsia="Calibri"/>
          <w:bCs/>
          <w:lang w:val="ro-RO"/>
        </w:rPr>
        <w:t>9.Participă, după caz, în comisiile pentru analiza cauzelor unor incendii sau a altor evenimente importante produse;</w:t>
      </w:r>
    </w:p>
    <w:p w14:paraId="68135E80" w14:textId="77777777" w:rsidR="006865F8" w:rsidRPr="007B216D" w:rsidRDefault="006865F8" w:rsidP="006865F8">
      <w:pPr>
        <w:spacing w:after="0"/>
        <w:ind w:left="0"/>
        <w:rPr>
          <w:rFonts w:eastAsia="Calibri"/>
          <w:bCs/>
          <w:lang w:val="ro-RO"/>
        </w:rPr>
      </w:pPr>
      <w:r w:rsidRPr="007B216D">
        <w:rPr>
          <w:rFonts w:eastAsia="Calibri"/>
          <w:bCs/>
          <w:lang w:val="ro-RO"/>
        </w:rPr>
        <w:t>10.Informarea în scris a conducerii beneficiarului asupra modificărilor survenite în legislația în domeniu și a modului concret de implementare a acestora la nivelul instituției;</w:t>
      </w:r>
    </w:p>
    <w:p w14:paraId="4A1D4DA9" w14:textId="77777777" w:rsidR="006865F8" w:rsidRPr="007B216D" w:rsidRDefault="006865F8" w:rsidP="006865F8">
      <w:pPr>
        <w:spacing w:after="0"/>
        <w:ind w:left="0"/>
        <w:rPr>
          <w:rFonts w:eastAsia="Calibri"/>
          <w:bCs/>
          <w:lang w:val="ro-RO"/>
        </w:rPr>
      </w:pPr>
      <w:r w:rsidRPr="007B216D">
        <w:rPr>
          <w:rFonts w:eastAsia="Calibri"/>
          <w:bCs/>
          <w:lang w:val="ro-RO"/>
        </w:rPr>
        <w:t>11.Verificarea respectării indicatoarelor de avertizare de către angajați și persoane din exterior care au acces în instituție;</w:t>
      </w:r>
    </w:p>
    <w:p w14:paraId="61391B38" w14:textId="77777777" w:rsidR="006865F8" w:rsidRPr="007B216D" w:rsidRDefault="006865F8" w:rsidP="006865F8">
      <w:pPr>
        <w:spacing w:after="0"/>
        <w:ind w:left="0"/>
        <w:rPr>
          <w:rFonts w:eastAsia="Calibri"/>
          <w:bCs/>
          <w:lang w:val="ro-RO"/>
        </w:rPr>
      </w:pPr>
      <w:r w:rsidRPr="007B216D">
        <w:rPr>
          <w:rFonts w:eastAsia="Calibri"/>
          <w:bCs/>
          <w:lang w:val="ro-RO"/>
        </w:rPr>
        <w:t>12.Întocmirea fișei obiectivului;</w:t>
      </w:r>
    </w:p>
    <w:p w14:paraId="66D6107A" w14:textId="77777777" w:rsidR="006865F8" w:rsidRPr="007B216D" w:rsidRDefault="006865F8" w:rsidP="006865F8">
      <w:pPr>
        <w:spacing w:after="0"/>
        <w:ind w:left="0"/>
        <w:rPr>
          <w:rFonts w:eastAsia="Calibri"/>
          <w:bCs/>
          <w:lang w:val="ro-RO"/>
        </w:rPr>
      </w:pPr>
      <w:r w:rsidRPr="007B216D">
        <w:rPr>
          <w:rFonts w:eastAsia="Calibri"/>
          <w:bCs/>
          <w:lang w:val="ro-RO"/>
        </w:rPr>
        <w:t>13. Actualizarea organizării activității de apărare împotriva incendiilor la locul de muncă, conform art. 5 din Ordinul nr. 163/28.02.2007 pentru aprobarea Normelor generale de apărare împotriva incendiilor, în baza Legii nr. 307/2006 privind apărarea împotriva incendiilor;</w:t>
      </w:r>
    </w:p>
    <w:p w14:paraId="3D43100E" w14:textId="77777777" w:rsidR="006865F8" w:rsidRPr="007B216D" w:rsidRDefault="006865F8" w:rsidP="006865F8">
      <w:pPr>
        <w:spacing w:after="0"/>
        <w:ind w:left="0"/>
        <w:rPr>
          <w:rFonts w:eastAsia="Calibri"/>
          <w:bCs/>
          <w:lang w:val="ro-RO"/>
        </w:rPr>
      </w:pPr>
      <w:r w:rsidRPr="007B216D">
        <w:rPr>
          <w:rFonts w:eastAsia="Calibri"/>
          <w:bCs/>
          <w:lang w:val="ro-RO"/>
        </w:rPr>
        <w:t>14. Actualizarea Planurile de protecție împotriva incendiilor prevăzute la art. 28 din Ordinul nr. 163/2007 pentru aprobarea Normelor generale de apărare împotriva incendiilor, în baza Legii nr. 307/2006 privind apărarea împotriva incendiilor:</w:t>
      </w:r>
    </w:p>
    <w:p w14:paraId="50CBCCF7" w14:textId="77777777" w:rsidR="006865F8" w:rsidRPr="007B216D" w:rsidRDefault="006865F8" w:rsidP="006865F8">
      <w:pPr>
        <w:numPr>
          <w:ilvl w:val="0"/>
          <w:numId w:val="9"/>
        </w:numPr>
        <w:spacing w:after="0"/>
        <w:rPr>
          <w:rFonts w:eastAsia="Calibri"/>
          <w:bCs/>
          <w:lang w:val="ro-RO"/>
        </w:rPr>
      </w:pPr>
      <w:r w:rsidRPr="007B216D">
        <w:rPr>
          <w:rFonts w:eastAsia="Calibri"/>
          <w:bCs/>
          <w:i/>
          <w:lang w:val="ro-RO"/>
        </w:rPr>
        <w:t>Planul de evacuare al persoanelor;</w:t>
      </w:r>
    </w:p>
    <w:p w14:paraId="3582FE71" w14:textId="77777777" w:rsidR="006865F8" w:rsidRPr="007B216D" w:rsidRDefault="006865F8" w:rsidP="006865F8">
      <w:pPr>
        <w:numPr>
          <w:ilvl w:val="0"/>
          <w:numId w:val="9"/>
        </w:numPr>
        <w:spacing w:after="0"/>
        <w:rPr>
          <w:rFonts w:eastAsia="Calibri"/>
          <w:bCs/>
          <w:lang w:val="ro-RO"/>
        </w:rPr>
      </w:pPr>
      <w:r w:rsidRPr="007B216D">
        <w:rPr>
          <w:rFonts w:eastAsia="Calibri"/>
          <w:bCs/>
          <w:i/>
          <w:lang w:val="ro-RO"/>
        </w:rPr>
        <w:t>Planul de depozitare și de evacuare a materialelor clasificate conform legii ca fiind periculoase;</w:t>
      </w:r>
    </w:p>
    <w:p w14:paraId="7D67FF4D" w14:textId="77777777" w:rsidR="006865F8" w:rsidRPr="007B216D" w:rsidRDefault="006865F8" w:rsidP="006865F8">
      <w:pPr>
        <w:numPr>
          <w:ilvl w:val="0"/>
          <w:numId w:val="9"/>
        </w:numPr>
        <w:spacing w:after="0"/>
        <w:rPr>
          <w:rFonts w:eastAsia="Calibri"/>
          <w:bCs/>
          <w:lang w:val="ro-RO"/>
        </w:rPr>
      </w:pPr>
      <w:r w:rsidRPr="007B216D">
        <w:rPr>
          <w:rFonts w:eastAsia="Calibri"/>
          <w:bCs/>
          <w:i/>
          <w:lang w:val="ro-RO"/>
        </w:rPr>
        <w:t>Planul de intervenție.</w:t>
      </w:r>
    </w:p>
    <w:p w14:paraId="19BA2D67" w14:textId="77777777" w:rsidR="006865F8" w:rsidRPr="007B216D" w:rsidRDefault="006865F8" w:rsidP="006865F8">
      <w:pPr>
        <w:spacing w:after="0"/>
        <w:ind w:left="0"/>
        <w:rPr>
          <w:rFonts w:eastAsia="Calibri"/>
          <w:bCs/>
          <w:lang w:val="ro-RO"/>
        </w:rPr>
      </w:pPr>
      <w:r w:rsidRPr="007B216D">
        <w:rPr>
          <w:rFonts w:eastAsia="Calibri"/>
          <w:bCs/>
          <w:lang w:val="ro-RO"/>
        </w:rPr>
        <w:t>15.Elaborează organizarea acțiunilor de evacuare;</w:t>
      </w:r>
    </w:p>
    <w:p w14:paraId="166C88C9" w14:textId="77777777" w:rsidR="006865F8" w:rsidRPr="007B216D" w:rsidRDefault="006865F8" w:rsidP="006865F8">
      <w:pPr>
        <w:spacing w:after="0"/>
        <w:ind w:left="0"/>
        <w:rPr>
          <w:rFonts w:eastAsia="Calibri"/>
          <w:bCs/>
          <w:lang w:val="ro-RO"/>
        </w:rPr>
      </w:pPr>
      <w:r w:rsidRPr="007B216D">
        <w:rPr>
          <w:rFonts w:eastAsia="Calibri"/>
          <w:bCs/>
          <w:lang w:val="ro-RO"/>
        </w:rPr>
        <w:t xml:space="preserve">16.Elaborează Planul de evacuare în situații de urgență, potrivit Ordinului nr. 1184/2006 pentru aprobarea Normelor privind organizarea și asigurarea activității de  evacuare în situații de urgență, având în vedere prevederile art. 56 și 57 din Legea nr. 481/2004 privind protecția civilă, precum și ale art. 22 din HG nr. 1222/2005 privind stabilirea principiilor evacuării în situații de conflict armat, precum și obținerea avizului inspectoratului pentru Situații de Urgență. </w:t>
      </w:r>
    </w:p>
    <w:p w14:paraId="5CC83B9E" w14:textId="77777777" w:rsidR="006865F8" w:rsidRPr="007B216D" w:rsidRDefault="006865F8" w:rsidP="006865F8">
      <w:pPr>
        <w:spacing w:after="0"/>
        <w:ind w:left="0"/>
        <w:rPr>
          <w:rFonts w:eastAsia="Calibri"/>
          <w:bCs/>
          <w:lang w:val="ro-RO"/>
        </w:rPr>
      </w:pPr>
      <w:r w:rsidRPr="007B216D">
        <w:rPr>
          <w:rFonts w:eastAsia="Calibri"/>
          <w:bCs/>
          <w:lang w:val="ro-RO"/>
        </w:rPr>
        <w:t>17.Actualizează periodic fișa obiectivului și planurile precizate mai sus, la fiecare modificare a personalului nominalizat prin deciziile beneficiarului, la informarea responsabilului acestuia;</w:t>
      </w:r>
    </w:p>
    <w:p w14:paraId="08A409DF" w14:textId="77777777" w:rsidR="006865F8" w:rsidRPr="007B216D" w:rsidRDefault="006865F8" w:rsidP="006865F8">
      <w:pPr>
        <w:spacing w:after="0"/>
        <w:ind w:left="0"/>
        <w:rPr>
          <w:rFonts w:eastAsia="Calibri"/>
          <w:bCs/>
          <w:lang w:val="ro-RO"/>
        </w:rPr>
      </w:pPr>
      <w:r w:rsidRPr="007B216D">
        <w:rPr>
          <w:rFonts w:eastAsia="Calibri"/>
          <w:bCs/>
          <w:lang w:val="ro-RO"/>
        </w:rPr>
        <w:t>18.Asigurarea afișării documentelor prevăzute de lege la loc vizibil;</w:t>
      </w:r>
    </w:p>
    <w:p w14:paraId="181B71F4" w14:textId="77777777" w:rsidR="006865F8" w:rsidRPr="007B216D" w:rsidRDefault="006865F8" w:rsidP="006865F8">
      <w:pPr>
        <w:spacing w:after="0"/>
        <w:ind w:left="0"/>
        <w:rPr>
          <w:rFonts w:eastAsia="Calibri"/>
          <w:bCs/>
          <w:lang w:val="ro-RO"/>
        </w:rPr>
      </w:pPr>
      <w:r w:rsidRPr="007B216D">
        <w:rPr>
          <w:rFonts w:eastAsia="Calibri"/>
          <w:bCs/>
          <w:lang w:val="ro-RO"/>
        </w:rPr>
        <w:t>19.Reprezentarea, împreună cu responsabilul PSI a beneficiarului, în fața organelor de control și a inspectorilor de prevenire împotriva incendiilor, prezentarea documentelor și a informațiilor solicitate;</w:t>
      </w:r>
    </w:p>
    <w:p w14:paraId="6FEF4B1F" w14:textId="77777777" w:rsidR="006865F8" w:rsidRPr="007B216D" w:rsidRDefault="006865F8" w:rsidP="006865F8">
      <w:pPr>
        <w:spacing w:after="0"/>
        <w:ind w:left="0"/>
        <w:rPr>
          <w:rFonts w:eastAsia="Calibri"/>
          <w:bCs/>
          <w:lang w:val="ro-RO"/>
        </w:rPr>
      </w:pPr>
      <w:r w:rsidRPr="007B216D">
        <w:rPr>
          <w:rFonts w:eastAsia="Calibri"/>
          <w:bCs/>
          <w:lang w:val="ro-RO"/>
        </w:rPr>
        <w:lastRenderedPageBreak/>
        <w:t>20.Identifică, evaluează și elaborează documentația specifică pentru implementarea măsurilor de apărare împotriva incendiilor, conform art. 19 lit. b din Legea nr. 307/2006 privind apărarea împotriva incendiilor, precum și prevederile metodologiei privind identificarea, evaluarea și controlul riscurilor de incendiu aprobate prin Ordinul MAI NR. 210/2007, cu modificările ulterioare;</w:t>
      </w:r>
    </w:p>
    <w:p w14:paraId="4A21C7EB" w14:textId="77777777" w:rsidR="006865F8" w:rsidRPr="007B216D" w:rsidRDefault="006865F8" w:rsidP="006865F8">
      <w:pPr>
        <w:spacing w:after="0"/>
        <w:ind w:left="0"/>
        <w:rPr>
          <w:rFonts w:eastAsia="Calibri"/>
          <w:bCs/>
          <w:lang w:val="ro-RO"/>
        </w:rPr>
      </w:pPr>
      <w:r w:rsidRPr="007B216D">
        <w:rPr>
          <w:rFonts w:eastAsia="Calibri"/>
          <w:bCs/>
          <w:lang w:val="ro-RO"/>
        </w:rPr>
        <w:t>21.Întocmirea documentației tehnice, solicitarea și obținerea avizelor și autorizației de securitate la incendiu, conform art. 19 lit. c) din Legea nr. 307/2006 privind apărarea împotriva incendiilor a imobilului instituției;</w:t>
      </w:r>
    </w:p>
    <w:p w14:paraId="0CFF4C54" w14:textId="77777777" w:rsidR="006865F8" w:rsidRPr="007B216D" w:rsidRDefault="006865F8" w:rsidP="006865F8">
      <w:pPr>
        <w:spacing w:after="0"/>
        <w:ind w:left="0"/>
        <w:rPr>
          <w:rFonts w:eastAsia="Calibri"/>
          <w:bCs/>
          <w:lang w:val="ro-RO"/>
        </w:rPr>
      </w:pPr>
      <w:r w:rsidRPr="007B216D">
        <w:rPr>
          <w:rFonts w:eastAsia="Calibri"/>
          <w:bCs/>
          <w:lang w:val="ro-RO"/>
        </w:rPr>
        <w:t>22.Asigură furnizarea elementelor de semnalizare PSI și completarea acestora la sediile beneficiarului (indicatoare pentru: stingătoare, tablouri electrice, hidranți, fumatul interzis, loc pentru fumat, accesul interzis persoanelor neautorizate, direcție de evacuare stânga, direcție de evacuare dreapta, ieșire, prize, punct de prim ajutor, centrală termică, etc.);</w:t>
      </w:r>
    </w:p>
    <w:p w14:paraId="391FF0B5" w14:textId="77777777" w:rsidR="006865F8" w:rsidRPr="007B216D" w:rsidRDefault="006865F8" w:rsidP="006865F8">
      <w:pPr>
        <w:spacing w:after="0"/>
        <w:ind w:left="0"/>
        <w:rPr>
          <w:rFonts w:eastAsia="Calibri"/>
          <w:bCs/>
          <w:lang w:val="ro-RO"/>
        </w:rPr>
      </w:pPr>
      <w:r w:rsidRPr="007B216D">
        <w:rPr>
          <w:rFonts w:eastAsia="Calibri"/>
          <w:bCs/>
          <w:lang w:val="ro-RO"/>
        </w:rPr>
        <w:t>23.Întocmirea rapoartelor de informare a autorităților competente privind stadiul realizării măsurilor dispuse, cu prilejul vizitelor de control pe linie de PSI și Protecție Civilă;</w:t>
      </w:r>
    </w:p>
    <w:p w14:paraId="19622074" w14:textId="77777777" w:rsidR="006865F8" w:rsidRPr="007B216D" w:rsidRDefault="006865F8" w:rsidP="006865F8">
      <w:pPr>
        <w:spacing w:after="0"/>
        <w:ind w:left="0"/>
        <w:rPr>
          <w:rFonts w:eastAsia="Calibri"/>
          <w:bCs/>
          <w:lang w:val="ro-RO"/>
        </w:rPr>
      </w:pPr>
      <w:r w:rsidRPr="007B216D">
        <w:rPr>
          <w:rFonts w:eastAsia="Calibri"/>
          <w:bCs/>
          <w:lang w:val="ro-RO"/>
        </w:rPr>
        <w:t>24.La cerere, să asigure consultanță de specialitate beneficiarului la încheierea contractelor cu terții privind clauzele aferente domeniului PSI/SU (după caz);</w:t>
      </w:r>
    </w:p>
    <w:p w14:paraId="6483CDAB" w14:textId="77777777" w:rsidR="006865F8" w:rsidRPr="007B216D" w:rsidRDefault="006865F8" w:rsidP="006865F8">
      <w:pPr>
        <w:spacing w:after="0"/>
        <w:ind w:left="0"/>
        <w:rPr>
          <w:rFonts w:eastAsia="Calibri"/>
          <w:bCs/>
          <w:lang w:val="ro-RO"/>
        </w:rPr>
      </w:pPr>
    </w:p>
    <w:p w14:paraId="2F75F68F" w14:textId="77777777" w:rsidR="006865F8" w:rsidRPr="007B216D" w:rsidRDefault="006865F8" w:rsidP="006865F8">
      <w:pPr>
        <w:spacing w:after="0"/>
        <w:ind w:left="720"/>
        <w:rPr>
          <w:rFonts w:eastAsia="Calibri"/>
          <w:bCs/>
          <w:lang w:val="ro-RO"/>
        </w:rPr>
      </w:pPr>
    </w:p>
    <w:p w14:paraId="5B8092D4" w14:textId="77777777" w:rsidR="006865F8" w:rsidRPr="007B216D" w:rsidRDefault="006865F8" w:rsidP="006865F8">
      <w:pPr>
        <w:numPr>
          <w:ilvl w:val="0"/>
          <w:numId w:val="8"/>
        </w:numPr>
        <w:spacing w:after="0"/>
        <w:contextualSpacing/>
        <w:rPr>
          <w:rFonts w:eastAsia="Calibri"/>
          <w:b/>
          <w:bCs/>
          <w:lang w:val="ro-RO"/>
        </w:rPr>
      </w:pPr>
      <w:r w:rsidRPr="007B216D">
        <w:rPr>
          <w:rFonts w:eastAsia="Calibri"/>
          <w:b/>
          <w:bCs/>
          <w:lang w:val="ro-RO"/>
        </w:rPr>
        <w:t>SERVICII ÎN DOMENIUL SITUAȚIILOR DE URGENȚĂ (SU)</w:t>
      </w:r>
    </w:p>
    <w:p w14:paraId="6E8DC8C6" w14:textId="77777777" w:rsidR="006865F8" w:rsidRPr="007B216D" w:rsidRDefault="006865F8" w:rsidP="006865F8">
      <w:pPr>
        <w:spacing w:after="0"/>
        <w:ind w:left="720"/>
        <w:rPr>
          <w:rFonts w:eastAsia="Calibri"/>
          <w:bCs/>
          <w:lang w:val="ro-RO"/>
        </w:rPr>
      </w:pPr>
    </w:p>
    <w:p w14:paraId="505C3423" w14:textId="77777777" w:rsidR="006865F8" w:rsidRPr="007B216D" w:rsidRDefault="006865F8" w:rsidP="006865F8">
      <w:pPr>
        <w:spacing w:after="0"/>
        <w:ind w:left="0"/>
        <w:rPr>
          <w:rFonts w:eastAsia="Calibri"/>
          <w:bCs/>
          <w:lang w:val="ro-RO"/>
        </w:rPr>
      </w:pPr>
      <w:r w:rsidRPr="007B216D">
        <w:rPr>
          <w:rFonts w:eastAsia="Calibri"/>
          <w:bCs/>
          <w:lang w:val="ro-RO"/>
        </w:rPr>
        <w:t>1.Consultanță și asistență cu privire la aspecte din domeniul situațiilor de urgență și a reglementărilor în vigoare;</w:t>
      </w:r>
    </w:p>
    <w:p w14:paraId="7C49053E" w14:textId="77777777" w:rsidR="006865F8" w:rsidRPr="007B216D" w:rsidRDefault="006865F8" w:rsidP="006865F8">
      <w:pPr>
        <w:spacing w:after="0"/>
        <w:ind w:left="0"/>
        <w:rPr>
          <w:rFonts w:eastAsia="Calibri"/>
          <w:bCs/>
          <w:lang w:val="ro-RO"/>
        </w:rPr>
      </w:pPr>
      <w:r w:rsidRPr="007B216D">
        <w:rPr>
          <w:rFonts w:eastAsia="Calibri"/>
          <w:bCs/>
          <w:lang w:val="ro-RO"/>
        </w:rPr>
        <w:t>2.Elaborarea de tematici pentru efectuarea instructajului pentru situații de urgență;</w:t>
      </w:r>
    </w:p>
    <w:p w14:paraId="185B1642" w14:textId="77777777" w:rsidR="006865F8" w:rsidRPr="007B216D" w:rsidRDefault="006865F8" w:rsidP="006865F8">
      <w:pPr>
        <w:spacing w:after="0"/>
        <w:ind w:left="0"/>
        <w:rPr>
          <w:rFonts w:eastAsia="Calibri"/>
          <w:bCs/>
          <w:lang w:val="ro-RO"/>
        </w:rPr>
      </w:pPr>
      <w:r w:rsidRPr="007B216D">
        <w:rPr>
          <w:rFonts w:eastAsia="Calibri"/>
          <w:bCs/>
          <w:lang w:val="ro-RO"/>
        </w:rPr>
        <w:t>3.Instruirea salariaților cu privire la situațiile de urgență;</w:t>
      </w:r>
    </w:p>
    <w:p w14:paraId="7971A9D4" w14:textId="77777777" w:rsidR="006865F8" w:rsidRPr="007B216D" w:rsidRDefault="006865F8" w:rsidP="006865F8">
      <w:pPr>
        <w:spacing w:after="0"/>
        <w:ind w:left="0"/>
        <w:rPr>
          <w:rFonts w:eastAsia="Calibri"/>
          <w:bCs/>
          <w:lang w:val="ro-RO"/>
        </w:rPr>
      </w:pPr>
      <w:r w:rsidRPr="007B216D">
        <w:rPr>
          <w:rFonts w:eastAsia="Calibri"/>
          <w:bCs/>
          <w:lang w:val="ro-RO"/>
        </w:rPr>
        <w:t>4.Întocmirea, actualizarea permanentă și transmiterea către Inspectoratul Situațiilor de  Urgență a listei cu substanțele periculoase, clasificate, potrivit legii, utilizate în activitatea sa sub orice formă, cu mențiuni prevăzute de lege, dacă este cazul;</w:t>
      </w:r>
    </w:p>
    <w:p w14:paraId="188D31A3" w14:textId="77777777" w:rsidR="006865F8" w:rsidRPr="007B216D" w:rsidRDefault="006865F8" w:rsidP="006865F8">
      <w:pPr>
        <w:spacing w:after="0"/>
        <w:ind w:left="0"/>
        <w:rPr>
          <w:rFonts w:eastAsia="Calibri"/>
          <w:bCs/>
          <w:lang w:val="ro-RO"/>
        </w:rPr>
      </w:pPr>
      <w:r w:rsidRPr="007B216D">
        <w:rPr>
          <w:rFonts w:eastAsia="Calibri"/>
          <w:bCs/>
          <w:lang w:val="ro-RO"/>
        </w:rPr>
        <w:t>5.Informarea beneficiarului cu privire la modificările legislative incidente în materie;</w:t>
      </w:r>
    </w:p>
    <w:p w14:paraId="7BB60B5C" w14:textId="77777777" w:rsidR="006865F8" w:rsidRPr="007B216D" w:rsidRDefault="006865F8" w:rsidP="006865F8">
      <w:pPr>
        <w:spacing w:after="0"/>
        <w:ind w:left="0"/>
        <w:rPr>
          <w:lang w:val="ro-RO"/>
        </w:rPr>
      </w:pPr>
      <w:r w:rsidRPr="007B216D">
        <w:rPr>
          <w:lang w:val="ro-RO"/>
        </w:rPr>
        <w:t>6.Îndeplinirea a orice alte atribuții prevăzute de lege privind securitatea și sănătatea în muncă și apărarea împotriva situațiilor de urgență.</w:t>
      </w:r>
    </w:p>
    <w:p w14:paraId="11DEBDC3" w14:textId="77777777" w:rsidR="006865F8" w:rsidRPr="007B216D" w:rsidRDefault="006865F8" w:rsidP="006865F8">
      <w:pPr>
        <w:spacing w:after="0"/>
        <w:ind w:left="0"/>
        <w:rPr>
          <w:lang w:val="ro-RO"/>
        </w:rPr>
      </w:pPr>
      <w:r w:rsidRPr="007B216D">
        <w:rPr>
          <w:lang w:val="ro-RO"/>
        </w:rPr>
        <w:t>Executarea de controale preventive în domeniul securității și sănătății în muncă privind funcționarea sistemelor și dispozitivelor de protecție, a aparaturii de măsură și control, instalațiilor de ventilație, sistemelor de alarmare, avertizare, semnalizare de urgență, sistemelor de siguranță și finalizarea prin:</w:t>
      </w:r>
    </w:p>
    <w:p w14:paraId="2922A6B3" w14:textId="77777777" w:rsidR="006865F8" w:rsidRPr="007B216D" w:rsidRDefault="006865F8" w:rsidP="006865F8">
      <w:pPr>
        <w:numPr>
          <w:ilvl w:val="0"/>
          <w:numId w:val="10"/>
        </w:numPr>
        <w:spacing w:after="0"/>
        <w:contextualSpacing/>
        <w:rPr>
          <w:lang w:val="ro-RO"/>
        </w:rPr>
      </w:pPr>
      <w:r w:rsidRPr="007B216D">
        <w:rPr>
          <w:lang w:val="ro-RO"/>
        </w:rPr>
        <w:t>Rapoarte de informare a angajatorului asupra deficiențelor constatate, în urma controalelor proprii, propunerea de măsuri de prevenire și protecție;</w:t>
      </w:r>
    </w:p>
    <w:p w14:paraId="3161F818" w14:textId="77777777" w:rsidR="006865F8" w:rsidRPr="007B216D" w:rsidRDefault="006865F8" w:rsidP="006865F8">
      <w:pPr>
        <w:numPr>
          <w:ilvl w:val="0"/>
          <w:numId w:val="10"/>
        </w:numPr>
        <w:spacing w:after="0"/>
        <w:contextualSpacing/>
        <w:rPr>
          <w:lang w:val="ro-RO"/>
        </w:rPr>
      </w:pPr>
      <w:r w:rsidRPr="007B216D">
        <w:rPr>
          <w:lang w:val="ro-RO"/>
        </w:rPr>
        <w:t>Întocmirea rapoartelor de informare a Inspectoratului Teritorial de Muncă, privind stadiul realizării măsurilor dispuse, cu prilejul vizitelor de control;</w:t>
      </w:r>
    </w:p>
    <w:p w14:paraId="16778D1C" w14:textId="77777777" w:rsidR="006865F8" w:rsidRPr="007B216D" w:rsidRDefault="006865F8" w:rsidP="006865F8">
      <w:pPr>
        <w:numPr>
          <w:ilvl w:val="0"/>
          <w:numId w:val="10"/>
        </w:numPr>
        <w:spacing w:after="0"/>
        <w:contextualSpacing/>
        <w:rPr>
          <w:lang w:val="ro-RO"/>
        </w:rPr>
      </w:pPr>
      <w:r w:rsidRPr="007B216D">
        <w:rPr>
          <w:lang w:val="ro-RO"/>
        </w:rPr>
        <w:t>Participarea, consilierea și asumarea răspunderii ca urmare a încheierii contractului de prestare servicii alături de beneficiar la controalele efectuate de Inspectoratul Teritorial de Muncă București.</w:t>
      </w:r>
    </w:p>
    <w:p w14:paraId="036D1D3A" w14:textId="77777777" w:rsidR="006865F8" w:rsidRPr="007B216D" w:rsidRDefault="006865F8" w:rsidP="006865F8">
      <w:pPr>
        <w:autoSpaceDE w:val="0"/>
        <w:autoSpaceDN w:val="0"/>
        <w:adjustRightInd w:val="0"/>
        <w:spacing w:after="0"/>
        <w:ind w:left="0"/>
        <w:rPr>
          <w:bCs/>
          <w:lang w:val="ro-RO"/>
        </w:rPr>
      </w:pPr>
      <w:r w:rsidRPr="007B216D">
        <w:rPr>
          <w:bCs/>
          <w:lang w:val="ro-RO"/>
        </w:rPr>
        <w:t>Numărul de personal pentru care se asigură serviciul de securitate și sănătate în muncă (SSM), respectiv a serviciilor privind apărarea împotriva incendiilor și protecție civilă (PSI) este de aproximativ 60 persoane.</w:t>
      </w:r>
      <w:r w:rsidRPr="007B216D">
        <w:rPr>
          <w:lang w:val="it-IT"/>
        </w:rPr>
        <w:t xml:space="preserve"> Numărul persoanelor este estimativ</w:t>
      </w:r>
      <w:r w:rsidRPr="007B216D">
        <w:t>. Acestea pot suferi modificări în perioada derulării contractului, în funcţie de structura organizatorică a instituţiei fără a se depăşi limita maximă stabilită.</w:t>
      </w:r>
    </w:p>
    <w:p w14:paraId="0C06FA70" w14:textId="77777777" w:rsidR="006865F8" w:rsidRPr="007B216D" w:rsidRDefault="006865F8" w:rsidP="006865F8">
      <w:pPr>
        <w:spacing w:after="0"/>
        <w:ind w:left="0"/>
        <w:rPr>
          <w:b/>
          <w:lang w:val="ro-RO"/>
        </w:rPr>
      </w:pPr>
      <w:r w:rsidRPr="007B216D">
        <w:rPr>
          <w:bCs/>
        </w:rPr>
        <w:lastRenderedPageBreak/>
        <w:t>Agenția Națională de Administrare a Bunurilor Indisponibilizate (ANABI)</w:t>
      </w:r>
      <w:r w:rsidRPr="007B216D">
        <w:rPr>
          <w:b/>
        </w:rPr>
        <w:t xml:space="preserve"> </w:t>
      </w:r>
      <w:r w:rsidRPr="007B216D">
        <w:rPr>
          <w:lang w:val="pt-BR"/>
        </w:rPr>
        <w:t>va pune la dispoziţia prestatorului</w:t>
      </w:r>
      <w:r w:rsidRPr="007B216D">
        <w:t xml:space="preserve"> un tabel nominal cu angajaţii instituției</w:t>
      </w:r>
      <w:r w:rsidRPr="007B216D">
        <w:rPr>
          <w:lang w:val="pt-BR"/>
        </w:rPr>
        <w:t xml:space="preserve">, </w:t>
      </w:r>
      <w:r w:rsidRPr="007B216D">
        <w:t>după semnarea contractului.</w:t>
      </w:r>
    </w:p>
    <w:p w14:paraId="02C24F4B" w14:textId="77777777" w:rsidR="006865F8" w:rsidRPr="007B216D" w:rsidRDefault="006865F8" w:rsidP="006865F8">
      <w:pPr>
        <w:spacing w:after="0"/>
        <w:ind w:left="0"/>
        <w:rPr>
          <w:lang w:val="ro-RO"/>
        </w:rPr>
      </w:pPr>
    </w:p>
    <w:p w14:paraId="736890FD" w14:textId="77777777" w:rsidR="006865F8" w:rsidRPr="007B216D" w:rsidRDefault="006865F8" w:rsidP="006865F8">
      <w:pPr>
        <w:spacing w:after="0"/>
        <w:ind w:left="0" w:firstLine="360"/>
        <w:rPr>
          <w:b/>
          <w:lang w:val="ro-RO"/>
        </w:rPr>
      </w:pPr>
      <w:r w:rsidRPr="007B216D">
        <w:rPr>
          <w:b/>
          <w:bCs/>
          <w:lang w:val="ro-RO"/>
        </w:rPr>
        <w:t>V. Cerințele minime</w:t>
      </w:r>
      <w:r w:rsidRPr="007B216D">
        <w:rPr>
          <w:bCs/>
          <w:lang w:val="ro-RO"/>
        </w:rPr>
        <w:t xml:space="preserve"> </w:t>
      </w:r>
      <w:r w:rsidRPr="007B216D">
        <w:rPr>
          <w:b/>
          <w:lang w:val="ro-RO"/>
        </w:rPr>
        <w:t>pe care trebuie să le îndeplinească prestatorul:</w:t>
      </w:r>
    </w:p>
    <w:p w14:paraId="0D8F2237" w14:textId="77777777" w:rsidR="006865F8" w:rsidRPr="007B216D" w:rsidRDefault="006865F8" w:rsidP="006865F8">
      <w:pPr>
        <w:spacing w:after="0"/>
        <w:ind w:left="0"/>
        <w:rPr>
          <w:lang w:val="ro-RO"/>
        </w:rPr>
      </w:pPr>
      <w:r w:rsidRPr="007B216D">
        <w:rPr>
          <w:lang w:val="ro-RO"/>
        </w:rPr>
        <w:t>-să dispună de personal cu capacitate profesională adecvată și de mijloace materiale necesare pentru a-și desfășura activitatea;</w:t>
      </w:r>
    </w:p>
    <w:p w14:paraId="47205C8A" w14:textId="77777777" w:rsidR="006865F8" w:rsidRPr="007B216D" w:rsidRDefault="006865F8" w:rsidP="006865F8">
      <w:pPr>
        <w:spacing w:after="0"/>
        <w:rPr>
          <w:lang w:val="ro-RO"/>
        </w:rPr>
      </w:pPr>
    </w:p>
    <w:p w14:paraId="3F8AFBB1" w14:textId="77777777" w:rsidR="006865F8" w:rsidRPr="007B216D" w:rsidRDefault="006865F8" w:rsidP="006865F8">
      <w:pPr>
        <w:spacing w:after="0"/>
        <w:ind w:left="0"/>
        <w:rPr>
          <w:lang w:val="ro-RO"/>
        </w:rPr>
      </w:pPr>
      <w:r w:rsidRPr="007B216D">
        <w:rPr>
          <w:lang w:val="ro-RO"/>
        </w:rPr>
        <w:t xml:space="preserve">-ofertantul  pentru a fi eligibil va numi un expert pentru prestarea </w:t>
      </w:r>
      <w:r w:rsidRPr="007B216D">
        <w:rPr>
          <w:b/>
          <w:bCs/>
          <w:i/>
          <w:iCs/>
          <w:lang w:val="ro-RO"/>
        </w:rPr>
        <w:t>serviciilor de S.S.M., P.S.I. și S.U.,</w:t>
      </w:r>
      <w:r w:rsidRPr="007B216D">
        <w:rPr>
          <w:lang w:val="ro-RO"/>
        </w:rPr>
        <w:t xml:space="preserve"> care să fie atestat/certificat potrivit metodologiei elaborate de Inspectoratul General pentru Situații de Urgență;</w:t>
      </w:r>
    </w:p>
    <w:p w14:paraId="51E67BCF" w14:textId="77777777" w:rsidR="006865F8" w:rsidRPr="007B216D" w:rsidRDefault="006865F8" w:rsidP="006865F8">
      <w:pPr>
        <w:spacing w:after="0"/>
        <w:ind w:left="0"/>
        <w:rPr>
          <w:lang w:val="ro-RO"/>
        </w:rPr>
      </w:pPr>
    </w:p>
    <w:p w14:paraId="12288B1F" w14:textId="77777777" w:rsidR="006865F8" w:rsidRPr="007B216D" w:rsidRDefault="006865F8" w:rsidP="006865F8">
      <w:pPr>
        <w:spacing w:after="0"/>
        <w:ind w:left="360"/>
        <w:rPr>
          <w:lang w:val="ro-RO"/>
        </w:rPr>
      </w:pPr>
      <w:r w:rsidRPr="007B216D">
        <w:rPr>
          <w:b/>
          <w:bCs/>
          <w:iCs/>
          <w:lang w:val="ro-RO"/>
        </w:rPr>
        <w:t>Ofertantul va prezenta pentru expertul propus următoarele</w:t>
      </w:r>
      <w:r w:rsidRPr="007B216D">
        <w:rPr>
          <w:lang w:val="ro-RO"/>
        </w:rPr>
        <w:t>:</w:t>
      </w:r>
    </w:p>
    <w:p w14:paraId="386DCC59" w14:textId="77777777" w:rsidR="006865F8" w:rsidRPr="007B216D" w:rsidRDefault="006865F8" w:rsidP="006865F8">
      <w:pPr>
        <w:spacing w:after="0"/>
        <w:ind w:left="0"/>
        <w:rPr>
          <w:lang w:val="ro-RO"/>
        </w:rPr>
      </w:pPr>
      <w:r w:rsidRPr="007B216D">
        <w:rPr>
          <w:lang w:val="ro-RO"/>
        </w:rPr>
        <w:t>-copie C.I.;</w:t>
      </w:r>
    </w:p>
    <w:p w14:paraId="674552FD" w14:textId="77777777" w:rsidR="006865F8" w:rsidRPr="007B216D" w:rsidRDefault="006865F8" w:rsidP="006865F8">
      <w:pPr>
        <w:spacing w:after="0"/>
        <w:ind w:left="0"/>
        <w:rPr>
          <w:lang w:val="ro-RO"/>
        </w:rPr>
      </w:pPr>
      <w:r w:rsidRPr="007B216D">
        <w:rPr>
          <w:b/>
          <w:bCs/>
          <w:iCs/>
          <w:lang w:val="ro-RO"/>
        </w:rPr>
        <w:t>-documente de atestare/certificare</w:t>
      </w:r>
      <w:r w:rsidRPr="007B216D">
        <w:rPr>
          <w:lang w:val="ro-RO"/>
        </w:rPr>
        <w:t xml:space="preserve"> în domeniul serviciilor care urmează a fi prestate;</w:t>
      </w:r>
    </w:p>
    <w:p w14:paraId="698D99E3" w14:textId="77777777" w:rsidR="006865F8" w:rsidRPr="007B216D" w:rsidRDefault="006865F8" w:rsidP="006865F8">
      <w:pPr>
        <w:spacing w:after="0"/>
        <w:ind w:left="0"/>
        <w:rPr>
          <w:lang w:val="ro-RO"/>
        </w:rPr>
      </w:pPr>
      <w:r w:rsidRPr="007B216D">
        <w:rPr>
          <w:b/>
          <w:bCs/>
          <w:iCs/>
          <w:lang w:val="ro-RO"/>
        </w:rPr>
        <w:t>-Certificat constatator,</w:t>
      </w:r>
      <w:r w:rsidRPr="007B216D">
        <w:rPr>
          <w:lang w:val="ro-RO"/>
        </w:rPr>
        <w:t xml:space="preserve"> în original sau copie ”conform cu originalul”, emis de Oficiul Registrului Comerțului de pe lângă Tribunalul teritorial, din care să rezulte că:</w:t>
      </w:r>
    </w:p>
    <w:p w14:paraId="78557B78" w14:textId="77777777" w:rsidR="006865F8" w:rsidRPr="007B216D" w:rsidRDefault="006865F8" w:rsidP="006865F8">
      <w:pPr>
        <w:spacing w:after="0"/>
        <w:ind w:left="0"/>
        <w:rPr>
          <w:lang w:val="ro-RO"/>
        </w:rPr>
      </w:pPr>
      <w:r w:rsidRPr="007B216D">
        <w:rPr>
          <w:lang w:val="ro-RO"/>
        </w:rPr>
        <w:t>-domeniul de activitate al ofertantului corespunde obiectului procedurii;</w:t>
      </w:r>
    </w:p>
    <w:p w14:paraId="026E9AEA" w14:textId="77777777" w:rsidR="006865F8" w:rsidRPr="007B216D" w:rsidRDefault="006865F8" w:rsidP="006865F8">
      <w:pPr>
        <w:spacing w:after="0"/>
        <w:ind w:left="0"/>
        <w:rPr>
          <w:lang w:val="ro-RO"/>
        </w:rPr>
      </w:pPr>
      <w:r w:rsidRPr="007B216D">
        <w:rPr>
          <w:lang w:val="ro-RO"/>
        </w:rPr>
        <w:t>-nu sunt înscrise mențiuni cu privire la aplicarea Legii nr. 85/2006 privind procedura insolvenței, cu modificările ulterioare;</w:t>
      </w:r>
    </w:p>
    <w:p w14:paraId="6839C145" w14:textId="77777777" w:rsidR="006865F8" w:rsidRPr="007B216D" w:rsidRDefault="006865F8" w:rsidP="006865F8">
      <w:pPr>
        <w:spacing w:after="0"/>
        <w:ind w:left="0"/>
        <w:rPr>
          <w:lang w:val="ro-RO"/>
        </w:rPr>
      </w:pPr>
      <w:r w:rsidRPr="007B216D">
        <w:rPr>
          <w:lang w:val="ro-RO"/>
        </w:rPr>
        <w:t>-Certificatul constatator se va prezenta la data depunerii ofertei sau ulterior, în termen de 10 zile de la data semnării contractului de servicii;</w:t>
      </w:r>
    </w:p>
    <w:p w14:paraId="0AB8721A" w14:textId="77777777" w:rsidR="006865F8" w:rsidRPr="007B216D" w:rsidRDefault="006865F8" w:rsidP="006865F8">
      <w:pPr>
        <w:spacing w:after="0"/>
        <w:ind w:left="0"/>
        <w:rPr>
          <w:lang w:val="ro-RO"/>
        </w:rPr>
      </w:pPr>
      <w:r w:rsidRPr="007B216D">
        <w:rPr>
          <w:lang w:val="ro-RO"/>
        </w:rPr>
        <w:t xml:space="preserve">-Certificat de înregistrare la O.N.R.C. </w:t>
      </w:r>
    </w:p>
    <w:p w14:paraId="60FE077D" w14:textId="77777777" w:rsidR="006865F8" w:rsidRPr="007B216D" w:rsidRDefault="006865F8" w:rsidP="006865F8">
      <w:pPr>
        <w:spacing w:after="0"/>
        <w:ind w:left="0"/>
        <w:rPr>
          <w:lang w:val="ro-RO"/>
        </w:rPr>
      </w:pPr>
    </w:p>
    <w:p w14:paraId="0C724185" w14:textId="77777777" w:rsidR="006865F8" w:rsidRPr="007B216D" w:rsidRDefault="006865F8" w:rsidP="006865F8">
      <w:pPr>
        <w:spacing w:after="0"/>
        <w:ind w:left="0"/>
        <w:rPr>
          <w:b/>
          <w:lang w:val="ro-RO"/>
        </w:rPr>
      </w:pPr>
      <w:r w:rsidRPr="007B216D">
        <w:rPr>
          <w:b/>
          <w:lang w:val="ro-RO"/>
        </w:rPr>
        <w:t xml:space="preserve"> </w:t>
      </w:r>
      <w:r w:rsidRPr="007B216D">
        <w:rPr>
          <w:b/>
          <w:lang w:val="ro-RO"/>
        </w:rPr>
        <w:tab/>
        <w:t xml:space="preserve">VI. Criteriul de atribuire </w:t>
      </w:r>
    </w:p>
    <w:p w14:paraId="16484F81" w14:textId="77777777" w:rsidR="006865F8" w:rsidRPr="007B216D" w:rsidRDefault="006865F8" w:rsidP="006865F8">
      <w:pPr>
        <w:spacing w:after="0"/>
        <w:ind w:left="0"/>
        <w:rPr>
          <w:lang w:val="ro-RO"/>
        </w:rPr>
      </w:pPr>
      <w:r w:rsidRPr="007B216D">
        <w:rPr>
          <w:lang w:val="ro-RO"/>
        </w:rPr>
        <w:t>Criteriul de atribuire stabilit pentru atribuirea contractului de achiziție publică este ”prețul cel mai scăzut”.</w:t>
      </w:r>
    </w:p>
    <w:p w14:paraId="6F1EC693" w14:textId="77777777" w:rsidR="006865F8" w:rsidRPr="007B216D" w:rsidRDefault="006865F8" w:rsidP="006865F8">
      <w:pPr>
        <w:spacing w:after="0"/>
        <w:ind w:left="0"/>
        <w:rPr>
          <w:b/>
          <w:lang w:val="ro-RO"/>
        </w:rPr>
      </w:pPr>
    </w:p>
    <w:p w14:paraId="0AB4F6E2" w14:textId="77777777" w:rsidR="006865F8" w:rsidRPr="007B216D" w:rsidRDefault="006865F8" w:rsidP="006865F8">
      <w:pPr>
        <w:spacing w:after="0"/>
        <w:ind w:left="0" w:firstLine="720"/>
        <w:rPr>
          <w:b/>
          <w:lang w:val="ro-RO"/>
        </w:rPr>
      </w:pPr>
      <w:r w:rsidRPr="007B216D">
        <w:rPr>
          <w:b/>
          <w:lang w:val="ro-RO"/>
        </w:rPr>
        <w:t>VII. Modul de prezentare a ofertei</w:t>
      </w:r>
    </w:p>
    <w:p w14:paraId="5B6FEAC8" w14:textId="77777777" w:rsidR="006865F8" w:rsidRPr="007B216D" w:rsidRDefault="006865F8" w:rsidP="006865F8">
      <w:pPr>
        <w:spacing w:after="0"/>
        <w:ind w:left="0"/>
        <w:rPr>
          <w:b/>
          <w:lang w:val="ro-RO"/>
        </w:rPr>
      </w:pPr>
      <w:r w:rsidRPr="007B216D">
        <w:rPr>
          <w:b/>
          <w:lang w:val="ro-RO"/>
        </w:rPr>
        <w:t xml:space="preserve">           7.1. Oferta tehnică</w:t>
      </w:r>
    </w:p>
    <w:p w14:paraId="6F8EDAB6" w14:textId="77777777" w:rsidR="006865F8" w:rsidRPr="007B216D" w:rsidRDefault="006865F8" w:rsidP="006865F8">
      <w:pPr>
        <w:spacing w:after="0"/>
        <w:ind w:left="0"/>
        <w:rPr>
          <w:b/>
          <w:lang w:val="ro-RO"/>
        </w:rPr>
      </w:pPr>
      <w:r w:rsidRPr="007B216D">
        <w:rPr>
          <w:lang w:val="ro-RO"/>
        </w:rPr>
        <w:t>Propunerea tehnică trebuie să respecte în totalitate specificațiile tehnice minimale prevăzute în prezentul caiet de sarcini și va fi astfel întocmită încât să asigure posibilitatea verificării corespondenței propunerii tehnice cu cerințele specificate.</w:t>
      </w:r>
    </w:p>
    <w:p w14:paraId="56697313" w14:textId="77777777" w:rsidR="006865F8" w:rsidRPr="007B216D" w:rsidRDefault="006865F8" w:rsidP="006865F8">
      <w:pPr>
        <w:spacing w:after="0"/>
        <w:ind w:left="0"/>
        <w:rPr>
          <w:lang w:val="ro-RO"/>
        </w:rPr>
      </w:pPr>
    </w:p>
    <w:p w14:paraId="26707C97" w14:textId="77777777" w:rsidR="006865F8" w:rsidRPr="007B216D" w:rsidRDefault="006865F8" w:rsidP="006865F8">
      <w:pPr>
        <w:spacing w:after="0"/>
        <w:ind w:left="0"/>
        <w:rPr>
          <w:b/>
          <w:lang w:val="ro-RO"/>
        </w:rPr>
      </w:pPr>
      <w:r w:rsidRPr="007B216D">
        <w:rPr>
          <w:b/>
          <w:lang w:val="ro-RO"/>
        </w:rPr>
        <w:t xml:space="preserve">          7.2. Oferta financiară</w:t>
      </w:r>
    </w:p>
    <w:p w14:paraId="44687AC8" w14:textId="77777777" w:rsidR="006865F8" w:rsidRPr="007B216D" w:rsidRDefault="006865F8" w:rsidP="006865F8">
      <w:pPr>
        <w:spacing w:after="0"/>
        <w:ind w:left="0"/>
        <w:rPr>
          <w:lang w:val="ro-RO"/>
        </w:rPr>
      </w:pPr>
      <w:r w:rsidRPr="007B216D">
        <w:rPr>
          <w:lang w:val="ro-RO"/>
        </w:rPr>
        <w:t xml:space="preserve">Propunerea financiară va fi făcută în lei fără T.V.A. </w:t>
      </w:r>
    </w:p>
    <w:p w14:paraId="773B20E5" w14:textId="77777777" w:rsidR="006865F8" w:rsidRPr="007B216D" w:rsidRDefault="006865F8" w:rsidP="006865F8">
      <w:pPr>
        <w:spacing w:after="0"/>
        <w:ind w:left="0"/>
        <w:rPr>
          <w:b/>
          <w:lang w:val="ro-RO"/>
        </w:rPr>
      </w:pPr>
    </w:p>
    <w:p w14:paraId="3269F404" w14:textId="77777777" w:rsidR="006865F8" w:rsidRPr="007B216D" w:rsidRDefault="006865F8" w:rsidP="006865F8">
      <w:pPr>
        <w:spacing w:after="0"/>
        <w:ind w:left="0" w:firstLine="720"/>
        <w:rPr>
          <w:b/>
          <w:lang w:val="ro-RO"/>
        </w:rPr>
      </w:pPr>
      <w:r w:rsidRPr="007B216D">
        <w:rPr>
          <w:b/>
          <w:lang w:val="ro-RO"/>
        </w:rPr>
        <w:t xml:space="preserve"> VIII. Alte condiții</w:t>
      </w:r>
    </w:p>
    <w:p w14:paraId="25C31CFD" w14:textId="77777777" w:rsidR="006865F8" w:rsidRPr="007B216D" w:rsidRDefault="006865F8" w:rsidP="006865F8">
      <w:pPr>
        <w:spacing w:after="0"/>
        <w:ind w:left="0"/>
        <w:rPr>
          <w:lang w:val="ro-RO"/>
        </w:rPr>
      </w:pPr>
      <w:r w:rsidRPr="007B216D">
        <w:rPr>
          <w:lang w:val="ro-RO"/>
        </w:rPr>
        <w:t>Ofertantul are obligația să examineze instrucțiunile, formularele, termenele și specificațiile din documentele procedurii, iar în cazul în care are nevoie de lămuriri asupra documentelor prezentate, le solicită în scris.</w:t>
      </w:r>
    </w:p>
    <w:p w14:paraId="493BE017" w14:textId="77777777" w:rsidR="006865F8" w:rsidRPr="007B216D" w:rsidRDefault="006865F8" w:rsidP="006865F8">
      <w:pPr>
        <w:spacing w:after="0"/>
        <w:ind w:left="0"/>
        <w:rPr>
          <w:lang w:val="ro-RO"/>
        </w:rPr>
      </w:pPr>
      <w:r w:rsidRPr="007B216D">
        <w:rPr>
          <w:lang w:val="ro-RO"/>
        </w:rPr>
        <w:t>Ofertantul suportă toate cheltuielile datorate elaborării și prezentării ofertei sale, indiferent de rezultatul obținut la adjudecarea selecției de oferte.</w:t>
      </w:r>
    </w:p>
    <w:p w14:paraId="1910A574" w14:textId="77777777" w:rsidR="006865F8" w:rsidRPr="007B216D" w:rsidRDefault="006865F8" w:rsidP="006865F8">
      <w:pPr>
        <w:spacing w:after="0"/>
        <w:ind w:left="0"/>
        <w:rPr>
          <w:lang w:val="ro-RO"/>
        </w:rPr>
      </w:pPr>
      <w:r w:rsidRPr="007B216D">
        <w:rPr>
          <w:lang w:val="ro-RO"/>
        </w:rPr>
        <w:t>În cazul în care ofertantul declarat câștigător se face vinovat de nesemnarea contractului de achiziție în condițiile de bază impuse prin documentația de atribuire, în termenul prevăzut, acesta va decade din drepturile câștigate în urma atribuirii contractului de achiziție.</w:t>
      </w:r>
    </w:p>
    <w:p w14:paraId="2EA8177A" w14:textId="77777777" w:rsidR="006865F8" w:rsidRPr="007B216D" w:rsidRDefault="006865F8" w:rsidP="006865F8">
      <w:pPr>
        <w:spacing w:after="0"/>
        <w:ind w:left="0"/>
        <w:rPr>
          <w:lang w:val="ro-RO"/>
        </w:rPr>
      </w:pPr>
      <w:r w:rsidRPr="007B216D">
        <w:rPr>
          <w:lang w:val="ro-RO"/>
        </w:rPr>
        <w:lastRenderedPageBreak/>
        <w:t>Ofertantul își asumă răspunderea exclusivă pentru legalitatea autenticitatea tuturor documentelor prezentate în original și/sau copie în vederea participării la procedură.</w:t>
      </w:r>
    </w:p>
    <w:p w14:paraId="01996FFA" w14:textId="77777777" w:rsidR="006865F8" w:rsidRPr="007B216D" w:rsidRDefault="006865F8" w:rsidP="006865F8">
      <w:pPr>
        <w:spacing w:after="0"/>
        <w:ind w:left="0"/>
        <w:rPr>
          <w:b/>
          <w:lang w:val="fr-FR"/>
        </w:rPr>
      </w:pPr>
      <w:r w:rsidRPr="007B216D">
        <w:rPr>
          <w:b/>
          <w:lang w:val="fr-FR"/>
        </w:rPr>
        <w:t xml:space="preserve"> </w:t>
      </w:r>
    </w:p>
    <w:p w14:paraId="76697653" w14:textId="77777777" w:rsidR="006865F8" w:rsidRPr="007B216D" w:rsidRDefault="006865F8" w:rsidP="006865F8">
      <w:pPr>
        <w:spacing w:after="0"/>
        <w:ind w:left="0" w:firstLine="720"/>
        <w:rPr>
          <w:b/>
          <w:lang w:val="fr-FR"/>
        </w:rPr>
      </w:pPr>
      <w:r w:rsidRPr="007B216D">
        <w:rPr>
          <w:b/>
          <w:lang w:val="fr-FR"/>
        </w:rPr>
        <w:t>IX. Alte prevederi</w:t>
      </w:r>
    </w:p>
    <w:p w14:paraId="46ED4A4F" w14:textId="77777777" w:rsidR="006865F8" w:rsidRPr="007B216D" w:rsidRDefault="006865F8" w:rsidP="006865F8">
      <w:pPr>
        <w:spacing w:after="0"/>
        <w:ind w:left="0"/>
        <w:rPr>
          <w:bCs/>
          <w:lang w:val="ro-RO"/>
        </w:rPr>
      </w:pPr>
      <w:r w:rsidRPr="007B216D">
        <w:rPr>
          <w:bCs/>
          <w:lang w:val="ro-RO"/>
        </w:rPr>
        <w:t xml:space="preserve">Serviciile de securitate și sănătate în muncă (SSM), serviciile privind apărarea împotriva incendiilor și protecție civilă (PSI) și situații de urgență (SU) se realizează până la 31.12.2023. </w:t>
      </w:r>
    </w:p>
    <w:p w14:paraId="18489D55" w14:textId="77777777" w:rsidR="006865F8" w:rsidRPr="007B216D" w:rsidRDefault="006865F8" w:rsidP="006865F8">
      <w:pPr>
        <w:spacing w:after="0"/>
        <w:ind w:left="0"/>
        <w:rPr>
          <w:b/>
          <w:lang w:val="fr-FR"/>
        </w:rPr>
      </w:pPr>
      <w:r w:rsidRPr="007B216D">
        <w:rPr>
          <w:lang w:val="ro-RO"/>
        </w:rPr>
        <w:t>Plata se va efectua pe baza facturii detaliate, emisă de către prestatorul de servicii și înregistrată la Agenția Națională de Administrare a Bunurilor Indisponibilizate, în conformitate cu legislația în vigoare.</w:t>
      </w:r>
      <w:r w:rsidRPr="007B216D">
        <w:rPr>
          <w:b/>
          <w:lang w:val="fr-FR"/>
        </w:rPr>
        <w:t xml:space="preserve"> </w:t>
      </w:r>
    </w:p>
    <w:p w14:paraId="34C8772F" w14:textId="77777777" w:rsidR="006865F8" w:rsidRPr="007B216D" w:rsidRDefault="006865F8" w:rsidP="006865F8">
      <w:pPr>
        <w:spacing w:after="0"/>
        <w:ind w:left="0"/>
        <w:rPr>
          <w:lang w:val="ro-RO"/>
        </w:rPr>
      </w:pPr>
      <w:r w:rsidRPr="007B216D">
        <w:rPr>
          <w:lang w:val="ro-RO"/>
        </w:rPr>
        <w:t xml:space="preserve"> </w:t>
      </w:r>
    </w:p>
    <w:p w14:paraId="09910D7C" w14:textId="77777777" w:rsidR="006865F8" w:rsidRPr="007B216D" w:rsidRDefault="006865F8" w:rsidP="006865F8">
      <w:pPr>
        <w:spacing w:after="0"/>
        <w:ind w:left="0"/>
        <w:rPr>
          <w:lang w:val="ro-RO"/>
        </w:rPr>
      </w:pPr>
    </w:p>
    <w:p w14:paraId="0DE008E3" w14:textId="77777777" w:rsidR="006865F8" w:rsidRPr="00417F17" w:rsidRDefault="006865F8" w:rsidP="00B14B27">
      <w:pPr>
        <w:spacing w:after="0" w:line="23" w:lineRule="atLeast"/>
        <w:ind w:left="0"/>
        <w:rPr>
          <w:bCs/>
          <w:color w:val="FF0000"/>
        </w:rPr>
      </w:pPr>
    </w:p>
    <w:p w14:paraId="61A58A51" w14:textId="77777777" w:rsidR="00B14B27" w:rsidRPr="00607A4C" w:rsidRDefault="00B14B27" w:rsidP="00B14B27">
      <w:pPr>
        <w:spacing w:after="0" w:line="23" w:lineRule="atLeast"/>
        <w:ind w:left="0"/>
        <w:rPr>
          <w:bCs/>
        </w:rPr>
      </w:pPr>
    </w:p>
    <w:p w14:paraId="26B82CC1" w14:textId="0F2CDD31" w:rsidR="00B14B27" w:rsidRDefault="00B14B27" w:rsidP="00B14B27">
      <w:pPr>
        <w:spacing w:after="0" w:line="23" w:lineRule="atLeast"/>
        <w:ind w:left="0"/>
        <w:rPr>
          <w:b/>
          <w:sz w:val="16"/>
          <w:szCs w:val="16"/>
          <w:u w:val="single"/>
        </w:rPr>
      </w:pPr>
    </w:p>
    <w:p w14:paraId="472E484A" w14:textId="587C4DB4" w:rsidR="007F2D2C" w:rsidRDefault="007F2D2C" w:rsidP="00B14B27">
      <w:pPr>
        <w:spacing w:after="0" w:line="23" w:lineRule="atLeast"/>
        <w:ind w:left="0"/>
        <w:rPr>
          <w:b/>
          <w:sz w:val="16"/>
          <w:szCs w:val="16"/>
          <w:u w:val="single"/>
        </w:rPr>
      </w:pPr>
    </w:p>
    <w:p w14:paraId="33BDDA78" w14:textId="2D12C398" w:rsidR="007F2D2C" w:rsidRDefault="007F2D2C" w:rsidP="00B14B27">
      <w:pPr>
        <w:spacing w:after="0" w:line="23" w:lineRule="atLeast"/>
        <w:ind w:left="0"/>
        <w:rPr>
          <w:b/>
          <w:sz w:val="16"/>
          <w:szCs w:val="16"/>
          <w:u w:val="single"/>
        </w:rPr>
      </w:pPr>
    </w:p>
    <w:p w14:paraId="43E65B23" w14:textId="272BA6E6" w:rsidR="007F2D2C" w:rsidRDefault="007F2D2C" w:rsidP="00B14B27">
      <w:pPr>
        <w:spacing w:after="0" w:line="23" w:lineRule="atLeast"/>
        <w:ind w:left="0"/>
        <w:rPr>
          <w:b/>
          <w:sz w:val="16"/>
          <w:szCs w:val="16"/>
          <w:u w:val="single"/>
        </w:rPr>
      </w:pPr>
    </w:p>
    <w:p w14:paraId="50AE864B" w14:textId="0F1CEF7C" w:rsidR="007F2D2C" w:rsidRDefault="007F2D2C" w:rsidP="00B14B27">
      <w:pPr>
        <w:spacing w:after="0" w:line="23" w:lineRule="atLeast"/>
        <w:ind w:left="0"/>
        <w:rPr>
          <w:b/>
          <w:sz w:val="16"/>
          <w:szCs w:val="16"/>
          <w:u w:val="single"/>
        </w:rPr>
      </w:pPr>
    </w:p>
    <w:p w14:paraId="641C1C7F" w14:textId="17E01DB7" w:rsidR="007F2D2C" w:rsidRDefault="007F2D2C" w:rsidP="00B14B27">
      <w:pPr>
        <w:spacing w:after="0" w:line="23" w:lineRule="atLeast"/>
        <w:ind w:left="0"/>
        <w:rPr>
          <w:b/>
          <w:sz w:val="16"/>
          <w:szCs w:val="16"/>
          <w:u w:val="single"/>
        </w:rPr>
      </w:pPr>
    </w:p>
    <w:p w14:paraId="0BE0C43C" w14:textId="55596DC4" w:rsidR="007F2D2C" w:rsidRDefault="007F2D2C" w:rsidP="00B14B27">
      <w:pPr>
        <w:spacing w:after="0" w:line="23" w:lineRule="atLeast"/>
        <w:ind w:left="0"/>
        <w:rPr>
          <w:b/>
          <w:sz w:val="16"/>
          <w:szCs w:val="16"/>
          <w:u w:val="single"/>
        </w:rPr>
      </w:pPr>
    </w:p>
    <w:p w14:paraId="62D4D064" w14:textId="7C52C8B5" w:rsidR="007F2D2C" w:rsidRDefault="007F2D2C" w:rsidP="00B14B27">
      <w:pPr>
        <w:spacing w:after="0" w:line="23" w:lineRule="atLeast"/>
        <w:ind w:left="0"/>
        <w:rPr>
          <w:b/>
          <w:sz w:val="16"/>
          <w:szCs w:val="16"/>
          <w:u w:val="single"/>
        </w:rPr>
      </w:pPr>
    </w:p>
    <w:p w14:paraId="0EEAC423" w14:textId="48B5AA98" w:rsidR="007F2D2C" w:rsidRDefault="007F2D2C" w:rsidP="00B14B27">
      <w:pPr>
        <w:spacing w:after="0" w:line="23" w:lineRule="atLeast"/>
        <w:ind w:left="0"/>
        <w:rPr>
          <w:b/>
          <w:sz w:val="16"/>
          <w:szCs w:val="16"/>
          <w:u w:val="single"/>
        </w:rPr>
      </w:pPr>
    </w:p>
    <w:p w14:paraId="7C5E574A" w14:textId="1143F5C9" w:rsidR="007F2D2C" w:rsidRDefault="007F2D2C" w:rsidP="00B14B27">
      <w:pPr>
        <w:spacing w:after="0" w:line="23" w:lineRule="atLeast"/>
        <w:ind w:left="0"/>
        <w:rPr>
          <w:b/>
          <w:sz w:val="16"/>
          <w:szCs w:val="16"/>
          <w:u w:val="single"/>
        </w:rPr>
      </w:pPr>
    </w:p>
    <w:p w14:paraId="7738E3D4" w14:textId="1EAFFF2F" w:rsidR="007F2D2C" w:rsidRDefault="007F2D2C" w:rsidP="00B14B27">
      <w:pPr>
        <w:spacing w:after="0" w:line="23" w:lineRule="atLeast"/>
        <w:ind w:left="0"/>
        <w:rPr>
          <w:b/>
          <w:sz w:val="16"/>
          <w:szCs w:val="16"/>
          <w:u w:val="single"/>
        </w:rPr>
      </w:pPr>
    </w:p>
    <w:p w14:paraId="60DD8151" w14:textId="2227B7E0" w:rsidR="007F2D2C" w:rsidRDefault="007F2D2C" w:rsidP="00B14B27">
      <w:pPr>
        <w:spacing w:after="0" w:line="23" w:lineRule="atLeast"/>
        <w:ind w:left="0"/>
        <w:rPr>
          <w:b/>
          <w:sz w:val="16"/>
          <w:szCs w:val="16"/>
          <w:u w:val="single"/>
        </w:rPr>
      </w:pPr>
    </w:p>
    <w:p w14:paraId="68C5D8E0" w14:textId="4AE9F493" w:rsidR="007F2D2C" w:rsidRDefault="007F2D2C" w:rsidP="00B14B27">
      <w:pPr>
        <w:spacing w:after="0" w:line="23" w:lineRule="atLeast"/>
        <w:ind w:left="0"/>
        <w:rPr>
          <w:b/>
          <w:sz w:val="16"/>
          <w:szCs w:val="16"/>
          <w:u w:val="single"/>
        </w:rPr>
      </w:pPr>
    </w:p>
    <w:p w14:paraId="0C589820" w14:textId="5FF6B3D3" w:rsidR="007F2D2C" w:rsidRDefault="007F2D2C" w:rsidP="00B14B27">
      <w:pPr>
        <w:spacing w:after="0" w:line="23" w:lineRule="atLeast"/>
        <w:ind w:left="0"/>
        <w:rPr>
          <w:b/>
          <w:sz w:val="16"/>
          <w:szCs w:val="16"/>
          <w:u w:val="single"/>
        </w:rPr>
      </w:pPr>
    </w:p>
    <w:p w14:paraId="165D9260" w14:textId="25D96114" w:rsidR="007F2D2C" w:rsidRDefault="007F2D2C" w:rsidP="00B14B27">
      <w:pPr>
        <w:spacing w:after="0" w:line="23" w:lineRule="atLeast"/>
        <w:ind w:left="0"/>
        <w:rPr>
          <w:b/>
          <w:sz w:val="16"/>
          <w:szCs w:val="16"/>
          <w:u w:val="single"/>
        </w:rPr>
      </w:pPr>
    </w:p>
    <w:p w14:paraId="1F6E027A" w14:textId="17398642" w:rsidR="007F2D2C" w:rsidRDefault="007F2D2C" w:rsidP="00B14B27">
      <w:pPr>
        <w:spacing w:after="0" w:line="23" w:lineRule="atLeast"/>
        <w:ind w:left="0"/>
        <w:rPr>
          <w:b/>
          <w:sz w:val="16"/>
          <w:szCs w:val="16"/>
          <w:u w:val="single"/>
        </w:rPr>
      </w:pPr>
    </w:p>
    <w:p w14:paraId="14E04C33" w14:textId="6F0F60DD" w:rsidR="007F2D2C" w:rsidRDefault="007F2D2C" w:rsidP="00B14B27">
      <w:pPr>
        <w:spacing w:after="0" w:line="23" w:lineRule="atLeast"/>
        <w:ind w:left="0"/>
        <w:rPr>
          <w:b/>
          <w:sz w:val="16"/>
          <w:szCs w:val="16"/>
          <w:u w:val="single"/>
        </w:rPr>
      </w:pPr>
    </w:p>
    <w:p w14:paraId="3C03EEAE" w14:textId="422C0940" w:rsidR="007F2D2C" w:rsidRDefault="007F2D2C" w:rsidP="00B14B27">
      <w:pPr>
        <w:spacing w:after="0" w:line="23" w:lineRule="atLeast"/>
        <w:ind w:left="0"/>
        <w:rPr>
          <w:b/>
          <w:sz w:val="16"/>
          <w:szCs w:val="16"/>
          <w:u w:val="single"/>
        </w:rPr>
      </w:pPr>
    </w:p>
    <w:p w14:paraId="2E6BB245" w14:textId="7B9BEBD9" w:rsidR="007F2D2C" w:rsidRDefault="007F2D2C" w:rsidP="00B14B27">
      <w:pPr>
        <w:spacing w:after="0" w:line="23" w:lineRule="atLeast"/>
        <w:ind w:left="0"/>
        <w:rPr>
          <w:b/>
          <w:sz w:val="16"/>
          <w:szCs w:val="16"/>
          <w:u w:val="single"/>
        </w:rPr>
      </w:pPr>
    </w:p>
    <w:p w14:paraId="27B3D906" w14:textId="6B83D110" w:rsidR="007F2D2C" w:rsidRDefault="007F2D2C" w:rsidP="00B14B27">
      <w:pPr>
        <w:spacing w:after="0" w:line="23" w:lineRule="atLeast"/>
        <w:ind w:left="0"/>
        <w:rPr>
          <w:b/>
          <w:sz w:val="16"/>
          <w:szCs w:val="16"/>
          <w:u w:val="single"/>
        </w:rPr>
      </w:pPr>
    </w:p>
    <w:p w14:paraId="3AF845D4" w14:textId="0342978C" w:rsidR="007F2D2C" w:rsidRDefault="007F2D2C" w:rsidP="00B14B27">
      <w:pPr>
        <w:spacing w:after="0" w:line="23" w:lineRule="atLeast"/>
        <w:ind w:left="0"/>
        <w:rPr>
          <w:b/>
          <w:sz w:val="16"/>
          <w:szCs w:val="16"/>
          <w:u w:val="single"/>
        </w:rPr>
      </w:pPr>
    </w:p>
    <w:p w14:paraId="2CBC8B5C" w14:textId="02893E17" w:rsidR="007F2D2C" w:rsidRDefault="007F2D2C" w:rsidP="00B14B27">
      <w:pPr>
        <w:spacing w:after="0" w:line="23" w:lineRule="atLeast"/>
        <w:ind w:left="0"/>
        <w:rPr>
          <w:b/>
          <w:sz w:val="16"/>
          <w:szCs w:val="16"/>
          <w:u w:val="single"/>
        </w:rPr>
      </w:pPr>
    </w:p>
    <w:p w14:paraId="661FAFE0" w14:textId="44BAC065" w:rsidR="007F2D2C" w:rsidRDefault="007F2D2C" w:rsidP="00B14B27">
      <w:pPr>
        <w:spacing w:after="0" w:line="23" w:lineRule="atLeast"/>
        <w:ind w:left="0"/>
        <w:rPr>
          <w:b/>
          <w:sz w:val="16"/>
          <w:szCs w:val="16"/>
          <w:u w:val="single"/>
        </w:rPr>
      </w:pPr>
    </w:p>
    <w:p w14:paraId="4B73AEAB" w14:textId="107F0539" w:rsidR="007F2D2C" w:rsidRDefault="007F2D2C" w:rsidP="00B14B27">
      <w:pPr>
        <w:spacing w:after="0" w:line="23" w:lineRule="atLeast"/>
        <w:ind w:left="0"/>
        <w:rPr>
          <w:b/>
          <w:sz w:val="16"/>
          <w:szCs w:val="16"/>
          <w:u w:val="single"/>
        </w:rPr>
      </w:pPr>
    </w:p>
    <w:p w14:paraId="73F814F3" w14:textId="702EB741" w:rsidR="007F2D2C" w:rsidRDefault="007F2D2C" w:rsidP="00B14B27">
      <w:pPr>
        <w:spacing w:after="0" w:line="23" w:lineRule="atLeast"/>
        <w:ind w:left="0"/>
        <w:rPr>
          <w:b/>
          <w:sz w:val="16"/>
          <w:szCs w:val="16"/>
          <w:u w:val="single"/>
        </w:rPr>
      </w:pPr>
    </w:p>
    <w:p w14:paraId="4B392B07" w14:textId="0FCA9EDD" w:rsidR="007F2D2C" w:rsidRDefault="007F2D2C" w:rsidP="00B14B27">
      <w:pPr>
        <w:spacing w:after="0" w:line="23" w:lineRule="atLeast"/>
        <w:ind w:left="0"/>
        <w:rPr>
          <w:b/>
          <w:sz w:val="16"/>
          <w:szCs w:val="16"/>
          <w:u w:val="single"/>
        </w:rPr>
      </w:pPr>
    </w:p>
    <w:p w14:paraId="6B3D2B8C" w14:textId="6DBB3EB9" w:rsidR="007F2D2C" w:rsidRDefault="007F2D2C" w:rsidP="00B14B27">
      <w:pPr>
        <w:spacing w:after="0" w:line="23" w:lineRule="atLeast"/>
        <w:ind w:left="0"/>
        <w:rPr>
          <w:b/>
          <w:sz w:val="16"/>
          <w:szCs w:val="16"/>
          <w:u w:val="single"/>
        </w:rPr>
      </w:pPr>
    </w:p>
    <w:p w14:paraId="43623C43" w14:textId="4E19A2A9" w:rsidR="007F2D2C" w:rsidRDefault="007F2D2C" w:rsidP="00B14B27">
      <w:pPr>
        <w:spacing w:after="0" w:line="23" w:lineRule="atLeast"/>
        <w:ind w:left="0"/>
        <w:rPr>
          <w:b/>
          <w:sz w:val="16"/>
          <w:szCs w:val="16"/>
          <w:u w:val="single"/>
        </w:rPr>
      </w:pPr>
    </w:p>
    <w:p w14:paraId="488205A9" w14:textId="31713A84" w:rsidR="007F2D2C" w:rsidRDefault="007F2D2C" w:rsidP="00B14B27">
      <w:pPr>
        <w:spacing w:after="0" w:line="23" w:lineRule="atLeast"/>
        <w:ind w:left="0"/>
        <w:rPr>
          <w:b/>
          <w:sz w:val="16"/>
          <w:szCs w:val="16"/>
          <w:u w:val="single"/>
        </w:rPr>
      </w:pPr>
    </w:p>
    <w:p w14:paraId="5FDEB9DC" w14:textId="2E737B4B" w:rsidR="007F2D2C" w:rsidRDefault="007F2D2C" w:rsidP="00B14B27">
      <w:pPr>
        <w:spacing w:after="0" w:line="23" w:lineRule="atLeast"/>
        <w:ind w:left="0"/>
        <w:rPr>
          <w:b/>
          <w:sz w:val="16"/>
          <w:szCs w:val="16"/>
          <w:u w:val="single"/>
        </w:rPr>
      </w:pPr>
    </w:p>
    <w:p w14:paraId="1F4DB3CE" w14:textId="30C6125F" w:rsidR="007F2D2C" w:rsidRDefault="007F2D2C" w:rsidP="00B14B27">
      <w:pPr>
        <w:spacing w:after="0" w:line="23" w:lineRule="atLeast"/>
        <w:ind w:left="0"/>
        <w:rPr>
          <w:b/>
          <w:sz w:val="16"/>
          <w:szCs w:val="16"/>
          <w:u w:val="single"/>
        </w:rPr>
      </w:pPr>
    </w:p>
    <w:p w14:paraId="39BB8108" w14:textId="3A04416F" w:rsidR="007F2D2C" w:rsidRDefault="007F2D2C" w:rsidP="00B14B27">
      <w:pPr>
        <w:spacing w:after="0" w:line="23" w:lineRule="atLeast"/>
        <w:ind w:left="0"/>
        <w:rPr>
          <w:b/>
          <w:sz w:val="16"/>
          <w:szCs w:val="16"/>
          <w:u w:val="single"/>
        </w:rPr>
      </w:pPr>
    </w:p>
    <w:p w14:paraId="504F1079" w14:textId="4346C7BE" w:rsidR="007F2D2C" w:rsidRDefault="007F2D2C" w:rsidP="00B14B27">
      <w:pPr>
        <w:spacing w:after="0" w:line="23" w:lineRule="atLeast"/>
        <w:ind w:left="0"/>
        <w:rPr>
          <w:b/>
          <w:sz w:val="16"/>
          <w:szCs w:val="16"/>
          <w:u w:val="single"/>
        </w:rPr>
      </w:pPr>
    </w:p>
    <w:p w14:paraId="0D698B6F" w14:textId="2F08DB5C" w:rsidR="007F2D2C" w:rsidRDefault="007F2D2C" w:rsidP="00B14B27">
      <w:pPr>
        <w:spacing w:after="0" w:line="23" w:lineRule="atLeast"/>
        <w:ind w:left="0"/>
        <w:rPr>
          <w:b/>
          <w:sz w:val="16"/>
          <w:szCs w:val="16"/>
          <w:u w:val="single"/>
        </w:rPr>
      </w:pPr>
    </w:p>
    <w:p w14:paraId="01D4309E" w14:textId="15E8ED87" w:rsidR="007F2D2C" w:rsidRDefault="007F2D2C" w:rsidP="00B14B27">
      <w:pPr>
        <w:spacing w:after="0" w:line="23" w:lineRule="atLeast"/>
        <w:ind w:left="0"/>
        <w:rPr>
          <w:b/>
          <w:sz w:val="16"/>
          <w:szCs w:val="16"/>
          <w:u w:val="single"/>
        </w:rPr>
      </w:pPr>
    </w:p>
    <w:p w14:paraId="23ED0BA4" w14:textId="20B2D6DC" w:rsidR="007F2D2C" w:rsidRDefault="007F2D2C" w:rsidP="00B14B27">
      <w:pPr>
        <w:spacing w:after="0" w:line="23" w:lineRule="atLeast"/>
        <w:ind w:left="0"/>
        <w:rPr>
          <w:b/>
          <w:sz w:val="16"/>
          <w:szCs w:val="16"/>
          <w:u w:val="single"/>
        </w:rPr>
      </w:pPr>
    </w:p>
    <w:p w14:paraId="07E986A0" w14:textId="6EFD1DAF" w:rsidR="007F2D2C" w:rsidRDefault="007F2D2C" w:rsidP="00B14B27">
      <w:pPr>
        <w:spacing w:after="0" w:line="23" w:lineRule="atLeast"/>
        <w:ind w:left="0"/>
        <w:rPr>
          <w:b/>
          <w:sz w:val="16"/>
          <w:szCs w:val="16"/>
          <w:u w:val="single"/>
        </w:rPr>
      </w:pPr>
    </w:p>
    <w:p w14:paraId="7F68C339" w14:textId="553DA521" w:rsidR="007F2D2C" w:rsidRDefault="007F2D2C" w:rsidP="00B14B27">
      <w:pPr>
        <w:spacing w:after="0" w:line="23" w:lineRule="atLeast"/>
        <w:ind w:left="0"/>
        <w:rPr>
          <w:b/>
          <w:sz w:val="16"/>
          <w:szCs w:val="16"/>
          <w:u w:val="single"/>
        </w:rPr>
      </w:pPr>
    </w:p>
    <w:p w14:paraId="38F4C55F" w14:textId="3C3C409B" w:rsidR="007F2D2C" w:rsidRDefault="007F2D2C" w:rsidP="00B14B27">
      <w:pPr>
        <w:spacing w:after="0" w:line="23" w:lineRule="atLeast"/>
        <w:ind w:left="0"/>
        <w:rPr>
          <w:b/>
          <w:sz w:val="16"/>
          <w:szCs w:val="16"/>
          <w:u w:val="single"/>
        </w:rPr>
      </w:pPr>
    </w:p>
    <w:p w14:paraId="6E874A8E" w14:textId="3DBBF091" w:rsidR="007F2D2C" w:rsidRDefault="007F2D2C" w:rsidP="00B14B27">
      <w:pPr>
        <w:spacing w:after="0" w:line="23" w:lineRule="atLeast"/>
        <w:ind w:left="0"/>
        <w:rPr>
          <w:b/>
          <w:sz w:val="16"/>
          <w:szCs w:val="16"/>
          <w:u w:val="single"/>
        </w:rPr>
      </w:pPr>
    </w:p>
    <w:p w14:paraId="6E08BAEC" w14:textId="14F9FF98" w:rsidR="007F2D2C" w:rsidRDefault="007F2D2C" w:rsidP="00B14B27">
      <w:pPr>
        <w:spacing w:after="0" w:line="23" w:lineRule="atLeast"/>
        <w:ind w:left="0"/>
        <w:rPr>
          <w:b/>
          <w:sz w:val="16"/>
          <w:szCs w:val="16"/>
          <w:u w:val="single"/>
        </w:rPr>
      </w:pPr>
    </w:p>
    <w:p w14:paraId="55CF141A" w14:textId="15C3B6D9" w:rsidR="007F2D2C" w:rsidRDefault="007F2D2C" w:rsidP="00B14B27">
      <w:pPr>
        <w:spacing w:after="0" w:line="23" w:lineRule="atLeast"/>
        <w:ind w:left="0"/>
        <w:rPr>
          <w:b/>
          <w:sz w:val="16"/>
          <w:szCs w:val="16"/>
          <w:u w:val="single"/>
        </w:rPr>
      </w:pPr>
    </w:p>
    <w:p w14:paraId="104A5ACF" w14:textId="3A398E87" w:rsidR="007F2D2C" w:rsidRDefault="007F2D2C" w:rsidP="00B14B27">
      <w:pPr>
        <w:spacing w:after="0" w:line="23" w:lineRule="atLeast"/>
        <w:ind w:left="0"/>
        <w:rPr>
          <w:b/>
          <w:sz w:val="16"/>
          <w:szCs w:val="16"/>
          <w:u w:val="single"/>
        </w:rPr>
      </w:pPr>
    </w:p>
    <w:p w14:paraId="4D1DAF3A" w14:textId="7A1848CD" w:rsidR="007F2D2C" w:rsidRDefault="007F2D2C" w:rsidP="00B14B27">
      <w:pPr>
        <w:spacing w:after="0" w:line="23" w:lineRule="atLeast"/>
        <w:ind w:left="0"/>
        <w:rPr>
          <w:b/>
          <w:sz w:val="16"/>
          <w:szCs w:val="16"/>
          <w:u w:val="single"/>
        </w:rPr>
      </w:pPr>
    </w:p>
    <w:p w14:paraId="10ADE148" w14:textId="57FE5EB2" w:rsidR="007F2D2C" w:rsidRDefault="007F2D2C" w:rsidP="00B14B27">
      <w:pPr>
        <w:spacing w:after="0" w:line="23" w:lineRule="atLeast"/>
        <w:ind w:left="0"/>
        <w:rPr>
          <w:b/>
          <w:sz w:val="16"/>
          <w:szCs w:val="16"/>
          <w:u w:val="single"/>
        </w:rPr>
      </w:pPr>
    </w:p>
    <w:p w14:paraId="5483C6A7" w14:textId="782F120C" w:rsidR="007F2D2C" w:rsidRDefault="007F2D2C" w:rsidP="00B14B27">
      <w:pPr>
        <w:spacing w:after="0" w:line="23" w:lineRule="atLeast"/>
        <w:ind w:left="0"/>
        <w:rPr>
          <w:b/>
          <w:sz w:val="16"/>
          <w:szCs w:val="16"/>
          <w:u w:val="single"/>
        </w:rPr>
      </w:pPr>
    </w:p>
    <w:p w14:paraId="40D45716" w14:textId="3F6F5B67" w:rsidR="007F2D2C" w:rsidRDefault="007F2D2C" w:rsidP="00B14B27">
      <w:pPr>
        <w:spacing w:after="0" w:line="23" w:lineRule="atLeast"/>
        <w:ind w:left="0"/>
        <w:rPr>
          <w:b/>
          <w:sz w:val="16"/>
          <w:szCs w:val="16"/>
          <w:u w:val="single"/>
        </w:rPr>
      </w:pPr>
    </w:p>
    <w:p w14:paraId="2E124334" w14:textId="43C4B165" w:rsidR="007F2D2C" w:rsidRDefault="007F2D2C" w:rsidP="00B14B27">
      <w:pPr>
        <w:spacing w:after="0" w:line="23" w:lineRule="atLeast"/>
        <w:ind w:left="0"/>
        <w:rPr>
          <w:b/>
          <w:sz w:val="16"/>
          <w:szCs w:val="16"/>
          <w:u w:val="single"/>
        </w:rPr>
      </w:pPr>
    </w:p>
    <w:p w14:paraId="6BD65B49" w14:textId="1D2628F1" w:rsidR="007F2D2C" w:rsidRDefault="007F2D2C" w:rsidP="00B14B27">
      <w:pPr>
        <w:spacing w:after="0" w:line="23" w:lineRule="atLeast"/>
        <w:ind w:left="0"/>
        <w:rPr>
          <w:b/>
          <w:sz w:val="16"/>
          <w:szCs w:val="16"/>
          <w:u w:val="single"/>
        </w:rPr>
      </w:pPr>
    </w:p>
    <w:p w14:paraId="5BFD7280" w14:textId="05DB60AE" w:rsidR="007F2D2C" w:rsidRDefault="007F2D2C" w:rsidP="00B14B27">
      <w:pPr>
        <w:spacing w:after="0" w:line="23" w:lineRule="atLeast"/>
        <w:ind w:left="0"/>
        <w:rPr>
          <w:b/>
          <w:sz w:val="16"/>
          <w:szCs w:val="16"/>
          <w:u w:val="single"/>
        </w:rPr>
      </w:pPr>
    </w:p>
    <w:p w14:paraId="4C189E72" w14:textId="4A46C63C" w:rsidR="007F2D2C" w:rsidRDefault="007F2D2C" w:rsidP="00B14B27">
      <w:pPr>
        <w:spacing w:after="0" w:line="23" w:lineRule="atLeast"/>
        <w:ind w:left="0"/>
        <w:rPr>
          <w:b/>
          <w:sz w:val="16"/>
          <w:szCs w:val="16"/>
          <w:u w:val="single"/>
        </w:rPr>
      </w:pPr>
    </w:p>
    <w:p w14:paraId="182FBE72" w14:textId="2CA1AF5C" w:rsidR="007F2D2C" w:rsidRDefault="007F2D2C" w:rsidP="00B14B27">
      <w:pPr>
        <w:spacing w:after="0" w:line="23" w:lineRule="atLeast"/>
        <w:ind w:left="0"/>
        <w:rPr>
          <w:b/>
          <w:sz w:val="16"/>
          <w:szCs w:val="16"/>
          <w:u w:val="single"/>
        </w:rPr>
      </w:pPr>
    </w:p>
    <w:p w14:paraId="51D124CD" w14:textId="0727D83C" w:rsidR="007F2D2C" w:rsidRDefault="007F2D2C" w:rsidP="00B14B27">
      <w:pPr>
        <w:spacing w:after="0" w:line="23" w:lineRule="atLeast"/>
        <w:ind w:left="0"/>
        <w:rPr>
          <w:b/>
          <w:sz w:val="16"/>
          <w:szCs w:val="16"/>
          <w:u w:val="single"/>
        </w:rPr>
      </w:pPr>
    </w:p>
    <w:p w14:paraId="1E9F1771" w14:textId="1C7FA6B3" w:rsidR="007F2D2C" w:rsidRDefault="007F2D2C" w:rsidP="00B14B27">
      <w:pPr>
        <w:spacing w:after="0" w:line="23" w:lineRule="atLeast"/>
        <w:ind w:left="0"/>
        <w:rPr>
          <w:b/>
          <w:sz w:val="16"/>
          <w:szCs w:val="16"/>
          <w:u w:val="single"/>
        </w:rPr>
      </w:pPr>
    </w:p>
    <w:p w14:paraId="16CFBCD1" w14:textId="77777777" w:rsidR="007F2D2C" w:rsidRPr="007F2D2C" w:rsidRDefault="007F2D2C" w:rsidP="007F2D2C">
      <w:pPr>
        <w:spacing w:after="0"/>
        <w:ind w:left="0"/>
        <w:jc w:val="center"/>
        <w:rPr>
          <w:rFonts w:eastAsia="Times New Roman"/>
          <w:b/>
          <w:noProof/>
          <w:lang w:val="ro-RO"/>
        </w:rPr>
      </w:pPr>
      <w:r w:rsidRPr="007F2D2C">
        <w:rPr>
          <w:rFonts w:eastAsia="Times New Roman"/>
          <w:b/>
          <w:noProof/>
          <w:lang w:val="ro-RO"/>
        </w:rPr>
        <w:t>Contract de prestări servicii</w:t>
      </w:r>
    </w:p>
    <w:p w14:paraId="3A8B6290" w14:textId="77777777" w:rsidR="007F2D2C" w:rsidRPr="007F2D2C" w:rsidRDefault="007F2D2C" w:rsidP="007F2D2C">
      <w:pPr>
        <w:spacing w:after="0"/>
        <w:ind w:left="0"/>
        <w:jc w:val="center"/>
        <w:rPr>
          <w:rFonts w:eastAsia="Times New Roman"/>
          <w:noProof/>
          <w:lang w:val="ro-RO"/>
        </w:rPr>
      </w:pPr>
      <w:r w:rsidRPr="007F2D2C">
        <w:rPr>
          <w:rFonts w:eastAsia="Times New Roman"/>
          <w:noProof/>
          <w:lang w:val="ro-RO"/>
        </w:rPr>
        <w:t xml:space="preserve"> </w:t>
      </w:r>
    </w:p>
    <w:p w14:paraId="1050F07A" w14:textId="77777777" w:rsidR="007F2D2C" w:rsidRPr="007F2D2C" w:rsidRDefault="007F2D2C" w:rsidP="007F2D2C">
      <w:pPr>
        <w:spacing w:before="100" w:beforeAutospacing="1" w:after="0"/>
        <w:ind w:left="0"/>
        <w:contextualSpacing/>
        <w:jc w:val="center"/>
        <w:rPr>
          <w:rFonts w:eastAsia="Calibri"/>
          <w:lang w:val="ro-RO"/>
        </w:rPr>
      </w:pPr>
      <w:r w:rsidRPr="007F2D2C">
        <w:rPr>
          <w:rFonts w:eastAsia="Calibri"/>
          <w:lang w:val="ro-RO"/>
        </w:rPr>
        <w:t>Achizitor nr..........… data ………………… 2023</w:t>
      </w:r>
    </w:p>
    <w:p w14:paraId="0C263AB6" w14:textId="77777777" w:rsidR="007F2D2C" w:rsidRPr="007F2D2C" w:rsidRDefault="007F2D2C" w:rsidP="007F2D2C">
      <w:pPr>
        <w:spacing w:before="100" w:beforeAutospacing="1" w:after="0"/>
        <w:ind w:left="0"/>
        <w:contextualSpacing/>
        <w:jc w:val="center"/>
        <w:rPr>
          <w:rFonts w:eastAsia="Calibri"/>
          <w:lang w:val="ro-RO"/>
        </w:rPr>
      </w:pPr>
    </w:p>
    <w:p w14:paraId="31A7090C" w14:textId="77777777" w:rsidR="007F2D2C" w:rsidRPr="007F2D2C" w:rsidRDefault="007F2D2C" w:rsidP="007F2D2C">
      <w:pPr>
        <w:spacing w:before="100" w:beforeAutospacing="1" w:after="0"/>
        <w:ind w:left="0"/>
        <w:contextualSpacing/>
        <w:jc w:val="left"/>
        <w:rPr>
          <w:rFonts w:eastAsia="Calibri"/>
          <w:lang w:val="ro-RO"/>
        </w:rPr>
      </w:pPr>
      <w:r w:rsidRPr="007F2D2C">
        <w:rPr>
          <w:rFonts w:eastAsia="Calibri"/>
          <w:lang w:val="ro-RO"/>
        </w:rPr>
        <w:t xml:space="preserve">                                        Prestator nr............data............... 2023</w:t>
      </w:r>
    </w:p>
    <w:p w14:paraId="7012DC49" w14:textId="77777777" w:rsidR="007F2D2C" w:rsidRPr="007F2D2C" w:rsidRDefault="007F2D2C" w:rsidP="007F2D2C">
      <w:pPr>
        <w:tabs>
          <w:tab w:val="left" w:pos="284"/>
        </w:tabs>
        <w:suppressAutoHyphens/>
        <w:spacing w:after="0"/>
        <w:ind w:left="0"/>
        <w:rPr>
          <w:rFonts w:eastAsia="Times New Roman" w:cs="Arial"/>
          <w:lang w:eastAsia="ro-RO"/>
        </w:rPr>
      </w:pPr>
    </w:p>
    <w:p w14:paraId="1E99CEF0" w14:textId="77777777" w:rsidR="007F2D2C" w:rsidRPr="007F2D2C" w:rsidRDefault="007F2D2C" w:rsidP="007F2D2C">
      <w:pPr>
        <w:tabs>
          <w:tab w:val="left" w:pos="284"/>
        </w:tabs>
        <w:suppressAutoHyphens/>
        <w:spacing w:after="0"/>
        <w:ind w:left="0"/>
        <w:rPr>
          <w:rFonts w:eastAsia="Times New Roman" w:cs="Arial"/>
          <w:lang w:eastAsia="ro-RO"/>
        </w:rPr>
      </w:pPr>
      <w:r w:rsidRPr="007F2D2C">
        <w:rPr>
          <w:rFonts w:eastAsia="Times New Roman" w:cs="Arial"/>
          <w:lang w:eastAsia="ro-RO"/>
        </w:rPr>
        <w:t xml:space="preserve">În temeiul </w:t>
      </w:r>
      <w:r w:rsidRPr="007F2D2C">
        <w:rPr>
          <w:rFonts w:eastAsia="Times New Roman" w:cs="Arial"/>
          <w:i/>
          <w:lang w:eastAsia="ro-RO"/>
        </w:rPr>
        <w:t>Legii nr. 98/2016 privind achizițiile publice</w:t>
      </w:r>
      <w:r w:rsidRPr="007F2D2C">
        <w:rPr>
          <w:rFonts w:eastAsia="Times New Roman" w:cs="Arial"/>
          <w:lang w:eastAsia="ro-RO"/>
        </w:rPr>
        <w:t xml:space="preserve"> și </w:t>
      </w:r>
      <w:r w:rsidRPr="007F2D2C">
        <w:rPr>
          <w:rFonts w:eastAsia="Times New Roman" w:cs="Arial"/>
          <w:i/>
          <w:lang w:eastAsia="ro-RO"/>
        </w:rPr>
        <w:t>H.G. nr. 395/2016 pentru aprobarea Normelor de aplicare a prevederilor referitoare la atribuirea contractului de achiziție publică/acordului cadru din Legea 98/2016</w:t>
      </w:r>
      <w:r w:rsidRPr="007F2D2C">
        <w:rPr>
          <w:rFonts w:eastAsia="Times New Roman" w:cs="Arial"/>
          <w:lang w:eastAsia="ro-RO"/>
        </w:rPr>
        <w:t xml:space="preserve">, s-a încheiat prezentul contract între </w:t>
      </w:r>
    </w:p>
    <w:p w14:paraId="0DA48EC1" w14:textId="77777777" w:rsidR="007F2D2C" w:rsidRPr="007F2D2C" w:rsidRDefault="007F2D2C" w:rsidP="007F2D2C">
      <w:pPr>
        <w:tabs>
          <w:tab w:val="left" w:pos="284"/>
        </w:tabs>
        <w:suppressAutoHyphens/>
        <w:spacing w:after="0"/>
        <w:ind w:left="0"/>
        <w:rPr>
          <w:rFonts w:eastAsia="Times New Roman" w:cs="Arial"/>
          <w:lang w:eastAsia="ro-RO"/>
        </w:rPr>
      </w:pPr>
    </w:p>
    <w:p w14:paraId="7D05331D" w14:textId="77777777" w:rsidR="007F2D2C" w:rsidRPr="007F2D2C" w:rsidRDefault="007F2D2C" w:rsidP="007F2D2C">
      <w:pPr>
        <w:widowControl w:val="0"/>
        <w:numPr>
          <w:ilvl w:val="0"/>
          <w:numId w:val="11"/>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7F2D2C">
        <w:rPr>
          <w:rFonts w:eastAsia="Times New Roman" w:cs="Arial"/>
          <w:b/>
          <w:lang w:eastAsia="ro-RO"/>
        </w:rPr>
        <w:t>PĂRȚILE CONTRACTANTE</w:t>
      </w:r>
    </w:p>
    <w:p w14:paraId="4B86D7CB" w14:textId="28C0C89F" w:rsidR="007F2D2C" w:rsidRPr="007F2D2C" w:rsidRDefault="007F2D2C" w:rsidP="007F2D2C">
      <w:pPr>
        <w:tabs>
          <w:tab w:val="left" w:pos="284"/>
        </w:tabs>
        <w:suppressAutoHyphens/>
        <w:overflowPunct w:val="0"/>
        <w:autoSpaceDE w:val="0"/>
        <w:spacing w:after="0"/>
        <w:ind w:left="0"/>
        <w:textAlignment w:val="baseline"/>
        <w:rPr>
          <w:rFonts w:eastAsia="Calibri"/>
          <w:lang w:val="ro-RO"/>
        </w:rPr>
      </w:pPr>
      <w:r w:rsidRPr="007F2D2C">
        <w:rPr>
          <w:rFonts w:eastAsia="Calibri"/>
          <w:b/>
          <w:lang w:val="ro-RO"/>
        </w:rPr>
        <w:t>Agenția Națională de Administrare a Bunurilor Indisponibilizate</w:t>
      </w:r>
      <w:r w:rsidRPr="007F2D2C">
        <w:rPr>
          <w:rFonts w:eastAsia="Calibri"/>
          <w:lang w:val="ro-RO"/>
        </w:rPr>
        <w:t xml:space="preserve"> (ANABI), cu sediul în localitatea București, </w:t>
      </w:r>
      <w:r w:rsidRPr="007F2D2C">
        <w:rPr>
          <w:rFonts w:eastAsia="Times New Roman"/>
          <w:lang w:val="ro-RO" w:eastAsia="ro-RO"/>
        </w:rPr>
        <w:t xml:space="preserve">b-dul Regina Elisabeta nr. 3, etajele 3 și 5, sector 3, cod poștal 030015, </w:t>
      </w:r>
      <w:r w:rsidRPr="007F2D2C">
        <w:rPr>
          <w:rFonts w:eastAsia="Calibri"/>
          <w:lang w:val="ro-RO"/>
        </w:rPr>
        <w:t xml:space="preserve">telefon: 0372.573.000, fax: 0372.271.435, C.I.F. nr. 36461480, cont bancar: RO29TREZ23A610100201400X, deschis la Trezoreria Sector 3,  București - </w:t>
      </w:r>
      <w:r w:rsidRPr="007F2D2C">
        <w:rPr>
          <w:lang w:val="ro-RO"/>
        </w:rPr>
        <w:t xml:space="preserve">reprezentată </w:t>
      </w:r>
      <w:r w:rsidRPr="007F2D2C">
        <w:rPr>
          <w:rFonts w:eastAsia="Times New Roman"/>
          <w:lang w:val="ro-RO" w:eastAsia="ro-RO"/>
        </w:rPr>
        <w:t>legal prin</w:t>
      </w:r>
      <w:r>
        <w:rPr>
          <w:rFonts w:eastAsia="Times New Roman"/>
          <w:lang w:val="ro-RO" w:eastAsia="ro-RO"/>
        </w:rPr>
        <w:t>.........................</w:t>
      </w:r>
      <w:r w:rsidRPr="007F2D2C">
        <w:rPr>
          <w:b/>
          <w:lang w:val="ro-RO"/>
        </w:rPr>
        <w:t>,</w:t>
      </w:r>
      <w:r w:rsidRPr="007F2D2C">
        <w:rPr>
          <w:lang w:val="ro-RO"/>
        </w:rPr>
        <w:t xml:space="preserve"> </w:t>
      </w:r>
      <w:r w:rsidRPr="007F2D2C">
        <w:rPr>
          <w:rFonts w:eastAsia="Times New Roman"/>
          <w:lang w:val="ro-RO" w:eastAsia="ro-RO"/>
        </w:rPr>
        <w:t xml:space="preserve">director general, </w:t>
      </w:r>
      <w:r w:rsidRPr="007F2D2C">
        <w:rPr>
          <w:lang w:val="ro-RO"/>
        </w:rPr>
        <w:t xml:space="preserve">în calitate de </w:t>
      </w:r>
      <w:r w:rsidRPr="007F2D2C">
        <w:rPr>
          <w:rFonts w:eastAsia="Times New Roman"/>
          <w:b/>
          <w:bCs/>
          <w:color w:val="000000"/>
          <w:lang w:val="ro-RO" w:eastAsia="ro-RO" w:bidi="ro-RO"/>
        </w:rPr>
        <w:t>Achizitor</w:t>
      </w:r>
      <w:r w:rsidRPr="007F2D2C">
        <w:rPr>
          <w:rFonts w:eastAsia="Times New Roman"/>
          <w:bCs/>
          <w:color w:val="000000"/>
          <w:lang w:val="ro-RO" w:eastAsia="ro-RO" w:bidi="ro-RO"/>
        </w:rPr>
        <w:t>,</w:t>
      </w:r>
      <w:r w:rsidRPr="007F2D2C">
        <w:rPr>
          <w:rFonts w:eastAsia="Times New Roman"/>
          <w:b/>
          <w:bCs/>
          <w:color w:val="000000"/>
          <w:lang w:val="ro-RO" w:eastAsia="ro-RO" w:bidi="ro-RO"/>
        </w:rPr>
        <w:t xml:space="preserve"> </w:t>
      </w:r>
      <w:r w:rsidRPr="007F2D2C">
        <w:rPr>
          <w:rFonts w:eastAsia="Times New Roman"/>
          <w:lang w:val="ro-RO" w:eastAsia="ro-RO"/>
        </w:rPr>
        <w:t>pe de o parte</w:t>
      </w:r>
      <w:r w:rsidRPr="007F2D2C">
        <w:rPr>
          <w:rFonts w:eastAsia="Calibri"/>
          <w:lang w:val="ro-RO"/>
        </w:rPr>
        <w:t xml:space="preserve"> </w:t>
      </w:r>
    </w:p>
    <w:p w14:paraId="0F11751E" w14:textId="77777777" w:rsidR="007F2D2C" w:rsidRPr="007F2D2C" w:rsidRDefault="007F2D2C" w:rsidP="007F2D2C">
      <w:pPr>
        <w:tabs>
          <w:tab w:val="left" w:pos="284"/>
        </w:tabs>
        <w:suppressAutoHyphens/>
        <w:overflowPunct w:val="0"/>
        <w:autoSpaceDE w:val="0"/>
        <w:spacing w:after="0"/>
        <w:ind w:left="0"/>
        <w:textAlignment w:val="baseline"/>
        <w:rPr>
          <w:rFonts w:eastAsia="Calibri"/>
          <w:lang w:val="ro-RO"/>
        </w:rPr>
      </w:pPr>
      <w:r w:rsidRPr="007F2D2C">
        <w:rPr>
          <w:rFonts w:eastAsia="Calibri"/>
          <w:lang w:val="ro-RO"/>
        </w:rPr>
        <w:t>și</w:t>
      </w:r>
    </w:p>
    <w:p w14:paraId="2BC6C8BB" w14:textId="77777777" w:rsidR="007F2D2C" w:rsidRPr="007F2D2C" w:rsidRDefault="007F2D2C" w:rsidP="007F2D2C">
      <w:pPr>
        <w:widowControl w:val="0"/>
        <w:shd w:val="clear" w:color="auto" w:fill="FFFFFF" w:themeFill="background1"/>
        <w:suppressAutoHyphens/>
        <w:spacing w:after="0"/>
        <w:ind w:left="0" w:right="-144"/>
        <w:rPr>
          <w:rFonts w:eastAsia="HG Mincho Light J" w:cs="Arial"/>
          <w:b/>
          <w:bCs/>
          <w:color w:val="000000"/>
          <w:lang w:val="ro-RO" w:eastAsia="ro-RO"/>
        </w:rPr>
      </w:pPr>
      <w:r w:rsidRPr="007F2D2C">
        <w:rPr>
          <w:rFonts w:eastAsia="HG Mincho Light J" w:cs="Arial"/>
          <w:b/>
          <w:bCs/>
          <w:color w:val="000000"/>
          <w:lang w:val="ro-RO" w:eastAsia="ro-RO"/>
        </w:rPr>
        <w:t>S.C. ___________________________________________________________________________</w:t>
      </w:r>
    </w:p>
    <w:p w14:paraId="040F76B1" w14:textId="77777777" w:rsidR="007F2D2C" w:rsidRPr="007F2D2C" w:rsidRDefault="007F2D2C" w:rsidP="007F2D2C">
      <w:pPr>
        <w:widowControl w:val="0"/>
        <w:shd w:val="clear" w:color="auto" w:fill="FFFFFF" w:themeFill="background1"/>
        <w:suppressAutoHyphens/>
        <w:spacing w:after="0"/>
        <w:ind w:left="0" w:right="-144"/>
        <w:rPr>
          <w:rFonts w:eastAsia="HG Mincho Light J"/>
          <w:color w:val="000000"/>
          <w:lang w:val="ro-RO" w:eastAsia="ro-RO"/>
        </w:rPr>
      </w:pPr>
      <w:r w:rsidRPr="007F2D2C">
        <w:rPr>
          <w:rFonts w:eastAsia="HG Mincho Light J" w:cs="Arial"/>
          <w:b/>
          <w:bCs/>
          <w:color w:val="000000"/>
          <w:lang w:val="ro-RO" w:eastAsia="ro-RO"/>
        </w:rPr>
        <w:t>_____________________________________________________________________________________________________________________________________________________________________________________________________________________________________________________</w:t>
      </w:r>
      <w:r w:rsidRPr="007F2D2C">
        <w:rPr>
          <w:rFonts w:eastAsia="HG Mincho Light J" w:cs="Courier New"/>
          <w:color w:val="000000"/>
          <w:lang w:eastAsia="ro-RO"/>
        </w:rPr>
        <w:t xml:space="preserve">, în calitate de </w:t>
      </w:r>
      <w:r w:rsidRPr="007F2D2C">
        <w:rPr>
          <w:rFonts w:eastAsia="HG Mincho Light J" w:cs="Arial"/>
          <w:b/>
          <w:bCs/>
          <w:color w:val="000000"/>
          <w:lang w:val="ro-RO" w:eastAsia="ro-RO"/>
        </w:rPr>
        <w:t xml:space="preserve">Prestator, </w:t>
      </w:r>
      <w:r w:rsidRPr="007F2D2C">
        <w:rPr>
          <w:rFonts w:eastAsia="HG Mincho Light J"/>
          <w:color w:val="000000"/>
          <w:lang w:val="ro-RO" w:eastAsia="ro-RO"/>
        </w:rPr>
        <w:t>pe de altă parte.</w:t>
      </w:r>
    </w:p>
    <w:p w14:paraId="60492616" w14:textId="77777777" w:rsidR="007F2D2C" w:rsidRPr="007F2D2C" w:rsidRDefault="007F2D2C" w:rsidP="007F2D2C">
      <w:pPr>
        <w:widowControl w:val="0"/>
        <w:shd w:val="clear" w:color="auto" w:fill="FFFFFF" w:themeFill="background1"/>
        <w:suppressAutoHyphens/>
        <w:spacing w:after="0"/>
        <w:ind w:left="0" w:right="-144"/>
        <w:rPr>
          <w:rFonts w:eastAsia="HG Mincho Light J"/>
          <w:color w:val="000000"/>
          <w:lang w:val="ro-RO" w:eastAsia="ro-RO"/>
        </w:rPr>
      </w:pPr>
    </w:p>
    <w:p w14:paraId="71470643" w14:textId="77777777" w:rsidR="007F2D2C" w:rsidRPr="007F2D2C" w:rsidRDefault="007F2D2C" w:rsidP="007F2D2C">
      <w:pPr>
        <w:widowControl w:val="0"/>
        <w:tabs>
          <w:tab w:val="left" w:pos="284"/>
        </w:tabs>
        <w:suppressAutoHyphens/>
        <w:spacing w:after="0"/>
        <w:ind w:left="0"/>
        <w:rPr>
          <w:rFonts w:eastAsia="HG Mincho Light J" w:cs="Arial"/>
          <w:b/>
          <w:color w:val="000000"/>
          <w:lang w:val="ro-RO" w:eastAsia="ro-RO"/>
        </w:rPr>
      </w:pPr>
      <w:r w:rsidRPr="007F2D2C">
        <w:rPr>
          <w:rFonts w:eastAsia="HG Mincho Light J" w:cs="Arial"/>
          <w:b/>
          <w:color w:val="000000"/>
          <w:lang w:val="ro-RO" w:eastAsia="ro-RO"/>
        </w:rPr>
        <w:t>2.DEFINIŢII</w:t>
      </w:r>
    </w:p>
    <w:p w14:paraId="4CC8243C" w14:textId="77777777" w:rsidR="007F2D2C" w:rsidRPr="007F2D2C" w:rsidRDefault="007F2D2C" w:rsidP="007F2D2C">
      <w:pPr>
        <w:widowControl w:val="0"/>
        <w:numPr>
          <w:ilvl w:val="1"/>
          <w:numId w:val="11"/>
        </w:numPr>
        <w:tabs>
          <w:tab w:val="left" w:pos="426"/>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În prezentul contract următorii termeni vor fi interpretați astfel:</w:t>
      </w:r>
    </w:p>
    <w:p w14:paraId="35230137"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contract</w:t>
      </w:r>
      <w:r w:rsidRPr="007F2D2C">
        <w:rPr>
          <w:rFonts w:eastAsia="Times New Roman" w:cs="Arial"/>
          <w:lang w:val="ro-RO" w:eastAsia="ro-RO"/>
        </w:rPr>
        <w:t xml:space="preserve"> - actul juridic care reprezintă acordul de voinţă al celor două părţi, și care este încheiat între o autoritate contractantă, în calitate de „Achizitor” şi un prestator de servicii, în calitate de „prestator”;</w:t>
      </w:r>
    </w:p>
    <w:p w14:paraId="1AF278A5"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achizitor și prestator</w:t>
      </w:r>
      <w:r w:rsidRPr="007F2D2C">
        <w:rPr>
          <w:rFonts w:eastAsia="Times New Roman" w:cs="Arial"/>
          <w:lang w:val="ro-RO" w:eastAsia="ro-RO"/>
        </w:rPr>
        <w:t xml:space="preserve"> - părțile contractante, așa cum sunt acestea numite în prezentul contract denumite în mod colectiv “Părți”;</w:t>
      </w:r>
    </w:p>
    <w:p w14:paraId="630B075D"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prețul contractului</w:t>
      </w:r>
      <w:r w:rsidRPr="007F2D2C">
        <w:rPr>
          <w:rFonts w:eastAsia="Times New Roman" w:cs="Arial"/>
          <w:lang w:val="ro-RO" w:eastAsia="ro-RO"/>
        </w:rPr>
        <w:t xml:space="preserve"> - prețul plătibil prestatorului de către Achizitor, în baza contractului pentru îndeplinirea integrală și corespunzătoare a tuturor obligațiilor asumate prin contract;  </w:t>
      </w:r>
    </w:p>
    <w:p w14:paraId="3926682E"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act adițional</w:t>
      </w:r>
      <w:r w:rsidRPr="007F2D2C">
        <w:rPr>
          <w:rFonts w:eastAsia="Times New Roman" w:cs="Arial"/>
          <w:lang w:val="ro-RO" w:eastAsia="ro-RO"/>
        </w:rPr>
        <w:t xml:space="preserve"> - document ce modifică prezentul contract de prestări servicii; </w:t>
      </w:r>
    </w:p>
    <w:p w14:paraId="11778E0C"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oferta</w:t>
      </w:r>
      <w:r w:rsidRPr="007F2D2C">
        <w:rPr>
          <w:rFonts w:eastAsia="Times New Roman" w:cs="Arial"/>
          <w:lang w:val="ro-RO" w:eastAsia="ro-RO"/>
        </w:rPr>
        <w:t xml:space="preserve"> – oferta atribuită în catalogul electronic SEAP; </w:t>
      </w:r>
    </w:p>
    <w:p w14:paraId="329113F7"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caiet de sarcini</w:t>
      </w:r>
      <w:r w:rsidRPr="007F2D2C">
        <w:rPr>
          <w:rFonts w:eastAsia="Times New Roman" w:cs="Arial"/>
          <w:lang w:val="ro-RO" w:eastAsia="ro-RO"/>
        </w:rPr>
        <w:t xml:space="preserve"> - document, reprezentând anexă a prezentului contract de prestări servicii, întocmit de către Achizitor, care include definirea condițiilor și specificațiilor tehnice;</w:t>
      </w:r>
    </w:p>
    <w:p w14:paraId="02B7A7A7"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 xml:space="preserve">documentație de achiziție - </w:t>
      </w:r>
      <w:r w:rsidRPr="007F2D2C">
        <w:rPr>
          <w:rFonts w:eastAsia="Times New Roman" w:cs="Arial"/>
          <w:lang w:val="ro-RO" w:eastAsia="ro-RO"/>
        </w:rPr>
        <w:t xml:space="preserve">documentație ce cuprinde toate informațiile legate de obiectul contractului de achiziție publică, inclusiv caietul de sarcini; </w:t>
      </w:r>
    </w:p>
    <w:p w14:paraId="5AA758A1"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durata contractului</w:t>
      </w:r>
      <w:r w:rsidRPr="007F2D2C">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610003B6"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servicii SSM, PSI și SU</w:t>
      </w:r>
      <w:r w:rsidRPr="007F2D2C">
        <w:rPr>
          <w:rFonts w:eastAsia="Times New Roman" w:cs="Arial"/>
          <w:lang w:val="ro-RO" w:eastAsia="ro-RO"/>
        </w:rPr>
        <w:t xml:space="preserve"> – activități a căror prestare fac obiectul contractului;</w:t>
      </w:r>
    </w:p>
    <w:p w14:paraId="589B4B30"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rezoluțiunea contractului</w:t>
      </w:r>
      <w:r w:rsidRPr="007F2D2C">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58A043C2"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 xml:space="preserve"> forța majoră</w:t>
      </w:r>
      <w:r w:rsidRPr="007F2D2C">
        <w:rPr>
          <w:rFonts w:eastAsia="Times New Roman" w:cs="Arial"/>
          <w:lang w:val="ro-RO" w:eastAsia="ro-RO"/>
        </w:rPr>
        <w:t xml:space="preserve"> și </w:t>
      </w:r>
      <w:r w:rsidRPr="007F2D2C">
        <w:rPr>
          <w:rFonts w:eastAsia="Times New Roman" w:cs="Arial"/>
          <w:i/>
          <w:lang w:val="ro-RO" w:eastAsia="ro-RO"/>
        </w:rPr>
        <w:t>cazul fortuit</w:t>
      </w:r>
      <w:r w:rsidRPr="007F2D2C">
        <w:rPr>
          <w:rFonts w:eastAsia="Times New Roman" w:cs="Arial"/>
          <w:lang w:val="ro-RO" w:eastAsia="ro-RO"/>
        </w:rPr>
        <w:t xml:space="preserve"> - conform art. 1351 Cod Civil, dacă legea nu prevede altfel sau </w:t>
      </w:r>
      <w:r w:rsidRPr="007F2D2C">
        <w:rPr>
          <w:rFonts w:eastAsia="Times New Roman" w:cs="Arial"/>
          <w:lang w:val="ro-RO" w:eastAsia="ro-RO"/>
        </w:rPr>
        <w:lastRenderedPageBreak/>
        <w:t>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75442B8"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forţa majoră -</w:t>
      </w:r>
      <w:r w:rsidRPr="007F2D2C">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16904D23"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 xml:space="preserve">cazul fortuit - </w:t>
      </w:r>
      <w:r w:rsidRPr="007F2D2C">
        <w:rPr>
          <w:rFonts w:eastAsia="Times New Roman" w:cs="Arial"/>
          <w:lang w:val="ro-RO" w:eastAsia="ro-RO"/>
        </w:rPr>
        <w:t>eveniment care nu poate fi prevăzut şi nici împiedicat de către cel care ar fi fost chemat să răspundă dacă evenimentul nu s-ar fi produs;</w:t>
      </w:r>
    </w:p>
    <w:p w14:paraId="38EBE559"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Calibri"/>
          <w:i/>
          <w:lang w:val="ro-RO" w:eastAsia="ro-RO"/>
        </w:rPr>
        <w:t>zi</w:t>
      </w:r>
      <w:r w:rsidRPr="007F2D2C">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4CCA528F"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an</w:t>
      </w:r>
      <w:r w:rsidRPr="007F2D2C">
        <w:rPr>
          <w:rFonts w:eastAsia="Times New Roman" w:cs="Arial"/>
          <w:lang w:val="ro-RO" w:eastAsia="ro-RO"/>
        </w:rPr>
        <w:t xml:space="preserve"> - 365 de zile.</w:t>
      </w:r>
    </w:p>
    <w:p w14:paraId="08CE1FE1" w14:textId="77777777" w:rsidR="007F2D2C" w:rsidRPr="007F2D2C" w:rsidRDefault="007F2D2C" w:rsidP="007F2D2C">
      <w:pPr>
        <w:widowControl w:val="0"/>
        <w:suppressAutoHyphens/>
        <w:spacing w:after="0"/>
        <w:ind w:left="0" w:right="-851"/>
        <w:rPr>
          <w:rFonts w:eastAsia="HG Mincho Light J" w:cs="Arial"/>
          <w:color w:val="000000"/>
          <w:lang w:val="ro-RO" w:eastAsia="ro-RO"/>
        </w:rPr>
      </w:pPr>
    </w:p>
    <w:p w14:paraId="66A9ABBD" w14:textId="77777777" w:rsidR="007F2D2C" w:rsidRPr="007F2D2C" w:rsidRDefault="007F2D2C" w:rsidP="007F2D2C">
      <w:pPr>
        <w:widowControl w:val="0"/>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3.  OBIECTUL CONTRACTULUI</w:t>
      </w:r>
    </w:p>
    <w:p w14:paraId="162E69EC" w14:textId="77777777" w:rsidR="007F2D2C" w:rsidRPr="007F2D2C" w:rsidRDefault="007F2D2C" w:rsidP="007F2D2C">
      <w:pPr>
        <w:widowControl w:val="0"/>
        <w:suppressAutoHyphens/>
        <w:spacing w:after="0"/>
        <w:ind w:left="0"/>
        <w:rPr>
          <w:rFonts w:eastAsia="HG Mincho Light J"/>
          <w:color w:val="000000" w:themeColor="text1"/>
          <w:lang w:val="ro-RO" w:eastAsia="ro-RO"/>
        </w:rPr>
      </w:pPr>
      <w:r w:rsidRPr="007F2D2C">
        <w:rPr>
          <w:rFonts w:eastAsia="HG Mincho Light J"/>
          <w:color w:val="000000" w:themeColor="text1"/>
          <w:lang w:val="ro-RO" w:eastAsia="ro-RO"/>
        </w:rPr>
        <w:t xml:space="preserve">3.1.Obiectul prezentului contract îl reprezintă </w:t>
      </w:r>
      <w:r w:rsidRPr="007F2D2C">
        <w:rPr>
          <w:color w:val="000000" w:themeColor="text1"/>
          <w:lang w:val="ro-RO"/>
        </w:rPr>
        <w:t>prestarea serviciilor de securitate și sănătate în muncă (SSM), precum și a serviciilor privind apărarea împotriva incendiilor și protecția civilă (PSI) la sediul Agenției Naționale pentru Administrarea Bunurilor Indisponibilizate din localitatea București,</w:t>
      </w:r>
      <w:r w:rsidRPr="007F2D2C">
        <w:rPr>
          <w:b/>
          <w:color w:val="000000" w:themeColor="text1"/>
          <w:lang w:val="ro-RO"/>
        </w:rPr>
        <w:t xml:space="preserve"> </w:t>
      </w:r>
      <w:r w:rsidRPr="007F2D2C">
        <w:rPr>
          <w:color w:val="000000" w:themeColor="text1"/>
          <w:lang w:val="ro-RO"/>
        </w:rPr>
        <w:t>B-dul Regina Elisabeta nr. 3, etajele 3 și 5, sector 3, cod poștal 030015</w:t>
      </w:r>
      <w:r w:rsidRPr="007F2D2C">
        <w:rPr>
          <w:rFonts w:eastAsia="HG Mincho Light J"/>
          <w:color w:val="000000" w:themeColor="text1"/>
          <w:lang w:val="ro-RO" w:eastAsia="ro-RO"/>
        </w:rPr>
        <w:t xml:space="preserve">, conform cerințelor cuprinse în Caietul de sarcini și a obligațiilor asumate de către prestator prin oferta publicată în Catalogul electronic SEAP, servicii destinate personalului care își desfășoară activitatea în cadrul Agenției Naționale de Administrare a Bunurilor Indisponibilizate. </w:t>
      </w:r>
    </w:p>
    <w:p w14:paraId="0DA24AAB" w14:textId="77777777" w:rsidR="007F2D2C" w:rsidRPr="007F2D2C" w:rsidRDefault="007F2D2C" w:rsidP="007F2D2C">
      <w:pPr>
        <w:widowControl w:val="0"/>
        <w:suppressAutoHyphens/>
        <w:spacing w:after="0"/>
        <w:ind w:left="0"/>
        <w:rPr>
          <w:rFonts w:eastAsia="HG Mincho Light J"/>
          <w:color w:val="000000" w:themeColor="text1"/>
          <w:lang w:val="ro-RO" w:eastAsia="ro-RO"/>
        </w:rPr>
      </w:pPr>
    </w:p>
    <w:p w14:paraId="261743FC" w14:textId="77777777" w:rsidR="007F2D2C" w:rsidRPr="007F2D2C" w:rsidRDefault="007F2D2C" w:rsidP="007F2D2C">
      <w:pPr>
        <w:widowControl w:val="0"/>
        <w:suppressAutoHyphens/>
        <w:spacing w:after="0"/>
        <w:ind w:left="0" w:right="1"/>
        <w:rPr>
          <w:rFonts w:eastAsia="HG Mincho Light J"/>
          <w:b/>
          <w:color w:val="000000"/>
          <w:lang w:val="ro-RO" w:eastAsia="ro-RO"/>
        </w:rPr>
      </w:pPr>
      <w:r w:rsidRPr="007F2D2C">
        <w:rPr>
          <w:rFonts w:eastAsia="HG Mincho Light J"/>
          <w:b/>
          <w:color w:val="000000"/>
          <w:lang w:val="ro-RO" w:eastAsia="ro-RO"/>
        </w:rPr>
        <w:t>4</w:t>
      </w:r>
      <w:r w:rsidRPr="007F2D2C">
        <w:rPr>
          <w:rFonts w:eastAsia="HG Mincho Light J"/>
          <w:b/>
          <w:lang w:val="ro-RO" w:eastAsia="ro-RO"/>
        </w:rPr>
        <w:t xml:space="preserve">.  </w:t>
      </w:r>
      <w:r w:rsidRPr="007F2D2C">
        <w:rPr>
          <w:rFonts w:eastAsia="HG Mincho Light J"/>
          <w:b/>
          <w:color w:val="000000"/>
          <w:lang w:val="ro-RO" w:eastAsia="ro-RO"/>
        </w:rPr>
        <w:t>PREȚUL CONTRACTULUI</w:t>
      </w:r>
    </w:p>
    <w:p w14:paraId="6597E76C" w14:textId="77777777" w:rsidR="007F2D2C" w:rsidRPr="007F2D2C" w:rsidRDefault="007F2D2C" w:rsidP="007F2D2C">
      <w:pPr>
        <w:widowControl w:val="0"/>
        <w:suppressAutoHyphens/>
        <w:spacing w:after="0"/>
        <w:ind w:left="0" w:right="1"/>
        <w:rPr>
          <w:rFonts w:eastAsia="HG Mincho Light J"/>
          <w:color w:val="000000"/>
          <w:lang w:val="ro-RO" w:eastAsia="ro-RO"/>
        </w:rPr>
      </w:pPr>
      <w:r w:rsidRPr="007F2D2C">
        <w:rPr>
          <w:rFonts w:eastAsia="HG Mincho Light J"/>
          <w:color w:val="000000"/>
          <w:lang w:val="ro-RO" w:eastAsia="ro-RO"/>
        </w:rPr>
        <w:t>4.1</w:t>
      </w:r>
      <w:r w:rsidRPr="007F2D2C">
        <w:rPr>
          <w:rFonts w:eastAsia="HG Mincho Light J"/>
          <w:b/>
          <w:color w:val="000000"/>
          <w:lang w:val="ro-RO" w:eastAsia="ro-RO"/>
        </w:rPr>
        <w:t xml:space="preserve">. </w:t>
      </w:r>
      <w:r w:rsidRPr="007F2D2C">
        <w:rPr>
          <w:rFonts w:eastAsia="Times New Roman"/>
          <w:lang w:val="it-IT" w:eastAsia="ro-RO"/>
        </w:rPr>
        <w:t>Preţul convenit pentru</w:t>
      </w:r>
      <w:r w:rsidRPr="007F2D2C">
        <w:rPr>
          <w:rFonts w:eastAsia="HG Mincho Light J"/>
          <w:color w:val="000000"/>
          <w:lang w:val="ro-RO" w:eastAsia="ro-RO"/>
        </w:rPr>
        <w:t xml:space="preserve"> </w:t>
      </w:r>
      <w:r w:rsidRPr="007F2D2C">
        <w:rPr>
          <w:rFonts w:eastAsia="Times New Roman"/>
          <w:lang w:val="it-IT" w:eastAsia="ro-RO"/>
        </w:rPr>
        <w:t>îndeplinirea contractului, respectiv preţul serviciilor prestate, plătibil Prestatorului de către Achizitor</w:t>
      </w:r>
      <w:r w:rsidRPr="007F2D2C">
        <w:rPr>
          <w:rFonts w:eastAsia="Times New Roman"/>
          <w:lang w:eastAsia="ro-RO"/>
        </w:rPr>
        <w:t xml:space="preserve"> sunt cele incluse de prestator în oferta atribuită în Catalogul SEAP, de  ________lei fără TVA.</w:t>
      </w:r>
    </w:p>
    <w:p w14:paraId="0F960203" w14:textId="77777777" w:rsidR="007F2D2C" w:rsidRPr="007F2D2C" w:rsidRDefault="007F2D2C" w:rsidP="007F2D2C">
      <w:pPr>
        <w:widowControl w:val="0"/>
        <w:tabs>
          <w:tab w:val="left" w:pos="0"/>
        </w:tabs>
        <w:suppressAutoHyphens/>
        <w:spacing w:after="0"/>
        <w:ind w:left="0" w:right="1"/>
        <w:rPr>
          <w:rFonts w:eastAsia="HG Mincho Light J"/>
          <w:lang w:val="ro-RO" w:eastAsia="ro-RO"/>
        </w:rPr>
      </w:pPr>
      <w:r w:rsidRPr="007F2D2C">
        <w:rPr>
          <w:rFonts w:eastAsia="HG Mincho Light J"/>
          <w:lang w:val="ro-RO" w:eastAsia="ro-RO"/>
        </w:rPr>
        <w:t>4.2</w:t>
      </w:r>
      <w:r w:rsidRPr="007F2D2C">
        <w:rPr>
          <w:rFonts w:eastAsia="HG Mincho Light J"/>
          <w:b/>
          <w:lang w:val="ro-RO" w:eastAsia="ro-RO"/>
        </w:rPr>
        <w:t xml:space="preserve">. </w:t>
      </w:r>
      <w:r w:rsidRPr="007F2D2C">
        <w:rPr>
          <w:rFonts w:eastAsia="HG Mincho Light J"/>
          <w:lang w:val="ro-RO" w:eastAsia="ro-RO"/>
        </w:rPr>
        <w:t>Valoarea totală a contractului este de_________ lei fără TVA respectiv __________lei cu TVA ,reprezentând contravaloarea serviciilor privind securitatea și sănătatea în muncă (SSM), servicii de pregătire în domeniul prevenirii și stingerii incendiilor (PSI) și situații de urgență (SU)</w:t>
      </w:r>
      <w:r w:rsidRPr="007F2D2C">
        <w:rPr>
          <w:rFonts w:eastAsia="HG Mincho Light J"/>
          <w:color w:val="000000" w:themeColor="text1"/>
          <w:lang w:val="ro-RO" w:eastAsia="ro-RO"/>
        </w:rPr>
        <w:t>.</w:t>
      </w:r>
    </w:p>
    <w:p w14:paraId="08D7F686"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lang w:val="ro-RO" w:eastAsia="ro-RO"/>
        </w:rPr>
        <w:t>4.3</w:t>
      </w:r>
      <w:r w:rsidRPr="007F2D2C">
        <w:rPr>
          <w:rFonts w:eastAsia="Times New Roman"/>
          <w:b/>
          <w:lang w:val="ro-RO" w:eastAsia="ro-RO"/>
        </w:rPr>
        <w:t xml:space="preserve">. </w:t>
      </w:r>
      <w:r w:rsidRPr="007F2D2C">
        <w:rPr>
          <w:rFonts w:eastAsia="Times New Roman" w:cs="Arial"/>
          <w:lang w:val="ro-RO" w:eastAsia="ro-RO"/>
        </w:rPr>
        <w:t xml:space="preserve">Prețul convenit include și costul deplasării prestatorului în vederea desfășurării activității de instruire a personalului la sediul </w:t>
      </w:r>
      <w:r w:rsidRPr="007F2D2C">
        <w:rPr>
          <w:rFonts w:eastAsia="Times New Roman"/>
          <w:color w:val="000000" w:themeColor="text1"/>
          <w:lang w:val="ro-RO" w:eastAsia="ro-RO"/>
        </w:rPr>
        <w:t>Agenției Naționale de Administrare a Bunurilor Indisponibilizate</w:t>
      </w:r>
      <w:r w:rsidRPr="007F2D2C">
        <w:rPr>
          <w:rFonts w:eastAsia="Times New Roman" w:cs="Arial"/>
          <w:lang w:val="ro-RO" w:eastAsia="ro-RO"/>
        </w:rPr>
        <w:t>.</w:t>
      </w:r>
    </w:p>
    <w:p w14:paraId="60192674"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4.4.Preţul contractului este ferm şi neajustabil, exprimat în lei, pe întreaga perioadă de derulare a prezentului contract.</w:t>
      </w:r>
    </w:p>
    <w:p w14:paraId="3FE51DB0"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 xml:space="preserve">4.5.Achizitorul are obligaţia de a efectua plata serviciilor după efectuarea recepţiei finale în baza procesului verbal de recepție servicii, în termen de 30 zile de la data înregistrării facturii la registratura </w:t>
      </w:r>
      <w:r w:rsidRPr="007F2D2C">
        <w:rPr>
          <w:rFonts w:eastAsia="Times New Roman" w:cs="Arial"/>
          <w:lang w:val="en-AU" w:eastAsia="ro-RO"/>
        </w:rPr>
        <w:t>Beneficiarului</w:t>
      </w:r>
      <w:r w:rsidRPr="007F2D2C">
        <w:rPr>
          <w:rFonts w:eastAsia="Times New Roman" w:cs="Arial"/>
          <w:lang w:val="ro-RO" w:eastAsia="ro-RO"/>
        </w:rPr>
        <w:t>, (cu respectarea termenului maxim prevăzut de Legea nr. 72/2013) emisă de către Prestator, în baza documentelor ce atesta predarea documentației și însușirea acestora de către Achizitor fără obiecțiuni.</w:t>
      </w:r>
    </w:p>
    <w:p w14:paraId="53B0B1D8"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p>
    <w:p w14:paraId="3CA37B31" w14:textId="77777777" w:rsidR="007F2D2C" w:rsidRPr="007F2D2C" w:rsidRDefault="007F2D2C" w:rsidP="007F2D2C">
      <w:pPr>
        <w:widowControl w:val="0"/>
        <w:suppressAutoHyphens/>
        <w:spacing w:after="0"/>
        <w:ind w:left="0"/>
        <w:rPr>
          <w:rFonts w:eastAsia="HG Mincho Light J"/>
          <w:b/>
          <w:color w:val="000000"/>
          <w:lang w:val="ro-RO" w:eastAsia="ro-RO"/>
        </w:rPr>
      </w:pPr>
      <w:r w:rsidRPr="007F2D2C">
        <w:rPr>
          <w:rFonts w:eastAsia="HG Mincho Light J"/>
          <w:b/>
          <w:color w:val="000000"/>
          <w:lang w:val="ro-RO" w:eastAsia="ro-RO"/>
        </w:rPr>
        <w:t>5.  DURATA CONTRACTULUI</w:t>
      </w:r>
    </w:p>
    <w:p w14:paraId="66B9EAD4" w14:textId="506AB011" w:rsidR="007F2D2C" w:rsidRDefault="007F2D2C" w:rsidP="007F2D2C">
      <w:pPr>
        <w:widowControl w:val="0"/>
        <w:suppressAutoHyphens/>
        <w:spacing w:after="0"/>
        <w:ind w:left="0"/>
        <w:rPr>
          <w:rFonts w:eastAsia="HG Mincho Light J" w:cs="Arial"/>
          <w:color w:val="000000"/>
          <w:lang w:val="ro-RO" w:eastAsia="ro-RO"/>
        </w:rPr>
      </w:pPr>
      <w:r w:rsidRPr="007F2D2C">
        <w:rPr>
          <w:rFonts w:eastAsia="HG Mincho Light J"/>
          <w:color w:val="000000"/>
          <w:lang w:val="ro-RO" w:eastAsia="ro-RO"/>
        </w:rPr>
        <w:t>5.1.</w:t>
      </w:r>
      <w:r w:rsidRPr="007F2D2C">
        <w:rPr>
          <w:rFonts w:eastAsia="HG Mincho Light J"/>
          <w:b/>
          <w:color w:val="000000"/>
          <w:lang w:val="ro-RO" w:eastAsia="ro-RO"/>
        </w:rPr>
        <w:t xml:space="preserve"> </w:t>
      </w:r>
      <w:r w:rsidRPr="007F2D2C">
        <w:rPr>
          <w:rFonts w:eastAsia="HG Mincho Light J" w:cs="Arial"/>
          <w:color w:val="000000"/>
          <w:lang w:val="ro-RO" w:eastAsia="ro-RO"/>
        </w:rPr>
        <w:t xml:space="preserve">Durata contractului este de la data semnării contractului și până la data îndeplinirii obligațiilor contractuale reciproce, dar nu mai târziu de 31.12.2023. </w:t>
      </w:r>
    </w:p>
    <w:p w14:paraId="27F1684D" w14:textId="384F04D9" w:rsidR="000918AD" w:rsidRDefault="000918AD" w:rsidP="007F2D2C">
      <w:pPr>
        <w:widowControl w:val="0"/>
        <w:suppressAutoHyphens/>
        <w:spacing w:after="0"/>
        <w:ind w:left="0"/>
        <w:rPr>
          <w:rFonts w:eastAsia="HG Mincho Light J" w:cs="Arial"/>
          <w:color w:val="000000"/>
          <w:lang w:val="ro-RO" w:eastAsia="ro-RO"/>
        </w:rPr>
      </w:pPr>
    </w:p>
    <w:p w14:paraId="4A79C9C1" w14:textId="77777777" w:rsidR="000918AD" w:rsidRPr="007F2D2C" w:rsidRDefault="000918AD" w:rsidP="007F2D2C">
      <w:pPr>
        <w:widowControl w:val="0"/>
        <w:suppressAutoHyphens/>
        <w:spacing w:after="0"/>
        <w:ind w:left="0"/>
        <w:rPr>
          <w:rFonts w:eastAsia="HG Mincho Light J" w:cs="Arial"/>
          <w:color w:val="000000"/>
          <w:lang w:val="ro-RO" w:eastAsia="ro-RO"/>
        </w:rPr>
      </w:pPr>
    </w:p>
    <w:p w14:paraId="0572B3AA" w14:textId="77777777" w:rsidR="007F2D2C" w:rsidRPr="007F2D2C" w:rsidRDefault="007F2D2C" w:rsidP="007F2D2C">
      <w:pPr>
        <w:widowControl w:val="0"/>
        <w:suppressAutoHyphens/>
        <w:spacing w:after="0"/>
        <w:ind w:left="0"/>
        <w:rPr>
          <w:rFonts w:eastAsia="HG Mincho Light J" w:cs="Arial"/>
          <w:color w:val="000000"/>
          <w:lang w:val="ro-RO" w:eastAsia="ro-RO"/>
        </w:rPr>
      </w:pPr>
    </w:p>
    <w:p w14:paraId="1C6342C6" w14:textId="77777777" w:rsidR="007F2D2C" w:rsidRPr="007F2D2C" w:rsidRDefault="007F2D2C" w:rsidP="007F2D2C">
      <w:pPr>
        <w:tabs>
          <w:tab w:val="left" w:pos="284"/>
        </w:tabs>
        <w:suppressAutoHyphens/>
        <w:spacing w:after="0"/>
        <w:ind w:left="0"/>
        <w:contextualSpacing/>
        <w:rPr>
          <w:rFonts w:eastAsia="Times New Roman" w:cs="Arial"/>
          <w:b/>
          <w:lang w:val="ro-RO" w:eastAsia="ro-RO"/>
        </w:rPr>
      </w:pPr>
      <w:r w:rsidRPr="007F2D2C">
        <w:rPr>
          <w:rFonts w:eastAsia="Times New Roman" w:cs="Arial"/>
          <w:b/>
          <w:lang w:val="ro-RO" w:eastAsia="ro-RO"/>
        </w:rPr>
        <w:lastRenderedPageBreak/>
        <w:t>6</w:t>
      </w:r>
      <w:r w:rsidRPr="007F2D2C">
        <w:rPr>
          <w:rFonts w:eastAsia="Times New Roman" w:cs="Arial"/>
          <w:lang w:val="ro-RO" w:eastAsia="ro-RO"/>
        </w:rPr>
        <w:t>.</w:t>
      </w:r>
      <w:r w:rsidRPr="007F2D2C">
        <w:rPr>
          <w:rFonts w:eastAsia="Times New Roman" w:cs="Arial"/>
          <w:b/>
          <w:lang w:val="ro-RO" w:eastAsia="ro-RO"/>
        </w:rPr>
        <w:t xml:space="preserve">DOCUMENTELE AFERENTE CONTRACTULUI </w:t>
      </w:r>
    </w:p>
    <w:p w14:paraId="27055A62" w14:textId="77777777" w:rsidR="007F2D2C" w:rsidRPr="007F2D2C" w:rsidRDefault="007F2D2C" w:rsidP="007F2D2C">
      <w:pPr>
        <w:widowControl w:val="0"/>
        <w:suppressAutoHyphens/>
        <w:spacing w:after="0"/>
        <w:ind w:left="0" w:right="1"/>
        <w:rPr>
          <w:rFonts w:eastAsia="HG Mincho Light J" w:cs="Arial"/>
          <w:color w:val="000000"/>
          <w:lang w:val="ro-RO" w:eastAsia="ro-RO"/>
        </w:rPr>
      </w:pPr>
      <w:r w:rsidRPr="007F2D2C">
        <w:rPr>
          <w:rFonts w:eastAsia="HG Mincho Light J" w:cs="Arial"/>
          <w:color w:val="000000"/>
          <w:lang w:val="ro-RO" w:eastAsia="ro-RO"/>
        </w:rPr>
        <w:t>6.1.Documentele aferente prezentului contract sunt:</w:t>
      </w:r>
    </w:p>
    <w:p w14:paraId="13691AC6" w14:textId="77777777" w:rsidR="007F2D2C" w:rsidRPr="007F2D2C" w:rsidRDefault="007F2D2C" w:rsidP="007F2D2C">
      <w:pPr>
        <w:widowControl w:val="0"/>
        <w:numPr>
          <w:ilvl w:val="0"/>
          <w:numId w:val="13"/>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Caietul de sarcini;</w:t>
      </w:r>
    </w:p>
    <w:p w14:paraId="4234E81C" w14:textId="77777777" w:rsidR="007F2D2C" w:rsidRPr="007F2D2C" w:rsidRDefault="007F2D2C" w:rsidP="007F2D2C">
      <w:pPr>
        <w:widowControl w:val="0"/>
        <w:numPr>
          <w:ilvl w:val="0"/>
          <w:numId w:val="13"/>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Oferta prestatorului din SEAP;</w:t>
      </w:r>
    </w:p>
    <w:p w14:paraId="02B94D45" w14:textId="77777777" w:rsidR="007F2D2C" w:rsidRPr="007F2D2C" w:rsidRDefault="007F2D2C" w:rsidP="007F2D2C">
      <w:pPr>
        <w:tabs>
          <w:tab w:val="left" w:pos="284"/>
        </w:tabs>
        <w:suppressAutoHyphens/>
        <w:spacing w:after="0"/>
        <w:ind w:left="0"/>
        <w:contextualSpacing/>
        <w:rPr>
          <w:rFonts w:eastAsia="Times New Roman" w:cs="Arial"/>
          <w:lang w:val="ro-RO" w:eastAsia="ro-RO"/>
        </w:rPr>
      </w:pPr>
    </w:p>
    <w:p w14:paraId="19D61467" w14:textId="77777777" w:rsidR="007F2D2C" w:rsidRPr="007F2D2C" w:rsidRDefault="007F2D2C" w:rsidP="007F2D2C">
      <w:pPr>
        <w:widowControl w:val="0"/>
        <w:numPr>
          <w:ilvl w:val="0"/>
          <w:numId w:val="14"/>
        </w:numPr>
        <w:tabs>
          <w:tab w:val="left" w:pos="284"/>
        </w:tabs>
        <w:suppressAutoHyphens/>
        <w:spacing w:after="0" w:line="240" w:lineRule="auto"/>
        <w:ind w:left="0" w:firstLine="0"/>
        <w:contextualSpacing/>
        <w:jc w:val="left"/>
        <w:rPr>
          <w:rFonts w:eastAsia="Times New Roman" w:cs="Arial"/>
          <w:b/>
          <w:lang w:val="ro-RO" w:eastAsia="ro-RO"/>
        </w:rPr>
      </w:pPr>
      <w:r w:rsidRPr="007F2D2C">
        <w:rPr>
          <w:rFonts w:eastAsia="Times New Roman" w:cs="Arial"/>
          <w:b/>
          <w:lang w:val="ro-RO" w:eastAsia="ro-RO"/>
        </w:rPr>
        <w:t>CARACTERUL CONFIDENŢIAL AL CONTRACTULUI ŞI INDEPENDENŢA EVALUATORULUI</w:t>
      </w:r>
    </w:p>
    <w:p w14:paraId="44D98012" w14:textId="77777777" w:rsidR="007F2D2C" w:rsidRPr="007F2D2C" w:rsidRDefault="007F2D2C" w:rsidP="007F2D2C">
      <w:pPr>
        <w:widowControl w:val="0"/>
        <w:numPr>
          <w:ilvl w:val="1"/>
          <w:numId w:val="14"/>
        </w:numPr>
        <w:tabs>
          <w:tab w:val="left" w:pos="426"/>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7131C69" w14:textId="77777777" w:rsidR="007F2D2C" w:rsidRPr="007F2D2C" w:rsidRDefault="007F2D2C" w:rsidP="007F2D2C">
      <w:pPr>
        <w:widowControl w:val="0"/>
        <w:numPr>
          <w:ilvl w:val="1"/>
          <w:numId w:val="14"/>
        </w:numPr>
        <w:tabs>
          <w:tab w:val="left" w:pos="426"/>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Prestatorul, precum și personalul prestatorului implicat în derularea contractului trebuie să asigure caracterul de confidențialitate, sens în care, nu va divulga în nicio situație nicio informație la care ar putea avea acces în legătură cu obiectul și datele contractului fără acordul prealabil scris al Achizitorului.</w:t>
      </w:r>
    </w:p>
    <w:p w14:paraId="6335DB3C" w14:textId="77777777" w:rsidR="007F2D2C" w:rsidRPr="007F2D2C" w:rsidRDefault="007F2D2C" w:rsidP="007F2D2C">
      <w:pPr>
        <w:widowControl w:val="0"/>
        <w:numPr>
          <w:ilvl w:val="1"/>
          <w:numId w:val="14"/>
        </w:numPr>
        <w:tabs>
          <w:tab w:val="left" w:pos="426"/>
        </w:tabs>
        <w:suppressAutoHyphens/>
        <w:spacing w:after="0" w:line="240" w:lineRule="auto"/>
        <w:ind w:left="0" w:firstLine="0"/>
        <w:contextualSpacing/>
        <w:jc w:val="left"/>
        <w:rPr>
          <w:rFonts w:eastAsia="Times New Roman" w:cs="Arial"/>
          <w:b/>
          <w:lang w:val="ro-RO" w:eastAsia="ro-RO"/>
        </w:rPr>
      </w:pPr>
      <w:r w:rsidRPr="007F2D2C">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242866A3"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p>
    <w:p w14:paraId="3CF64CE3" w14:textId="77777777" w:rsidR="007F2D2C" w:rsidRPr="007F2D2C" w:rsidRDefault="007F2D2C" w:rsidP="007F2D2C">
      <w:pPr>
        <w:widowControl w:val="0"/>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8. OBLIGAŢIILE PRESTATORULUI</w:t>
      </w:r>
    </w:p>
    <w:p w14:paraId="4FF079DB" w14:textId="77777777" w:rsidR="007F2D2C" w:rsidRPr="007F2D2C" w:rsidRDefault="007F2D2C" w:rsidP="007F2D2C">
      <w:pPr>
        <w:widowControl w:val="0"/>
        <w:suppressAutoHyphens/>
        <w:spacing w:after="0"/>
        <w:ind w:left="0"/>
        <w:rPr>
          <w:rFonts w:eastAsia="HG Mincho Light J"/>
          <w:color w:val="000000" w:themeColor="text1"/>
          <w:lang w:val="ro-RO" w:eastAsia="ro-RO"/>
        </w:rPr>
      </w:pPr>
      <w:r w:rsidRPr="007F2D2C">
        <w:rPr>
          <w:rFonts w:eastAsia="HG Mincho Light J"/>
          <w:color w:val="000000" w:themeColor="text1"/>
          <w:lang w:val="ro-RO" w:eastAsia="ro-RO"/>
        </w:rPr>
        <w:t>8.1.Prestatorul se obligă să asigure serviciile de SSM, PSI și SU care fac obiectul prezentului contract, conform cerințelor cuprinse în Caietul de sarcini și a obligațiilor asumate de către Prestator prin oferta din Catalogul electronic SEAP.</w:t>
      </w:r>
    </w:p>
    <w:p w14:paraId="577F94C8" w14:textId="77777777" w:rsidR="007F2D2C" w:rsidRPr="007F2D2C" w:rsidRDefault="007F2D2C" w:rsidP="007F2D2C">
      <w:pPr>
        <w:widowControl w:val="0"/>
        <w:suppressAutoHyphens/>
        <w:spacing w:after="0"/>
        <w:ind w:left="0" w:right="1"/>
        <w:rPr>
          <w:rFonts w:eastAsia="HG Mincho Light J" w:cs="Arial"/>
          <w:color w:val="000000"/>
          <w:lang w:eastAsia="ro-RO"/>
        </w:rPr>
      </w:pPr>
      <w:r w:rsidRPr="007F2D2C">
        <w:rPr>
          <w:rFonts w:eastAsia="HG Mincho Light J"/>
          <w:color w:val="000000" w:themeColor="text1"/>
          <w:lang w:val="ro-RO" w:eastAsia="ro-RO"/>
        </w:rPr>
        <w:t>8.2.</w:t>
      </w:r>
      <w:r w:rsidRPr="007F2D2C">
        <w:rPr>
          <w:rFonts w:eastAsia="HG Mincho Light J" w:cs="Arial"/>
          <w:color w:val="000000"/>
          <w:lang w:eastAsia="ro-RO"/>
        </w:rPr>
        <w:t>Prestatorul are obligația de a nu transfera total sau parțial obligațiile sale asumate prin prezentul contract.</w:t>
      </w:r>
    </w:p>
    <w:p w14:paraId="547BAEC5" w14:textId="77777777" w:rsidR="007F2D2C" w:rsidRPr="007F2D2C" w:rsidRDefault="007F2D2C" w:rsidP="007F2D2C">
      <w:pPr>
        <w:widowControl w:val="0"/>
        <w:suppressAutoHyphens/>
        <w:spacing w:after="0"/>
        <w:ind w:left="0" w:right="1"/>
        <w:rPr>
          <w:rFonts w:eastAsia="HG Mincho Light J"/>
          <w:color w:val="000000" w:themeColor="text1"/>
          <w:lang w:val="ro-RO" w:eastAsia="ro-RO"/>
        </w:rPr>
      </w:pPr>
      <w:r w:rsidRPr="007F2D2C">
        <w:rPr>
          <w:rFonts w:eastAsia="HG Mincho Light J" w:cs="Arial"/>
          <w:color w:val="000000"/>
          <w:lang w:eastAsia="ro-RO"/>
        </w:rPr>
        <w:t>8.3.Prestatorul se obligă să nu subcontracteze părți din contract, fără obținerea în prealabil a acordului scris din partea Achizitorului.</w:t>
      </w:r>
    </w:p>
    <w:p w14:paraId="27ECADE9"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8.4.Ulterior obținerii acordului din partea Achizitorului, Prestatorul se obligă să încheie contracte cu subcontractanții desemnați, în conformitate cu oferta.</w:t>
      </w:r>
    </w:p>
    <w:p w14:paraId="3DD87E2A"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8.5.Prestatorul are obligația de a asigura resursele umane, materiale și orice alte asemenea, astfel încât să se asigure derularea corespunzătoare a contractului.</w:t>
      </w:r>
    </w:p>
    <w:p w14:paraId="356CE5C7"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8.6.Prestatorul se obligă ca, în cazul în care înlocuiește personalul responsabil cu realizarea serviciilor ce fac obiectul prezentului contract, să obțină în prealabil acordul scris din partea Achizitorului.</w:t>
      </w:r>
    </w:p>
    <w:p w14:paraId="2DB7D8F0"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8.7.Prestatorul răspunde și suportă riscul și eventualele pagube produse ca urmare a activității sale.</w:t>
      </w:r>
    </w:p>
    <w:p w14:paraId="010A3A45"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8.8</w:t>
      </w:r>
      <w:r w:rsidRPr="007F2D2C">
        <w:rPr>
          <w:rFonts w:eastAsia="HG Mincho Light J"/>
          <w:b/>
          <w:color w:val="000000" w:themeColor="text1"/>
          <w:lang w:val="ro-RO" w:eastAsia="ro-RO"/>
        </w:rPr>
        <w:t>.</w:t>
      </w:r>
      <w:r w:rsidRPr="007F2D2C">
        <w:rPr>
          <w:rFonts w:eastAsia="HG Mincho Light J"/>
          <w:color w:val="000000" w:themeColor="text1"/>
          <w:lang w:val="ro-RO" w:eastAsia="ro-RO"/>
        </w:rPr>
        <w:t>Prestatorul se obligă să factureze contravaloarea serviciilor de SSM, PSI și SU contractate în conformitate cu tarifele din oferta SEAP.</w:t>
      </w:r>
    </w:p>
    <w:p w14:paraId="006A1CB2" w14:textId="77777777" w:rsidR="007F2D2C" w:rsidRPr="007F2D2C" w:rsidRDefault="007F2D2C" w:rsidP="007F2D2C">
      <w:pPr>
        <w:widowControl w:val="0"/>
        <w:tabs>
          <w:tab w:val="left" w:pos="965"/>
        </w:tabs>
        <w:suppressAutoHyphens/>
        <w:spacing w:after="0"/>
        <w:ind w:left="0" w:right="1"/>
        <w:rPr>
          <w:rFonts w:eastAsia="HG Mincho Light J" w:cs="Arial"/>
          <w:color w:val="000000"/>
          <w:lang w:eastAsia="ro-RO"/>
        </w:rPr>
      </w:pPr>
      <w:r w:rsidRPr="007F2D2C">
        <w:rPr>
          <w:rFonts w:eastAsia="HG Mincho Light J"/>
          <w:color w:val="000000" w:themeColor="text1"/>
          <w:lang w:val="ro-RO" w:eastAsia="ro-RO"/>
        </w:rPr>
        <w:t>8.9.</w:t>
      </w:r>
      <w:r w:rsidRPr="007F2D2C">
        <w:rPr>
          <w:rFonts w:eastAsia="HG Mincho Light J" w:cs="Arial"/>
          <w:color w:val="000000"/>
          <w:lang w:eastAsia="ro-RO"/>
        </w:rPr>
        <w:t>Factura se emite de c</w:t>
      </w:r>
      <w:r w:rsidRPr="007F2D2C">
        <w:rPr>
          <w:rFonts w:eastAsia="HG Mincho Light J" w:cs="Arial"/>
          <w:color w:val="000000"/>
          <w:lang w:val="ro-RO" w:eastAsia="ro-RO"/>
        </w:rPr>
        <w:t>ă</w:t>
      </w:r>
      <w:r w:rsidRPr="007F2D2C">
        <w:rPr>
          <w:rFonts w:eastAsia="HG Mincho Light J" w:cs="Arial"/>
          <w:color w:val="000000"/>
          <w:lang w:eastAsia="ro-RO"/>
        </w:rPr>
        <w:t xml:space="preserve">tre Prestator după recepția serviciilor </w:t>
      </w:r>
      <w:r w:rsidRPr="007F2D2C">
        <w:rPr>
          <w:rFonts w:eastAsia="HG Mincho Light J" w:cs="Arial"/>
          <w:color w:val="000000"/>
          <w:lang w:val="ro-RO" w:eastAsia="ro-RO"/>
        </w:rPr>
        <w:t xml:space="preserve">de SSM, PSI și SU </w:t>
      </w:r>
      <w:r w:rsidRPr="007F2D2C">
        <w:rPr>
          <w:rFonts w:eastAsia="HG Mincho Light J" w:cs="Arial"/>
          <w:color w:val="000000"/>
          <w:lang w:eastAsia="ro-RO"/>
        </w:rPr>
        <w:t>și remedierea eventualelor observații formulate de către Achizitor.</w:t>
      </w:r>
    </w:p>
    <w:p w14:paraId="01DB91EA" w14:textId="54D7D378" w:rsidR="007F2D2C" w:rsidRDefault="007F2D2C" w:rsidP="007F2D2C">
      <w:pPr>
        <w:widowControl w:val="0"/>
        <w:tabs>
          <w:tab w:val="left" w:pos="965"/>
        </w:tabs>
        <w:suppressAutoHyphens/>
        <w:spacing w:after="0"/>
        <w:ind w:left="0" w:right="1"/>
        <w:rPr>
          <w:rFonts w:eastAsia="HG Mincho Light J" w:cs="Arial"/>
          <w:color w:val="000000"/>
          <w:lang w:val="ro-RO" w:eastAsia="ro-RO"/>
        </w:rPr>
      </w:pPr>
      <w:r w:rsidRPr="007F2D2C">
        <w:rPr>
          <w:rFonts w:eastAsia="HG Mincho Light J" w:cs="Arial"/>
          <w:color w:val="000000"/>
          <w:lang w:eastAsia="ro-RO"/>
        </w:rPr>
        <w:t>8.10.</w:t>
      </w:r>
      <w:r w:rsidRPr="007F2D2C">
        <w:rPr>
          <w:rFonts w:eastAsia="HG Mincho Light J" w:cs="Arial"/>
          <w:color w:val="000000"/>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Achizitorului prin poștă cu confirmare de primire sau prin delegat direct la </w:t>
      </w:r>
      <w:r w:rsidRPr="007F2D2C">
        <w:rPr>
          <w:color w:val="000000"/>
          <w:lang w:val="ro-RO"/>
        </w:rPr>
        <w:t>adresa de corespondență din municipiul București, Bd. Regina Elisabeta, nr. 3, sector 3, cod poștal 030015</w:t>
      </w:r>
      <w:r w:rsidRPr="007F2D2C">
        <w:rPr>
          <w:rFonts w:eastAsia="HG Mincho Light J" w:cs="Arial"/>
          <w:color w:val="000000"/>
          <w:lang w:val="ro-RO" w:eastAsia="ro-RO"/>
        </w:rPr>
        <w:t>. In caz de divergențe, dovada comunicării facturilor către Achizitor o constituie, după caz, mandatul poștal sau ștampila aplicată de registratura Achizitorului pe document. Dacă data scadentă este o zi nelucrătoare, termenul de plată va fi prorogat până la prima zi lucrătoare următoare acesteia.</w:t>
      </w:r>
    </w:p>
    <w:p w14:paraId="76D87589" w14:textId="4FC82B2E" w:rsidR="008D7183" w:rsidRDefault="008D7183" w:rsidP="007F2D2C">
      <w:pPr>
        <w:widowControl w:val="0"/>
        <w:tabs>
          <w:tab w:val="left" w:pos="965"/>
        </w:tabs>
        <w:suppressAutoHyphens/>
        <w:spacing w:after="0"/>
        <w:ind w:left="0" w:right="1"/>
        <w:rPr>
          <w:rFonts w:eastAsia="HG Mincho Light J" w:cs="Arial"/>
          <w:color w:val="000000"/>
          <w:lang w:val="ro-RO" w:eastAsia="ro-RO"/>
        </w:rPr>
      </w:pPr>
    </w:p>
    <w:p w14:paraId="4D2D75C0" w14:textId="2FBAFCD0" w:rsidR="008D7183" w:rsidRDefault="008D7183" w:rsidP="007F2D2C">
      <w:pPr>
        <w:widowControl w:val="0"/>
        <w:tabs>
          <w:tab w:val="left" w:pos="965"/>
        </w:tabs>
        <w:suppressAutoHyphens/>
        <w:spacing w:after="0"/>
        <w:ind w:left="0" w:right="1"/>
        <w:rPr>
          <w:rFonts w:eastAsia="HG Mincho Light J" w:cs="Arial"/>
          <w:color w:val="000000"/>
          <w:lang w:val="ro-RO" w:eastAsia="ro-RO"/>
        </w:rPr>
      </w:pPr>
    </w:p>
    <w:p w14:paraId="33818CAF" w14:textId="77777777" w:rsidR="008D7183" w:rsidRPr="007F2D2C" w:rsidRDefault="008D7183" w:rsidP="007F2D2C">
      <w:pPr>
        <w:widowControl w:val="0"/>
        <w:tabs>
          <w:tab w:val="left" w:pos="965"/>
        </w:tabs>
        <w:suppressAutoHyphens/>
        <w:spacing w:after="0"/>
        <w:ind w:left="0" w:right="1"/>
        <w:rPr>
          <w:rFonts w:eastAsia="HG Mincho Light J" w:cs="Arial"/>
          <w:color w:val="000000"/>
          <w:lang w:val="ro-RO" w:eastAsia="ro-RO"/>
        </w:rPr>
      </w:pPr>
    </w:p>
    <w:p w14:paraId="5F79744A" w14:textId="77777777" w:rsidR="007F2D2C" w:rsidRPr="007F2D2C" w:rsidRDefault="007F2D2C" w:rsidP="007F2D2C">
      <w:pPr>
        <w:widowControl w:val="0"/>
        <w:suppressAutoHyphens/>
        <w:spacing w:after="0"/>
        <w:ind w:left="0" w:right="1"/>
        <w:rPr>
          <w:rFonts w:eastAsia="HG Mincho Light J"/>
          <w:b/>
          <w:color w:val="000000"/>
          <w:lang w:val="ro-RO" w:eastAsia="ro-RO"/>
        </w:rPr>
      </w:pPr>
    </w:p>
    <w:p w14:paraId="516F27E0" w14:textId="77777777" w:rsidR="007F2D2C" w:rsidRPr="007F2D2C" w:rsidRDefault="007F2D2C" w:rsidP="007F2D2C">
      <w:pPr>
        <w:widowControl w:val="0"/>
        <w:suppressAutoHyphens/>
        <w:spacing w:after="0"/>
        <w:ind w:left="0" w:right="1"/>
        <w:rPr>
          <w:rFonts w:eastAsia="HG Mincho Light J"/>
          <w:b/>
          <w:color w:val="000000"/>
          <w:lang w:val="ro-RO" w:eastAsia="ro-RO"/>
        </w:rPr>
      </w:pPr>
      <w:r w:rsidRPr="007F2D2C">
        <w:rPr>
          <w:rFonts w:eastAsia="HG Mincho Light J"/>
          <w:b/>
          <w:color w:val="000000"/>
          <w:lang w:val="ro-RO" w:eastAsia="ro-RO"/>
        </w:rPr>
        <w:t>9.  OBLIGAŢIILE ACHIZITORULUI</w:t>
      </w:r>
    </w:p>
    <w:p w14:paraId="305999D0" w14:textId="77777777" w:rsidR="007F2D2C" w:rsidRPr="007F2D2C" w:rsidRDefault="007F2D2C" w:rsidP="007F2D2C">
      <w:pPr>
        <w:widowControl w:val="0"/>
        <w:suppressAutoHyphens/>
        <w:spacing w:after="0"/>
        <w:ind w:left="0" w:right="1"/>
        <w:rPr>
          <w:rFonts w:eastAsia="HG Mincho Light J"/>
          <w:b/>
          <w:color w:val="000000"/>
          <w:lang w:val="ro-RO" w:eastAsia="ro-RO"/>
        </w:rPr>
      </w:pPr>
      <w:r w:rsidRPr="007F2D2C">
        <w:rPr>
          <w:rFonts w:eastAsia="HG Mincho Light J" w:cs="Arial"/>
          <w:color w:val="000000"/>
          <w:lang w:eastAsia="ro-RO"/>
        </w:rPr>
        <w:t>9.1.Achizitorul se obligă ca, în baza prezentului contract, să achiziționeze serviciile de SSM, PSI și SU, conform precizărilor specificate în Caietul de sarcini, Anexă la contract, în condițiile convenite în prezentul contract.</w:t>
      </w:r>
    </w:p>
    <w:p w14:paraId="786E8771"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9.2.Achizitorul are obligația de a pune la dispoziția Prestatorului orice informații/documente specifice executării obligațiilor contractuale.</w:t>
      </w:r>
    </w:p>
    <w:p w14:paraId="434EF3CF"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i/>
          <w:lang w:eastAsia="ro-RO"/>
        </w:rPr>
      </w:pPr>
      <w:r w:rsidRPr="007F2D2C">
        <w:rPr>
          <w:rFonts w:eastAsia="Times New Roman" w:cs="Arial"/>
          <w:lang w:eastAsia="ro-RO"/>
        </w:rPr>
        <w:t xml:space="preserve">9.3.Achizitorul se obligă să efectueze plata serviciilor prestate către Prestator numai după aprobarea de către Achizitor a procesului verbal de recepție întocmit de către Prestator, în conformitate cu prevederile legale în vigoare, respectiv art. 6 din </w:t>
      </w:r>
      <w:r w:rsidRPr="007F2D2C">
        <w:rPr>
          <w:rFonts w:eastAsia="Times New Roman" w:cs="Arial"/>
          <w:i/>
          <w:lang w:eastAsia="ro-RO"/>
        </w:rPr>
        <w:t xml:space="preserve">Legea nr. 72/2013 privind măsurile pentru combaterea întârzierii în executarea obligațiilor de plată a unor sume de bani rezultând din </w:t>
      </w:r>
    </w:p>
    <w:p w14:paraId="46EC2C7B"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i/>
          <w:lang w:eastAsia="ro-RO"/>
        </w:rPr>
        <w:t>contracte încheiate între profesioniști și între aceștia și autorități contractante</w:t>
      </w:r>
      <w:r w:rsidRPr="007F2D2C">
        <w:rPr>
          <w:rFonts w:eastAsia="Times New Roman" w:cs="Arial"/>
          <w:lang w:eastAsia="ro-RO"/>
        </w:rPr>
        <w:t>, în baza facturilor însoțite de procesele-verbale de recepție, fără obiecțiuni.</w:t>
      </w:r>
    </w:p>
    <w:p w14:paraId="6D73542E"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 xml:space="preserve">9.4.Achizitorul are obligația de a efectua plata convenită în prezentul contract către prestator în termen de 30 de zile calendaristice de la data înregistrării facturii la registratura Achizitorului. </w:t>
      </w:r>
    </w:p>
    <w:p w14:paraId="7C715F52"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9.5.Plata serviciilor se va efectua în lei.</w:t>
      </w:r>
    </w:p>
    <w:p w14:paraId="2462BB4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9.6.Achizitorul nu va efectua, iar Prestatorul nu va solicita, plăți în avans.</w:t>
      </w:r>
    </w:p>
    <w:p w14:paraId="7AB89C8A"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9.7.Dacă Achizitorul sesizează nereguli în factură sau prezentarea unor date eronate sau incomplete, va returna factura în original. Un nou termen de plată va curge de la confirmarea de către Achizitor a noii facturi prezentate de către Prestator, completate cu date corecte, potrivit normelor legale și contractului încheiat.</w:t>
      </w:r>
    </w:p>
    <w:p w14:paraId="175A47FB"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p>
    <w:p w14:paraId="7D8826B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b/>
          <w:lang w:eastAsia="ro-RO"/>
        </w:rPr>
      </w:pPr>
      <w:r w:rsidRPr="007F2D2C">
        <w:rPr>
          <w:rFonts w:eastAsia="Times New Roman" w:cs="Arial"/>
          <w:b/>
          <w:lang w:eastAsia="ro-RO"/>
        </w:rPr>
        <w:t>10. ALTE OBLIGAȚII ALE PĂRȚILOR</w:t>
      </w:r>
    </w:p>
    <w:p w14:paraId="6B4360ED"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10.1.P</w:t>
      </w:r>
      <w:r w:rsidRPr="007F2D2C">
        <w:rPr>
          <w:rFonts w:eastAsia="Times New Roman" w:cs="Arial" w:hint="cs"/>
          <w:lang w:val="ro-RO" w:eastAsia="ro-RO"/>
        </w:rPr>
        <w:t>ă</w:t>
      </w:r>
      <w:r w:rsidRPr="007F2D2C">
        <w:rPr>
          <w:rFonts w:eastAsia="Times New Roman" w:cs="Arial"/>
          <w:lang w:val="ro-RO" w:eastAsia="ro-RO"/>
        </w:rPr>
        <w:t xml:space="preserve">rțile vor depune diligențele necesare pentru a respecta obligațiile contractuale, </w:t>
      </w:r>
      <w:r w:rsidRPr="007F2D2C">
        <w:rPr>
          <w:rFonts w:eastAsia="Times New Roman" w:cs="Arial" w:hint="cs"/>
          <w:lang w:val="ro-RO" w:eastAsia="ro-RO"/>
        </w:rPr>
        <w:t>î</w:t>
      </w:r>
      <w:r w:rsidRPr="007F2D2C">
        <w:rPr>
          <w:rFonts w:eastAsia="Times New Roman" w:cs="Arial"/>
          <w:lang w:val="ro-RO" w:eastAsia="ro-RO"/>
        </w:rPr>
        <w:t xml:space="preserve">n conformitate cu planificarea și abordarea convenite </w:t>
      </w:r>
      <w:r w:rsidRPr="007F2D2C">
        <w:rPr>
          <w:rFonts w:eastAsia="Times New Roman" w:cs="Arial" w:hint="cs"/>
          <w:lang w:val="ro-RO" w:eastAsia="ro-RO"/>
        </w:rPr>
        <w:t>î</w:t>
      </w:r>
      <w:r w:rsidRPr="007F2D2C">
        <w:rPr>
          <w:rFonts w:eastAsia="Times New Roman" w:cs="Arial"/>
          <w:lang w:val="ro-RO" w:eastAsia="ro-RO"/>
        </w:rPr>
        <w:t xml:space="preserve">n prezentul contract, </w:t>
      </w:r>
      <w:r w:rsidRPr="007F2D2C">
        <w:rPr>
          <w:rFonts w:eastAsia="Times New Roman" w:cs="Arial" w:hint="cs"/>
          <w:lang w:val="ro-RO" w:eastAsia="ro-RO"/>
        </w:rPr>
        <w:t>î</w:t>
      </w:r>
      <w:r w:rsidRPr="007F2D2C">
        <w:rPr>
          <w:rFonts w:eastAsia="Times New Roman" w:cs="Arial"/>
          <w:lang w:val="ro-RO" w:eastAsia="ro-RO"/>
        </w:rPr>
        <w:t>ns</w:t>
      </w:r>
      <w:r w:rsidRPr="007F2D2C">
        <w:rPr>
          <w:rFonts w:eastAsia="Times New Roman" w:cs="Arial" w:hint="cs"/>
          <w:lang w:val="ro-RO" w:eastAsia="ro-RO"/>
        </w:rPr>
        <w:t>ă</w:t>
      </w:r>
      <w:r w:rsidRPr="007F2D2C">
        <w:rPr>
          <w:rFonts w:eastAsia="Times New Roman" w:cs="Arial"/>
          <w:lang w:val="ro-RO" w:eastAsia="ro-RO"/>
        </w:rPr>
        <w:t xml:space="preserve"> p</w:t>
      </w:r>
      <w:r w:rsidRPr="007F2D2C">
        <w:rPr>
          <w:rFonts w:eastAsia="Times New Roman" w:cs="Arial" w:hint="cs"/>
          <w:lang w:val="ro-RO" w:eastAsia="ro-RO"/>
        </w:rPr>
        <w:t>ă</w:t>
      </w:r>
      <w:r w:rsidRPr="007F2D2C">
        <w:rPr>
          <w:rFonts w:eastAsia="Times New Roman" w:cs="Arial"/>
          <w:lang w:val="ro-RO" w:eastAsia="ro-RO"/>
        </w:rPr>
        <w:t>rțile accept</w:t>
      </w:r>
      <w:r w:rsidRPr="007F2D2C">
        <w:rPr>
          <w:rFonts w:eastAsia="Times New Roman" w:cs="Arial" w:hint="cs"/>
          <w:lang w:val="ro-RO" w:eastAsia="ro-RO"/>
        </w:rPr>
        <w:t>ă</w:t>
      </w:r>
      <w:r w:rsidRPr="007F2D2C">
        <w:rPr>
          <w:rFonts w:eastAsia="Times New Roman" w:cs="Arial"/>
          <w:lang w:val="ro-RO" w:eastAsia="ro-RO"/>
        </w:rPr>
        <w:t xml:space="preserve"> c</w:t>
      </w:r>
      <w:r w:rsidRPr="007F2D2C">
        <w:rPr>
          <w:rFonts w:eastAsia="Times New Roman" w:cs="Arial" w:hint="cs"/>
          <w:lang w:val="ro-RO" w:eastAsia="ro-RO"/>
        </w:rPr>
        <w:t>ă</w:t>
      </w:r>
      <w:r w:rsidRPr="007F2D2C">
        <w:rPr>
          <w:rFonts w:eastAsia="Times New Roman" w:cs="Arial"/>
          <w:lang w:val="ro-RO" w:eastAsia="ro-RO"/>
        </w:rPr>
        <w:t xml:space="preserve"> ar putea fi nevoite s</w:t>
      </w:r>
      <w:r w:rsidRPr="007F2D2C">
        <w:rPr>
          <w:rFonts w:eastAsia="Times New Roman" w:cs="Arial" w:hint="cs"/>
          <w:lang w:val="ro-RO" w:eastAsia="ro-RO"/>
        </w:rPr>
        <w:t>ă</w:t>
      </w:r>
      <w:r w:rsidRPr="007F2D2C">
        <w:rPr>
          <w:rFonts w:eastAsia="Times New Roman" w:cs="Arial"/>
          <w:lang w:val="ro-RO" w:eastAsia="ro-RO"/>
        </w:rPr>
        <w:t xml:space="preserve"> adopte metode de lucru alternative și s</w:t>
      </w:r>
      <w:r w:rsidRPr="007F2D2C">
        <w:rPr>
          <w:rFonts w:eastAsia="Times New Roman" w:cs="Arial" w:hint="cs"/>
          <w:lang w:val="ro-RO" w:eastAsia="ro-RO"/>
        </w:rPr>
        <w:t>ă</w:t>
      </w:r>
      <w:r w:rsidRPr="007F2D2C">
        <w:rPr>
          <w:rFonts w:eastAsia="Times New Roman" w:cs="Arial"/>
          <w:lang w:val="ro-RO" w:eastAsia="ro-RO"/>
        </w:rPr>
        <w:t xml:space="preserve"> pun</w:t>
      </w:r>
      <w:r w:rsidRPr="007F2D2C">
        <w:rPr>
          <w:rFonts w:eastAsia="Times New Roman" w:cs="Arial" w:hint="cs"/>
          <w:lang w:val="ro-RO" w:eastAsia="ro-RO"/>
        </w:rPr>
        <w:t>ă</w:t>
      </w:r>
      <w:r w:rsidRPr="007F2D2C">
        <w:rPr>
          <w:rFonts w:eastAsia="Times New Roman" w:cs="Arial"/>
          <w:lang w:val="ro-RO" w:eastAsia="ro-RO"/>
        </w:rPr>
        <w:t xml:space="preserve"> </w:t>
      </w:r>
      <w:r w:rsidRPr="007F2D2C">
        <w:rPr>
          <w:rFonts w:eastAsia="Times New Roman" w:cs="Arial" w:hint="cs"/>
          <w:lang w:val="ro-RO" w:eastAsia="ro-RO"/>
        </w:rPr>
        <w:t>î</w:t>
      </w:r>
      <w:r w:rsidRPr="007F2D2C">
        <w:rPr>
          <w:rFonts w:eastAsia="Times New Roman" w:cs="Arial"/>
          <w:lang w:val="ro-RO" w:eastAsia="ro-RO"/>
        </w:rPr>
        <w:t>n aplicare m</w:t>
      </w:r>
      <w:r w:rsidRPr="007F2D2C">
        <w:rPr>
          <w:rFonts w:eastAsia="Times New Roman" w:cs="Arial" w:hint="cs"/>
          <w:lang w:val="ro-RO" w:eastAsia="ro-RO"/>
        </w:rPr>
        <w:t>ă</w:t>
      </w:r>
      <w:r w:rsidRPr="007F2D2C">
        <w:rPr>
          <w:rFonts w:eastAsia="Times New Roman" w:cs="Arial"/>
          <w:lang w:val="ro-RO" w:eastAsia="ro-RO"/>
        </w:rPr>
        <w:t xml:space="preserve">suri protective </w:t>
      </w:r>
      <w:r w:rsidRPr="007F2D2C">
        <w:rPr>
          <w:rFonts w:eastAsia="Times New Roman" w:cs="Arial" w:hint="cs"/>
          <w:lang w:val="ro-RO" w:eastAsia="ro-RO"/>
        </w:rPr>
        <w:t>î</w:t>
      </w:r>
      <w:r w:rsidRPr="007F2D2C">
        <w:rPr>
          <w:rFonts w:eastAsia="Times New Roman" w:cs="Arial"/>
          <w:lang w:val="ro-RO" w:eastAsia="ro-RO"/>
        </w:rPr>
        <w:t>n aceasta perioad</w:t>
      </w:r>
      <w:r w:rsidRPr="007F2D2C">
        <w:rPr>
          <w:rFonts w:eastAsia="Times New Roman" w:cs="Arial" w:hint="cs"/>
          <w:lang w:val="ro-RO" w:eastAsia="ro-RO"/>
        </w:rPr>
        <w:t>ă</w:t>
      </w:r>
      <w:r w:rsidRPr="007F2D2C">
        <w:rPr>
          <w:rFonts w:eastAsia="Times New Roman" w:cs="Arial"/>
          <w:lang w:val="ro-RO" w:eastAsia="ro-RO"/>
        </w:rPr>
        <w:t>, inclusiv referitoare la telemunc</w:t>
      </w:r>
      <w:r w:rsidRPr="007F2D2C">
        <w:rPr>
          <w:rFonts w:eastAsia="Times New Roman" w:cs="Arial" w:hint="cs"/>
          <w:lang w:val="ro-RO" w:eastAsia="ro-RO"/>
        </w:rPr>
        <w:t>ă</w:t>
      </w:r>
      <w:r w:rsidRPr="007F2D2C">
        <w:rPr>
          <w:rFonts w:eastAsia="Times New Roman" w:cs="Arial"/>
          <w:lang w:val="ro-RO" w:eastAsia="ro-RO"/>
        </w:rPr>
        <w:t>, restricții de c</w:t>
      </w:r>
      <w:r w:rsidRPr="007F2D2C">
        <w:rPr>
          <w:rFonts w:eastAsia="Times New Roman" w:cs="Arial" w:hint="cs"/>
          <w:lang w:val="ro-RO" w:eastAsia="ro-RO"/>
        </w:rPr>
        <w:t>ă</w:t>
      </w:r>
      <w:r w:rsidRPr="007F2D2C">
        <w:rPr>
          <w:rFonts w:eastAsia="Times New Roman" w:cs="Arial"/>
          <w:lang w:val="ro-RO" w:eastAsia="ro-RO"/>
        </w:rPr>
        <w:t>l</w:t>
      </w:r>
      <w:r w:rsidRPr="007F2D2C">
        <w:rPr>
          <w:rFonts w:eastAsia="Times New Roman" w:cs="Arial" w:hint="cs"/>
          <w:lang w:val="ro-RO" w:eastAsia="ro-RO"/>
        </w:rPr>
        <w:t>ă</w:t>
      </w:r>
      <w:r w:rsidRPr="007F2D2C">
        <w:rPr>
          <w:rFonts w:eastAsia="Times New Roman" w:cs="Arial"/>
          <w:lang w:val="ro-RO" w:eastAsia="ro-RO"/>
        </w:rPr>
        <w:t>torie c</w:t>
      </w:r>
      <w:r w:rsidRPr="007F2D2C">
        <w:rPr>
          <w:rFonts w:eastAsia="Times New Roman" w:cs="Arial" w:hint="cs"/>
          <w:lang w:val="ro-RO" w:eastAsia="ro-RO"/>
        </w:rPr>
        <w:t>ă</w:t>
      </w:r>
      <w:r w:rsidRPr="007F2D2C">
        <w:rPr>
          <w:rFonts w:eastAsia="Times New Roman" w:cs="Arial"/>
          <w:lang w:val="ro-RO" w:eastAsia="ro-RO"/>
        </w:rPr>
        <w:t xml:space="preserve">tre și din anumite locații și plasarea </w:t>
      </w:r>
      <w:r w:rsidRPr="007F2D2C">
        <w:rPr>
          <w:rFonts w:eastAsia="Times New Roman" w:cs="Arial" w:hint="cs"/>
          <w:lang w:val="ro-RO" w:eastAsia="ro-RO"/>
        </w:rPr>
        <w:t>î</w:t>
      </w:r>
      <w:r w:rsidRPr="007F2D2C">
        <w:rPr>
          <w:rFonts w:eastAsia="Times New Roman" w:cs="Arial"/>
          <w:lang w:val="ro-RO" w:eastAsia="ro-RO"/>
        </w:rPr>
        <w:t>n carantin</w:t>
      </w:r>
      <w:r w:rsidRPr="007F2D2C">
        <w:rPr>
          <w:rFonts w:eastAsia="Times New Roman" w:cs="Arial" w:hint="cs"/>
          <w:lang w:val="ro-RO" w:eastAsia="ro-RO"/>
        </w:rPr>
        <w:t>ă</w:t>
      </w:r>
      <w:r w:rsidRPr="007F2D2C">
        <w:rPr>
          <w:rFonts w:eastAsia="Times New Roman" w:cs="Arial"/>
          <w:lang w:val="ro-RO" w:eastAsia="ro-RO"/>
        </w:rPr>
        <w:t xml:space="preserve"> a persoanelor fizice. Aceste practici și m</w:t>
      </w:r>
      <w:r w:rsidRPr="007F2D2C">
        <w:rPr>
          <w:rFonts w:eastAsia="Times New Roman" w:cs="Arial" w:hint="cs"/>
          <w:lang w:val="ro-RO" w:eastAsia="ro-RO"/>
        </w:rPr>
        <w:t>ă</w:t>
      </w:r>
      <w:r w:rsidRPr="007F2D2C">
        <w:rPr>
          <w:rFonts w:eastAsia="Times New Roman" w:cs="Arial"/>
          <w:lang w:val="ro-RO" w:eastAsia="ro-RO"/>
        </w:rPr>
        <w:t xml:space="preserve">suri de lucru pot afecta sau </w:t>
      </w:r>
      <w:r w:rsidRPr="007F2D2C">
        <w:rPr>
          <w:rFonts w:eastAsia="Times New Roman" w:cs="Arial" w:hint="cs"/>
          <w:lang w:val="ro-RO" w:eastAsia="ro-RO"/>
        </w:rPr>
        <w:t>î</w:t>
      </w:r>
      <w:r w:rsidRPr="007F2D2C">
        <w:rPr>
          <w:rFonts w:eastAsia="Times New Roman" w:cs="Arial"/>
          <w:lang w:val="ro-RO" w:eastAsia="ro-RO"/>
        </w:rPr>
        <w:t>mpiedica desf</w:t>
      </w:r>
      <w:r w:rsidRPr="007F2D2C">
        <w:rPr>
          <w:rFonts w:eastAsia="Times New Roman" w:cs="Arial" w:hint="cs"/>
          <w:lang w:val="ro-RO" w:eastAsia="ro-RO"/>
        </w:rPr>
        <w:t>ă</w:t>
      </w:r>
      <w:r w:rsidRPr="007F2D2C">
        <w:rPr>
          <w:rFonts w:eastAsia="Times New Roman" w:cs="Arial"/>
          <w:lang w:val="ro-RO" w:eastAsia="ro-RO"/>
        </w:rPr>
        <w:t>șurarea diverselor activit</w:t>
      </w:r>
      <w:r w:rsidRPr="007F2D2C">
        <w:rPr>
          <w:rFonts w:eastAsia="Times New Roman" w:cs="Arial" w:hint="cs"/>
          <w:lang w:val="ro-RO" w:eastAsia="ro-RO"/>
        </w:rPr>
        <w:t>ă</w:t>
      </w:r>
      <w:r w:rsidRPr="007F2D2C">
        <w:rPr>
          <w:rFonts w:eastAsia="Times New Roman" w:cs="Arial"/>
          <w:lang w:val="ro-RO" w:eastAsia="ro-RO"/>
        </w:rPr>
        <w:t xml:space="preserve">ți, de exemplu, seminare, training-uri, </w:t>
      </w:r>
      <w:r w:rsidRPr="007F2D2C">
        <w:rPr>
          <w:rFonts w:eastAsia="Times New Roman" w:cs="Arial" w:hint="cs"/>
          <w:lang w:val="ro-RO" w:eastAsia="ro-RO"/>
        </w:rPr>
        <w:t>î</w:t>
      </w:r>
      <w:r w:rsidRPr="007F2D2C">
        <w:rPr>
          <w:rFonts w:eastAsia="Times New Roman" w:cs="Arial"/>
          <w:lang w:val="ro-RO" w:eastAsia="ro-RO"/>
        </w:rPr>
        <w:t>nt</w:t>
      </w:r>
      <w:r w:rsidRPr="007F2D2C">
        <w:rPr>
          <w:rFonts w:eastAsia="Times New Roman" w:cs="Arial" w:hint="cs"/>
          <w:lang w:val="ro-RO" w:eastAsia="ro-RO"/>
        </w:rPr>
        <w:t>â</w:t>
      </w:r>
      <w:r w:rsidRPr="007F2D2C">
        <w:rPr>
          <w:rFonts w:eastAsia="Times New Roman" w:cs="Arial"/>
          <w:lang w:val="ro-RO" w:eastAsia="ro-RO"/>
        </w:rPr>
        <w:t>lniri directe sau accesarea direct</w:t>
      </w:r>
      <w:r w:rsidRPr="007F2D2C">
        <w:rPr>
          <w:rFonts w:eastAsia="Times New Roman" w:cs="Arial" w:hint="cs"/>
          <w:lang w:val="ro-RO" w:eastAsia="ro-RO"/>
        </w:rPr>
        <w:t>ă</w:t>
      </w:r>
      <w:r w:rsidRPr="007F2D2C">
        <w:rPr>
          <w:rFonts w:eastAsia="Times New Roman" w:cs="Arial"/>
          <w:lang w:val="ro-RO" w:eastAsia="ro-RO"/>
        </w:rPr>
        <w:t xml:space="preserve"> a documentelor din arhiva fizic</w:t>
      </w:r>
      <w:r w:rsidRPr="007F2D2C">
        <w:rPr>
          <w:rFonts w:eastAsia="Times New Roman" w:cs="Arial" w:hint="cs"/>
          <w:lang w:val="ro-RO" w:eastAsia="ro-RO"/>
        </w:rPr>
        <w:t>ă</w:t>
      </w:r>
      <w:r w:rsidRPr="007F2D2C">
        <w:rPr>
          <w:rFonts w:eastAsia="Times New Roman" w:cs="Arial"/>
          <w:lang w:val="ro-RO" w:eastAsia="ro-RO"/>
        </w:rPr>
        <w:t xml:space="preserve"> a Achizitorului. </w:t>
      </w:r>
    </w:p>
    <w:p w14:paraId="12EA4189" w14:textId="0BE86230" w:rsid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10.2.F</w:t>
      </w:r>
      <w:r w:rsidRPr="007F2D2C">
        <w:rPr>
          <w:rFonts w:eastAsia="Times New Roman" w:cs="Arial" w:hint="cs"/>
          <w:lang w:val="ro-RO" w:eastAsia="ro-RO"/>
        </w:rPr>
        <w:t>ă</w:t>
      </w:r>
      <w:r w:rsidRPr="007F2D2C">
        <w:rPr>
          <w:rFonts w:eastAsia="Times New Roman" w:cs="Arial"/>
          <w:lang w:val="ro-RO" w:eastAsia="ro-RO"/>
        </w:rPr>
        <w:t>r</w:t>
      </w:r>
      <w:r w:rsidRPr="007F2D2C">
        <w:rPr>
          <w:rFonts w:eastAsia="Times New Roman" w:cs="Arial" w:hint="cs"/>
          <w:lang w:val="ro-RO" w:eastAsia="ro-RO"/>
        </w:rPr>
        <w:t>ă</w:t>
      </w:r>
      <w:r w:rsidRPr="007F2D2C">
        <w:rPr>
          <w:rFonts w:eastAsia="Times New Roman" w:cs="Arial"/>
          <w:lang w:val="ro-RO" w:eastAsia="ro-RO"/>
        </w:rPr>
        <w:t xml:space="preserve"> a aduce atingere faptului c</w:t>
      </w:r>
      <w:r w:rsidRPr="007F2D2C">
        <w:rPr>
          <w:rFonts w:eastAsia="Times New Roman" w:cs="Arial" w:hint="cs"/>
          <w:lang w:val="ro-RO" w:eastAsia="ro-RO"/>
        </w:rPr>
        <w:t>ă</w:t>
      </w:r>
      <w:r w:rsidRPr="007F2D2C">
        <w:rPr>
          <w:rFonts w:eastAsia="Times New Roman" w:cs="Arial"/>
          <w:lang w:val="ro-RO" w:eastAsia="ro-RO"/>
        </w:rPr>
        <w:t xml:space="preserve"> niciuna dintre p</w:t>
      </w:r>
      <w:r w:rsidRPr="007F2D2C">
        <w:rPr>
          <w:rFonts w:eastAsia="Times New Roman" w:cs="Arial" w:hint="cs"/>
          <w:lang w:val="ro-RO" w:eastAsia="ro-RO"/>
        </w:rPr>
        <w:t>ă</w:t>
      </w:r>
      <w:r w:rsidRPr="007F2D2C">
        <w:rPr>
          <w:rFonts w:eastAsia="Times New Roman" w:cs="Arial"/>
          <w:lang w:val="ro-RO" w:eastAsia="ro-RO"/>
        </w:rPr>
        <w:t>rți nu va fi responsabil</w:t>
      </w:r>
      <w:r w:rsidRPr="007F2D2C">
        <w:rPr>
          <w:rFonts w:eastAsia="Times New Roman" w:cs="Arial" w:hint="cs"/>
          <w:lang w:val="ro-RO" w:eastAsia="ro-RO"/>
        </w:rPr>
        <w:t>ă</w:t>
      </w:r>
      <w:r w:rsidRPr="007F2D2C">
        <w:rPr>
          <w:rFonts w:eastAsia="Times New Roman" w:cs="Arial"/>
          <w:lang w:val="ro-RO" w:eastAsia="ro-RO"/>
        </w:rPr>
        <w:t xml:space="preserve"> pentru evenimente dincolo de controlul s</w:t>
      </w:r>
      <w:r w:rsidRPr="007F2D2C">
        <w:rPr>
          <w:rFonts w:eastAsia="Times New Roman" w:cs="Arial" w:hint="cs"/>
          <w:lang w:val="ro-RO" w:eastAsia="ro-RO"/>
        </w:rPr>
        <w:t>ă</w:t>
      </w:r>
      <w:r w:rsidRPr="007F2D2C">
        <w:rPr>
          <w:rFonts w:eastAsia="Times New Roman" w:cs="Arial"/>
          <w:lang w:val="ro-RO" w:eastAsia="ro-RO"/>
        </w:rPr>
        <w:t xml:space="preserve">u rezonabil </w:t>
      </w:r>
      <w:r w:rsidRPr="007F2D2C">
        <w:rPr>
          <w:rFonts w:eastAsia="Times New Roman" w:cs="Arial" w:hint="cs"/>
          <w:lang w:val="ro-RO" w:eastAsia="ro-RO"/>
        </w:rPr>
        <w:t>î</w:t>
      </w:r>
      <w:r w:rsidRPr="007F2D2C">
        <w:rPr>
          <w:rFonts w:eastAsia="Times New Roman" w:cs="Arial"/>
          <w:lang w:val="ro-RO" w:eastAsia="ro-RO"/>
        </w:rPr>
        <w:t>n leg</w:t>
      </w:r>
      <w:r w:rsidRPr="007F2D2C">
        <w:rPr>
          <w:rFonts w:eastAsia="Times New Roman" w:cs="Arial" w:hint="cs"/>
          <w:lang w:val="ro-RO" w:eastAsia="ro-RO"/>
        </w:rPr>
        <w:t>ă</w:t>
      </w:r>
      <w:r w:rsidRPr="007F2D2C">
        <w:rPr>
          <w:rFonts w:eastAsia="Times New Roman" w:cs="Arial"/>
          <w:lang w:val="ro-RO" w:eastAsia="ro-RO"/>
        </w:rPr>
        <w:t>tur</w:t>
      </w:r>
      <w:r w:rsidRPr="007F2D2C">
        <w:rPr>
          <w:rFonts w:eastAsia="Times New Roman" w:cs="Arial" w:hint="cs"/>
          <w:lang w:val="ro-RO" w:eastAsia="ro-RO"/>
        </w:rPr>
        <w:t>ă</w:t>
      </w:r>
      <w:r w:rsidRPr="007F2D2C">
        <w:rPr>
          <w:rFonts w:eastAsia="Times New Roman" w:cs="Arial"/>
          <w:lang w:val="ro-RO" w:eastAsia="ro-RO"/>
        </w:rPr>
        <w:t xml:space="preserve"> cu serviciile, p</w:t>
      </w:r>
      <w:r w:rsidRPr="007F2D2C">
        <w:rPr>
          <w:rFonts w:eastAsia="Times New Roman" w:cs="Arial" w:hint="cs"/>
          <w:lang w:val="ro-RO" w:eastAsia="ro-RO"/>
        </w:rPr>
        <w:t>ă</w:t>
      </w:r>
      <w:r w:rsidRPr="007F2D2C">
        <w:rPr>
          <w:rFonts w:eastAsia="Times New Roman" w:cs="Arial"/>
          <w:lang w:val="ro-RO" w:eastAsia="ro-RO"/>
        </w:rPr>
        <w:t xml:space="preserve">rțile vor lucra </w:t>
      </w:r>
      <w:r w:rsidRPr="007F2D2C">
        <w:rPr>
          <w:rFonts w:eastAsia="Times New Roman" w:cs="Arial" w:hint="cs"/>
          <w:lang w:val="ro-RO" w:eastAsia="ro-RO"/>
        </w:rPr>
        <w:t>î</w:t>
      </w:r>
      <w:r w:rsidRPr="007F2D2C">
        <w:rPr>
          <w:rFonts w:eastAsia="Times New Roman" w:cs="Arial"/>
          <w:lang w:val="ro-RO" w:eastAsia="ro-RO"/>
        </w:rPr>
        <w:t>n colaborare și cu bun</w:t>
      </w:r>
      <w:r w:rsidRPr="007F2D2C">
        <w:rPr>
          <w:rFonts w:eastAsia="Times New Roman" w:cs="Arial" w:hint="cs"/>
          <w:lang w:val="ro-RO" w:eastAsia="ro-RO"/>
        </w:rPr>
        <w:t>ă</w:t>
      </w:r>
      <w:r w:rsidRPr="007F2D2C">
        <w:rPr>
          <w:rFonts w:eastAsia="Times New Roman" w:cs="Arial"/>
          <w:lang w:val="ro-RO" w:eastAsia="ro-RO"/>
        </w:rPr>
        <w:t xml:space="preserve"> credinț</w:t>
      </w:r>
      <w:r w:rsidRPr="007F2D2C">
        <w:rPr>
          <w:rFonts w:eastAsia="Times New Roman" w:cs="Arial" w:hint="cs"/>
          <w:lang w:val="ro-RO" w:eastAsia="ro-RO"/>
        </w:rPr>
        <w:t>ă</w:t>
      </w:r>
      <w:r w:rsidRPr="007F2D2C">
        <w:rPr>
          <w:rFonts w:eastAsia="Times New Roman" w:cs="Arial"/>
          <w:lang w:val="ro-RO" w:eastAsia="ro-RO"/>
        </w:rPr>
        <w:t xml:space="preserve"> pentru a conveni orice modific</w:t>
      </w:r>
      <w:r w:rsidRPr="007F2D2C">
        <w:rPr>
          <w:rFonts w:eastAsia="Times New Roman" w:cs="Arial" w:hint="cs"/>
          <w:lang w:val="ro-RO" w:eastAsia="ro-RO"/>
        </w:rPr>
        <w:t>ă</w:t>
      </w:r>
      <w:r w:rsidRPr="007F2D2C">
        <w:rPr>
          <w:rFonts w:eastAsia="Times New Roman" w:cs="Arial"/>
          <w:lang w:val="ro-RO" w:eastAsia="ro-RO"/>
        </w:rPr>
        <w:t xml:space="preserve">ri ale contractului </w:t>
      </w:r>
      <w:r w:rsidRPr="007F2D2C">
        <w:rPr>
          <w:rFonts w:eastAsia="Times New Roman" w:cs="Arial" w:hint="cs"/>
          <w:lang w:val="ro-RO" w:eastAsia="ro-RO"/>
        </w:rPr>
        <w:t>î</w:t>
      </w:r>
      <w:r w:rsidRPr="007F2D2C">
        <w:rPr>
          <w:rFonts w:eastAsia="Times New Roman" w:cs="Arial"/>
          <w:lang w:val="ro-RO" w:eastAsia="ro-RO"/>
        </w:rPr>
        <w:t>n vederea diminu</w:t>
      </w:r>
      <w:r w:rsidRPr="007F2D2C">
        <w:rPr>
          <w:rFonts w:eastAsia="Times New Roman" w:cs="Arial" w:hint="cs"/>
          <w:lang w:val="ro-RO" w:eastAsia="ro-RO"/>
        </w:rPr>
        <w:t>ă</w:t>
      </w:r>
      <w:r w:rsidRPr="007F2D2C">
        <w:rPr>
          <w:rFonts w:eastAsia="Times New Roman" w:cs="Arial"/>
          <w:lang w:val="ro-RO" w:eastAsia="ro-RO"/>
        </w:rPr>
        <w:t>rii impactului negativ care rezult</w:t>
      </w:r>
      <w:r w:rsidRPr="007F2D2C">
        <w:rPr>
          <w:rFonts w:eastAsia="Times New Roman" w:cs="Arial" w:hint="cs"/>
          <w:lang w:val="ro-RO" w:eastAsia="ro-RO"/>
        </w:rPr>
        <w:t>ă</w:t>
      </w:r>
      <w:r w:rsidRPr="007F2D2C">
        <w:rPr>
          <w:rFonts w:eastAsia="Times New Roman" w:cs="Arial"/>
          <w:lang w:val="ro-RO" w:eastAsia="ro-RO"/>
        </w:rPr>
        <w:t xml:space="preserve"> din efectele Coronavirus asupra serviciilor, incluz</w:t>
      </w:r>
      <w:r w:rsidRPr="007F2D2C">
        <w:rPr>
          <w:rFonts w:eastAsia="Times New Roman" w:cs="Arial" w:hint="cs"/>
          <w:lang w:val="ro-RO" w:eastAsia="ro-RO"/>
        </w:rPr>
        <w:t>â</w:t>
      </w:r>
      <w:r w:rsidRPr="007F2D2C">
        <w:rPr>
          <w:rFonts w:eastAsia="Times New Roman" w:cs="Arial"/>
          <w:lang w:val="ro-RO" w:eastAsia="ro-RO"/>
        </w:rPr>
        <w:t xml:space="preserve">nd metodele de lucru pentru furnizarea serviciilor, cu excepția calendarului de prestare a serviciilor și orice costuri suplimentare aferente. </w:t>
      </w:r>
      <w:r w:rsidRPr="007F2D2C">
        <w:rPr>
          <w:rFonts w:eastAsia="Times New Roman" w:cs="Arial" w:hint="cs"/>
          <w:lang w:val="ro-RO" w:eastAsia="ro-RO"/>
        </w:rPr>
        <w:t>Î</w:t>
      </w:r>
      <w:r w:rsidRPr="007F2D2C">
        <w:rPr>
          <w:rFonts w:eastAsia="Times New Roman" w:cs="Arial"/>
          <w:lang w:val="ro-RO" w:eastAsia="ro-RO"/>
        </w:rPr>
        <w:t>n orice caz, p</w:t>
      </w:r>
      <w:r w:rsidRPr="007F2D2C">
        <w:rPr>
          <w:rFonts w:eastAsia="Times New Roman" w:cs="Arial" w:hint="cs"/>
          <w:lang w:val="ro-RO" w:eastAsia="ro-RO"/>
        </w:rPr>
        <w:t>ă</w:t>
      </w:r>
      <w:r w:rsidRPr="007F2D2C">
        <w:rPr>
          <w:rFonts w:eastAsia="Times New Roman" w:cs="Arial"/>
          <w:lang w:val="ro-RO" w:eastAsia="ro-RO"/>
        </w:rPr>
        <w:t>rțile nu vor avea nicio r</w:t>
      </w:r>
      <w:r w:rsidRPr="007F2D2C">
        <w:rPr>
          <w:rFonts w:eastAsia="Times New Roman" w:cs="Arial" w:hint="cs"/>
          <w:lang w:val="ro-RO" w:eastAsia="ro-RO"/>
        </w:rPr>
        <w:t>ă</w:t>
      </w:r>
      <w:r w:rsidRPr="007F2D2C">
        <w:rPr>
          <w:rFonts w:eastAsia="Times New Roman" w:cs="Arial"/>
          <w:lang w:val="ro-RO" w:eastAsia="ro-RO"/>
        </w:rPr>
        <w:t>spundere pentru ne</w:t>
      </w:r>
      <w:r w:rsidRPr="007F2D2C">
        <w:rPr>
          <w:rFonts w:eastAsia="Times New Roman" w:cs="Arial" w:hint="cs"/>
          <w:lang w:val="ro-RO" w:eastAsia="ro-RO"/>
        </w:rPr>
        <w:t>î</w:t>
      </w:r>
      <w:r w:rsidRPr="007F2D2C">
        <w:rPr>
          <w:rFonts w:eastAsia="Times New Roman" w:cs="Arial"/>
          <w:lang w:val="ro-RO" w:eastAsia="ro-RO"/>
        </w:rPr>
        <w:t xml:space="preserve">ndeplinirea sau </w:t>
      </w:r>
      <w:r w:rsidRPr="007F2D2C">
        <w:rPr>
          <w:rFonts w:eastAsia="Times New Roman" w:cs="Arial" w:hint="cs"/>
          <w:lang w:val="ro-RO" w:eastAsia="ro-RO"/>
        </w:rPr>
        <w:t>î</w:t>
      </w:r>
      <w:r w:rsidRPr="007F2D2C">
        <w:rPr>
          <w:rFonts w:eastAsia="Times New Roman" w:cs="Arial"/>
          <w:lang w:val="ro-RO" w:eastAsia="ro-RO"/>
        </w:rPr>
        <w:t xml:space="preserve">ndeplinirea cu </w:t>
      </w:r>
      <w:r w:rsidRPr="007F2D2C">
        <w:rPr>
          <w:rFonts w:eastAsia="Times New Roman" w:cs="Arial" w:hint="cs"/>
          <w:lang w:val="ro-RO" w:eastAsia="ro-RO"/>
        </w:rPr>
        <w:t>î</w:t>
      </w:r>
      <w:r w:rsidRPr="007F2D2C">
        <w:rPr>
          <w:rFonts w:eastAsia="Times New Roman" w:cs="Arial"/>
          <w:lang w:val="ro-RO" w:eastAsia="ro-RO"/>
        </w:rPr>
        <w:t>nt</w:t>
      </w:r>
      <w:r w:rsidRPr="007F2D2C">
        <w:rPr>
          <w:rFonts w:eastAsia="Times New Roman" w:cs="Arial" w:hint="cs"/>
          <w:lang w:val="ro-RO" w:eastAsia="ro-RO"/>
        </w:rPr>
        <w:t>â</w:t>
      </w:r>
      <w:r w:rsidRPr="007F2D2C">
        <w:rPr>
          <w:rFonts w:eastAsia="Times New Roman" w:cs="Arial"/>
          <w:lang w:val="ro-RO" w:eastAsia="ro-RO"/>
        </w:rPr>
        <w:t xml:space="preserve">rziere a obligațiilor sale </w:t>
      </w:r>
      <w:r w:rsidRPr="007F2D2C">
        <w:rPr>
          <w:rFonts w:eastAsia="Times New Roman" w:cs="Arial" w:hint="cs"/>
          <w:lang w:val="ro-RO" w:eastAsia="ro-RO"/>
        </w:rPr>
        <w:t>î</w:t>
      </w:r>
      <w:r w:rsidRPr="007F2D2C">
        <w:rPr>
          <w:rFonts w:eastAsia="Times New Roman" w:cs="Arial"/>
          <w:lang w:val="ro-RO" w:eastAsia="ro-RO"/>
        </w:rPr>
        <w:t xml:space="preserve">n cadrul contractului, </w:t>
      </w:r>
      <w:r w:rsidRPr="007F2D2C">
        <w:rPr>
          <w:rFonts w:eastAsia="Times New Roman" w:cs="Arial" w:hint="cs"/>
          <w:lang w:val="ro-RO" w:eastAsia="ro-RO"/>
        </w:rPr>
        <w:t>î</w:t>
      </w:r>
      <w:r w:rsidRPr="007F2D2C">
        <w:rPr>
          <w:rFonts w:eastAsia="Times New Roman" w:cs="Arial"/>
          <w:lang w:val="ro-RO" w:eastAsia="ro-RO"/>
        </w:rPr>
        <w:t>n m</w:t>
      </w:r>
      <w:r w:rsidRPr="007F2D2C">
        <w:rPr>
          <w:rFonts w:eastAsia="Times New Roman" w:cs="Arial" w:hint="cs"/>
          <w:lang w:val="ro-RO" w:eastAsia="ro-RO"/>
        </w:rPr>
        <w:t>ă</w:t>
      </w:r>
      <w:r w:rsidRPr="007F2D2C">
        <w:rPr>
          <w:rFonts w:eastAsia="Times New Roman" w:cs="Arial"/>
          <w:lang w:val="ro-RO" w:eastAsia="ro-RO"/>
        </w:rPr>
        <w:t xml:space="preserve">sura </w:t>
      </w:r>
      <w:r w:rsidRPr="007F2D2C">
        <w:rPr>
          <w:rFonts w:eastAsia="Times New Roman" w:cs="Arial" w:hint="cs"/>
          <w:lang w:val="ro-RO" w:eastAsia="ro-RO"/>
        </w:rPr>
        <w:t>î</w:t>
      </w:r>
      <w:r w:rsidRPr="007F2D2C">
        <w:rPr>
          <w:rFonts w:eastAsia="Times New Roman" w:cs="Arial"/>
          <w:lang w:val="ro-RO" w:eastAsia="ro-RO"/>
        </w:rPr>
        <w:t>n care acestea au fost cauzate de și/sau au rezultat din r</w:t>
      </w:r>
      <w:r w:rsidRPr="007F2D2C">
        <w:rPr>
          <w:rFonts w:eastAsia="Times New Roman" w:cs="Arial" w:hint="cs"/>
          <w:lang w:val="ro-RO" w:eastAsia="ro-RO"/>
        </w:rPr>
        <w:t>ă</w:t>
      </w:r>
      <w:r w:rsidRPr="007F2D2C">
        <w:rPr>
          <w:rFonts w:eastAsia="Times New Roman" w:cs="Arial"/>
          <w:lang w:val="ro-RO" w:eastAsia="ro-RO"/>
        </w:rPr>
        <w:t>sp</w:t>
      </w:r>
      <w:r w:rsidRPr="007F2D2C">
        <w:rPr>
          <w:rFonts w:eastAsia="Times New Roman" w:cs="Arial" w:hint="cs"/>
          <w:lang w:val="ro-RO" w:eastAsia="ro-RO"/>
        </w:rPr>
        <w:t>â</w:t>
      </w:r>
      <w:r w:rsidRPr="007F2D2C">
        <w:rPr>
          <w:rFonts w:eastAsia="Times New Roman" w:cs="Arial"/>
          <w:lang w:val="ro-RO" w:eastAsia="ro-RO"/>
        </w:rPr>
        <w:t>ndirea Coronavirus și a consecințelor acesteia."</w:t>
      </w:r>
    </w:p>
    <w:p w14:paraId="6D0B820F" w14:textId="5A82B24D" w:rsidR="000918AD" w:rsidRDefault="000918AD" w:rsidP="007F2D2C">
      <w:pPr>
        <w:tabs>
          <w:tab w:val="left" w:pos="426"/>
        </w:tabs>
        <w:suppressAutoHyphens/>
        <w:spacing w:after="0"/>
        <w:ind w:left="0"/>
        <w:contextualSpacing/>
        <w:rPr>
          <w:rFonts w:eastAsia="Times New Roman" w:cs="Arial"/>
          <w:lang w:val="ro-RO" w:eastAsia="ro-RO"/>
        </w:rPr>
      </w:pPr>
    </w:p>
    <w:p w14:paraId="62FF269C" w14:textId="726A4020" w:rsidR="000918AD" w:rsidRDefault="000918AD" w:rsidP="007F2D2C">
      <w:pPr>
        <w:tabs>
          <w:tab w:val="left" w:pos="426"/>
        </w:tabs>
        <w:suppressAutoHyphens/>
        <w:spacing w:after="0"/>
        <w:ind w:left="0"/>
        <w:contextualSpacing/>
        <w:rPr>
          <w:rFonts w:eastAsia="Times New Roman" w:cs="Arial"/>
          <w:lang w:val="ro-RO" w:eastAsia="ro-RO"/>
        </w:rPr>
      </w:pPr>
    </w:p>
    <w:p w14:paraId="712B10FF" w14:textId="35168B81" w:rsidR="000918AD" w:rsidRDefault="000918AD" w:rsidP="007F2D2C">
      <w:pPr>
        <w:tabs>
          <w:tab w:val="left" w:pos="426"/>
        </w:tabs>
        <w:suppressAutoHyphens/>
        <w:spacing w:after="0"/>
        <w:ind w:left="0"/>
        <w:contextualSpacing/>
        <w:rPr>
          <w:rFonts w:eastAsia="Times New Roman" w:cs="Arial"/>
          <w:lang w:val="ro-RO" w:eastAsia="ro-RO"/>
        </w:rPr>
      </w:pPr>
    </w:p>
    <w:p w14:paraId="3CF2AE01" w14:textId="77777777" w:rsidR="000918AD" w:rsidRPr="007F2D2C" w:rsidRDefault="000918AD" w:rsidP="007F2D2C">
      <w:pPr>
        <w:tabs>
          <w:tab w:val="left" w:pos="426"/>
        </w:tabs>
        <w:suppressAutoHyphens/>
        <w:spacing w:after="0"/>
        <w:ind w:left="0"/>
        <w:contextualSpacing/>
        <w:rPr>
          <w:rFonts w:eastAsia="Times New Roman" w:cs="Arial"/>
          <w:lang w:val="ro-RO" w:eastAsia="ro-RO"/>
        </w:rPr>
      </w:pPr>
    </w:p>
    <w:p w14:paraId="3FE0EBBA"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p>
    <w:p w14:paraId="32C018E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b/>
          <w:lang w:eastAsia="ro-RO"/>
        </w:rPr>
      </w:pPr>
      <w:r w:rsidRPr="007F2D2C">
        <w:rPr>
          <w:rFonts w:eastAsia="Times New Roman" w:cs="Arial"/>
          <w:b/>
          <w:lang w:eastAsia="ro-RO"/>
        </w:rPr>
        <w:lastRenderedPageBreak/>
        <w:t>11.VERIFICARE ȘI RECEPȚIE</w:t>
      </w:r>
    </w:p>
    <w:p w14:paraId="0E8964EA"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11.1.Achizitorul are dreptul de a verifica modul de prestare a serviciilor, pentru a stabili conformitatea lor cu prevederile Caietului de sarcini.</w:t>
      </w:r>
    </w:p>
    <w:p w14:paraId="47F1218D"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11.2.Recepția va fi efectuat</w:t>
      </w:r>
      <w:r w:rsidRPr="007F2D2C">
        <w:rPr>
          <w:rFonts w:eastAsia="Times New Roman" w:cs="Arial" w:hint="cs"/>
          <w:lang w:eastAsia="ro-RO"/>
        </w:rPr>
        <w:t>ă</w:t>
      </w:r>
      <w:r w:rsidRPr="007F2D2C">
        <w:rPr>
          <w:rFonts w:eastAsia="Times New Roman" w:cs="Arial"/>
          <w:lang w:eastAsia="ro-RO"/>
        </w:rPr>
        <w:t xml:space="preserve"> </w:t>
      </w:r>
      <w:r w:rsidRPr="007F2D2C">
        <w:rPr>
          <w:rFonts w:eastAsia="Times New Roman" w:cs="Arial" w:hint="cs"/>
          <w:lang w:eastAsia="ro-RO"/>
        </w:rPr>
        <w:t>î</w:t>
      </w:r>
      <w:r w:rsidRPr="007F2D2C">
        <w:rPr>
          <w:rFonts w:eastAsia="Times New Roman" w:cs="Arial"/>
          <w:lang w:eastAsia="ro-RO"/>
        </w:rPr>
        <w:t>n conformitate cu specificațiile Caietului de sarcini. Operațiunea de recepție implic</w:t>
      </w:r>
      <w:r w:rsidRPr="007F2D2C">
        <w:rPr>
          <w:rFonts w:eastAsia="Times New Roman" w:cs="Arial" w:hint="cs"/>
          <w:lang w:eastAsia="ro-RO"/>
        </w:rPr>
        <w:t>ă</w:t>
      </w:r>
      <w:r w:rsidRPr="007F2D2C">
        <w:rPr>
          <w:rFonts w:eastAsia="Times New Roman" w:cs="Arial"/>
          <w:lang w:eastAsia="ro-RO"/>
        </w:rPr>
        <w:t>:</w:t>
      </w:r>
    </w:p>
    <w:p w14:paraId="08A0EF13"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a)identificarea serviciilor prestate;</w:t>
      </w:r>
    </w:p>
    <w:p w14:paraId="21005F01"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 xml:space="preserve">b)constatarea eventualelor neconcordanțe ale prestațiilor </w:t>
      </w:r>
      <w:r w:rsidRPr="007F2D2C">
        <w:rPr>
          <w:rFonts w:eastAsia="Times New Roman" w:cs="Arial" w:hint="cs"/>
          <w:lang w:eastAsia="ro-RO"/>
        </w:rPr>
        <w:t>î</w:t>
      </w:r>
      <w:r w:rsidRPr="007F2D2C">
        <w:rPr>
          <w:rFonts w:eastAsia="Times New Roman" w:cs="Arial"/>
          <w:lang w:eastAsia="ro-RO"/>
        </w:rPr>
        <w:t>n raport cu prevederile caietului de sarcini;</w:t>
      </w:r>
    </w:p>
    <w:p w14:paraId="26497E8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 xml:space="preserve">11.3. Recepția se va face prin </w:t>
      </w:r>
      <w:r w:rsidRPr="007F2D2C">
        <w:rPr>
          <w:rFonts w:eastAsia="Times New Roman" w:cs="Arial" w:hint="cs"/>
          <w:lang w:eastAsia="ro-RO"/>
        </w:rPr>
        <w:t>î</w:t>
      </w:r>
      <w:r w:rsidRPr="007F2D2C">
        <w:rPr>
          <w:rFonts w:eastAsia="Times New Roman" w:cs="Arial"/>
          <w:lang w:eastAsia="ro-RO"/>
        </w:rPr>
        <w:t>ncheierea și semnarea unui proces-verbal de recepție a serviciilor, semnat de c</w:t>
      </w:r>
      <w:r w:rsidRPr="007F2D2C">
        <w:rPr>
          <w:rFonts w:eastAsia="Times New Roman" w:cs="Arial" w:hint="cs"/>
          <w:lang w:eastAsia="ro-RO"/>
        </w:rPr>
        <w:t>ă</w:t>
      </w:r>
      <w:r w:rsidRPr="007F2D2C">
        <w:rPr>
          <w:rFonts w:eastAsia="Times New Roman" w:cs="Arial"/>
          <w:lang w:eastAsia="ro-RO"/>
        </w:rPr>
        <w:t>tre reprezentanții Achizitorului.</w:t>
      </w:r>
    </w:p>
    <w:p w14:paraId="6C88FB94"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val="ro-RO" w:eastAsia="ro-RO"/>
        </w:rPr>
      </w:pPr>
    </w:p>
    <w:p w14:paraId="5E284F7B"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12. SANCȚIUNI PENTRU NE</w:t>
      </w:r>
      <w:r w:rsidRPr="007F2D2C">
        <w:rPr>
          <w:rFonts w:eastAsia="HG Mincho Light J" w:hint="cs"/>
          <w:b/>
          <w:color w:val="000000" w:themeColor="text1"/>
          <w:lang w:val="ro-RO" w:eastAsia="ro-RO"/>
        </w:rPr>
        <w:t>Î</w:t>
      </w:r>
      <w:r w:rsidRPr="007F2D2C">
        <w:rPr>
          <w:rFonts w:eastAsia="HG Mincho Light J"/>
          <w:b/>
          <w:color w:val="000000" w:themeColor="text1"/>
          <w:lang w:val="ro-RO" w:eastAsia="ro-RO"/>
        </w:rPr>
        <w:t>NDEPLINIREA OBLIGAȚIILOR</w:t>
      </w:r>
    </w:p>
    <w:p w14:paraId="4B7DFF1E"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11.1.</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care Prestatorul nu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ndeplinește obligațiile asumate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termenul stabilit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prezentul contract, Achizitorul are dreptul de a deduce din prețul contractului, sub form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penalit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ți, o cot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procentual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0,01% pe zi de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rziere din valoarea contactului, p</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efectiv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obligațiilor.</w:t>
      </w:r>
    </w:p>
    <w:p w14:paraId="3BB10F25"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12.2.</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Achizitorul nu onoreaz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factura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termenul prev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zut la pct. 9.4. din contract, atunci acesta are obligația de a pl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ti, sub form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penalit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ți, o cot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procentual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0,01% pe zi de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rziere din valoarea sumei ce reprezint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plata neefectuat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p</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efectiv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obligațiilor.</w:t>
      </w:r>
    </w:p>
    <w:p w14:paraId="129ED1D7"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12.3.</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exist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obiecțiuni la recepție, formulate de Achizitor, Prestatorul nu poate </w:t>
      </w:r>
    </w:p>
    <w:p w14:paraId="71E4DEF3"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solicita plata dec</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t dup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prestarea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mod corespunz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tor a serviciului și dup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semnarea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reprezentanții Achizitorului a procesului-verbal de recepție,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obiecțiuni. </w:t>
      </w:r>
    </w:p>
    <w:p w14:paraId="7449F2CE"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12.4.Termenul obligației de plat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Achizitorului, precum și eventualele penalit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ți vor curge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conformitate cu pct. 11.3. și 4.5.</w:t>
      </w:r>
    </w:p>
    <w:p w14:paraId="53F4C3A4"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p>
    <w:p w14:paraId="70025FB0"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13. AMENDAMENTE</w:t>
      </w:r>
    </w:p>
    <w:p w14:paraId="261DDF7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13.1.P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ile contractante au dreptul, pe durata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ndeplinirii contractului, de a conveni modificarea clauzelor contractului prin act adi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ional ce va face parte integrant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din prezentul contract, numai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sura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aceast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modificare nu presupune modific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 substanțiale ale elementelor/condițiilor stabilite prin prezentul contract și/sau nu vizeaz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modificarea unor elemente care au stat la baza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ntocmirii Caietului de sarcini, elemente care au fost esențiale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atribuirea prezentului contract și a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ror modificare este de natur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creeze premisele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lc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rii prevederilor Legii nr. 98/2016 privind achizițiile publice. </w:t>
      </w:r>
    </w:p>
    <w:p w14:paraId="6312D43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13.2.Orice modificare unilateral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este nul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6464F33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13.3.Prevederile pct. 13.1 nu se aplic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ceea ce privește obiectul și prețul contractului.</w:t>
      </w:r>
    </w:p>
    <w:p w14:paraId="0FD44527"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5D6DA269"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14.</w:t>
      </w:r>
      <w:r w:rsidRPr="007F2D2C">
        <w:rPr>
          <w:rFonts w:eastAsia="HG Mincho Light J" w:hint="cs"/>
          <w:b/>
          <w:color w:val="000000" w:themeColor="text1"/>
          <w:lang w:val="ro-RO" w:eastAsia="ro-RO"/>
        </w:rPr>
        <w:t>Î</w:t>
      </w:r>
      <w:r w:rsidRPr="007F2D2C">
        <w:rPr>
          <w:rFonts w:eastAsia="HG Mincho Light J"/>
          <w:b/>
          <w:color w:val="000000" w:themeColor="text1"/>
          <w:lang w:val="ro-RO" w:eastAsia="ro-RO"/>
        </w:rPr>
        <w:t>NCETAREA CONTRACTULUI</w:t>
      </w:r>
    </w:p>
    <w:p w14:paraId="51FC8DA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14.1.Contractul poate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nceta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urm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toarele cazuri:</w:t>
      </w:r>
    </w:p>
    <w:p w14:paraId="60D3350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a.la expirarea duratei pentru care a fost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ncheiat;</w:t>
      </w:r>
    </w:p>
    <w:p w14:paraId="21A55270"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b.prin executarea obligațiilor prev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zute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contract.</w:t>
      </w:r>
    </w:p>
    <w:p w14:paraId="5E585BD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14.2.Nerespectarea obligațiilor asumate prin prezentul contract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una dintre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 d</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dreptul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ii lezate de a considera contractul rezoluționat, cu o notificare prealabil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10 de zile a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rții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culp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precum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dreptul de a pretinde plata de daune-interese.</w:t>
      </w:r>
    </w:p>
    <w:p w14:paraId="7EC7458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14.3.Achizitorul </w:t>
      </w:r>
      <w:r w:rsidRPr="007F2D2C">
        <w:rPr>
          <w:rFonts w:eastAsia="HG Mincho Light J" w:hint="cs"/>
          <w:color w:val="000000" w:themeColor="text1"/>
          <w:lang w:val="ro-RO" w:eastAsia="ro-RO"/>
        </w:rPr>
        <w:t>îş</w:t>
      </w:r>
      <w:r w:rsidRPr="007F2D2C">
        <w:rPr>
          <w:rFonts w:eastAsia="HG Mincho Light J"/>
          <w:color w:val="000000" w:themeColor="text1"/>
          <w:lang w:val="ro-RO" w:eastAsia="ro-RO"/>
        </w:rPr>
        <w:t>i rezerv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dreptul de a denun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a unilateral contractul de servicii,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cel mult 30 </w:t>
      </w:r>
      <w:r w:rsidRPr="007F2D2C">
        <w:rPr>
          <w:rFonts w:eastAsia="HG Mincho Light J"/>
          <w:color w:val="000000" w:themeColor="text1"/>
          <w:lang w:val="ro-RO" w:eastAsia="ro-RO"/>
        </w:rPr>
        <w:lastRenderedPageBreak/>
        <w:t>de zile de la apari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unor circumstan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 care nu au putut fi prev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zute la data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ncheierii contractului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 xml:space="preserve">i care conduc la modificarea clauzelor contractuale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ntr-o asemenea 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sur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contractului respectiv ar fi contrar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interesului public.</w:t>
      </w:r>
    </w:p>
    <w:p w14:paraId="3DC4304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14.4.Achizitorul </w:t>
      </w:r>
      <w:r w:rsidRPr="007F2D2C">
        <w:rPr>
          <w:rFonts w:eastAsia="HG Mincho Light J" w:hint="cs"/>
          <w:color w:val="000000" w:themeColor="text1"/>
          <w:lang w:val="ro-RO" w:eastAsia="ro-RO"/>
        </w:rPr>
        <w:t>îş</w:t>
      </w:r>
      <w:r w:rsidRPr="007F2D2C">
        <w:rPr>
          <w:rFonts w:eastAsia="HG Mincho Light J"/>
          <w:color w:val="000000" w:themeColor="text1"/>
          <w:lang w:val="ro-RO" w:eastAsia="ro-RO"/>
        </w:rPr>
        <w:t>i rezerv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dreptul de a denun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unilateral contractul printr-o notificare scris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adresat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Prestatorului,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nicio compensație,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faț</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acesta din urm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s-a deschis procedura insolvenței, și-a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ncetat/suspendat temporar activitatea sau și-a modificat sediul/punctul de lucru,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notificarea prealabil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Achizitorului.</w:t>
      </w:r>
    </w:p>
    <w:p w14:paraId="2A7BF52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70795E5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15.FOR</w:t>
      </w:r>
      <w:r w:rsidRPr="007F2D2C">
        <w:rPr>
          <w:rFonts w:eastAsia="HG Mincho Light J" w:hint="cs"/>
          <w:b/>
          <w:color w:val="000000" w:themeColor="text1"/>
          <w:lang w:val="ro-RO" w:eastAsia="ro-RO"/>
        </w:rPr>
        <w:t>Ţ</w:t>
      </w:r>
      <w:r w:rsidRPr="007F2D2C">
        <w:rPr>
          <w:rFonts w:eastAsia="HG Mincho Light J"/>
          <w:b/>
          <w:color w:val="000000" w:themeColor="text1"/>
          <w:lang w:val="ro-RO" w:eastAsia="ro-RO"/>
        </w:rPr>
        <w:t>A MAJOR</w:t>
      </w:r>
      <w:r w:rsidRPr="007F2D2C">
        <w:rPr>
          <w:rFonts w:eastAsia="HG Mincho Light J" w:hint="cs"/>
          <w:b/>
          <w:color w:val="000000" w:themeColor="text1"/>
          <w:lang w:val="ro-RO" w:eastAsia="ro-RO"/>
        </w:rPr>
        <w:t>Ă</w:t>
      </w:r>
    </w:p>
    <w:p w14:paraId="7B261DA0"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15.1.Forța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este constatat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o autoritate competent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004B8F7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15.2.For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exonereaz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ile contractante de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obliga</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iilor asumate prin prezentul contract, pe toat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perioada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aceasta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6DCBAA4F"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15.3.</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contractului va fi suspendat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perioada de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iune a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ei majore, dar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prejudicia drepturile ce li se cuveneau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ilor p</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la apari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acesteia.</w:t>
      </w:r>
    </w:p>
    <w:p w14:paraId="39518FF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15.4.Partea contractant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care invoc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are obliga</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de a notifica celeilalte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imediat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mod complet, producerea acesteia,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de a lua orice 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suri care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i stau la dispozi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vederea limit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rii consecin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elor.</w:t>
      </w:r>
    </w:p>
    <w:p w14:paraId="090DA55F"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15.5.Partea contractant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care invoc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are obliga</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de a notifica celeilalte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ncetarea cauzei acesteia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maximul 3 zile de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ncetare.</w:t>
      </w:r>
    </w:p>
    <w:p w14:paraId="6B8DD36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15.6.Dac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sau se estimeaz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va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iona o perioad</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mai mare de 3 zile, fiecare parte va avea dreptul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notifice celeilalte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ncetarea de drept a prezentului contract,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 vreuna dintre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poat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pretinde celeilalte daune-interese.</w:t>
      </w:r>
    </w:p>
    <w:p w14:paraId="3AF4D2F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16.CESIUNEA</w:t>
      </w:r>
    </w:p>
    <w:p w14:paraId="5D4F1E62"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16.1.Creanțele 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scute din prezentul contract pot face obiectul cesiunii, doar cu notificarea prealabil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Achizitorului.</w:t>
      </w:r>
    </w:p>
    <w:p w14:paraId="3F4D73B6"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16.2.Cesiunea nu afecteaz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obligațiile 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scute din prezentul contract care vor 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ne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sarcina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rților contractante așa cum au fost stipulate și asumate inițial.</w:t>
      </w:r>
    </w:p>
    <w:p w14:paraId="195CEC5B"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p>
    <w:p w14:paraId="1CE40D5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p>
    <w:p w14:paraId="73E18C5D"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17.SOLU</w:t>
      </w:r>
      <w:r w:rsidRPr="007F2D2C">
        <w:rPr>
          <w:rFonts w:eastAsia="HG Mincho Light J" w:hint="cs"/>
          <w:b/>
          <w:color w:val="000000" w:themeColor="text1"/>
          <w:lang w:val="ro-RO" w:eastAsia="ro-RO"/>
        </w:rPr>
        <w:t>Ţ</w:t>
      </w:r>
      <w:r w:rsidRPr="007F2D2C">
        <w:rPr>
          <w:rFonts w:eastAsia="HG Mincho Light J"/>
          <w:b/>
          <w:color w:val="000000" w:themeColor="text1"/>
          <w:lang w:val="ro-RO" w:eastAsia="ro-RO"/>
        </w:rPr>
        <w:t>IONAREA LITIGIILOR</w:t>
      </w:r>
    </w:p>
    <w:p w14:paraId="2ED2B4F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17.1. Achizitorul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Prestatorul vor depune toate eforturile pentru a rezolva pe cale amiabil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prin tratative directe, orice ne</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elegere sau disput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care se poate ivi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ntre 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cadrul sau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leg</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tur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contractului.</w:t>
      </w:r>
    </w:p>
    <w:p w14:paraId="6476024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17.2. Dac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dup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15 zile de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nceperea acestor tratative, Achizitorul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Prestatorul nu reușesc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rezolve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mod amiabil divergența contractual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survenit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fiecare dintre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 poate solicita ca disputa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se soluționeze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instanțele judec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torești competente din Rom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nia.</w:t>
      </w:r>
    </w:p>
    <w:p w14:paraId="1E428316"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78ABB14A"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6DBD5CF7"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18. DISPOZIȚIILE PRIVIND PRELUCRAREA DATELOR CU CARACTER PERSONAL</w:t>
      </w:r>
    </w:p>
    <w:p w14:paraId="14A45DF4"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b/>
          <w:color w:val="000000" w:themeColor="text1"/>
          <w:lang w:val="ro-RO" w:eastAsia="ro-RO"/>
        </w:rPr>
        <w:t>18.1</w:t>
      </w:r>
      <w:r w:rsidRPr="007F2D2C">
        <w:rPr>
          <w:rFonts w:eastAsia="HG Mincho Light J"/>
          <w:color w:val="000000" w:themeColor="text1"/>
          <w:lang w:val="ro-RO"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0B5149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b/>
          <w:color w:val="000000" w:themeColor="text1"/>
          <w:lang w:val="ro-RO" w:eastAsia="ro-RO"/>
        </w:rPr>
        <w:t>18.2</w:t>
      </w:r>
      <w:r w:rsidRPr="007F2D2C">
        <w:rPr>
          <w:rFonts w:eastAsia="HG Mincho Light J"/>
          <w:color w:val="000000" w:themeColor="text1"/>
          <w:lang w:val="ro-RO" w:eastAsia="ro-RO"/>
        </w:rPr>
        <w:t xml:space="preserve"> Părțile contractuale vor lua măsuri tehnice și organizatorice adecvate, potrivit propriilor </w:t>
      </w:r>
      <w:r w:rsidRPr="007F2D2C">
        <w:rPr>
          <w:rFonts w:eastAsia="HG Mincho Light J"/>
          <w:color w:val="000000" w:themeColor="text1"/>
          <w:lang w:val="ro-RO" w:eastAsia="ro-RO"/>
        </w:rPr>
        <w:lastRenderedPageBreak/>
        <w:t>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3DE47CA3" w14:textId="77777777" w:rsidR="007F2D2C" w:rsidRPr="007F2D2C" w:rsidRDefault="007F2D2C" w:rsidP="007F2D2C">
      <w:pPr>
        <w:widowControl w:val="0"/>
        <w:tabs>
          <w:tab w:val="left" w:pos="965"/>
        </w:tabs>
        <w:suppressAutoHyphens/>
        <w:spacing w:after="0"/>
        <w:ind w:left="0"/>
        <w:rPr>
          <w:rFonts w:eastAsia="HG Mincho Light J"/>
          <w:color w:val="000000" w:themeColor="text1"/>
          <w:lang w:val="ro-RO" w:eastAsia="ro-RO"/>
        </w:rPr>
      </w:pPr>
      <w:r w:rsidRPr="007F2D2C">
        <w:rPr>
          <w:rFonts w:eastAsia="HG Mincho Light J"/>
          <w:b/>
          <w:color w:val="000000" w:themeColor="text1"/>
          <w:lang w:val="ro-RO" w:eastAsia="ro-RO"/>
        </w:rPr>
        <w:t>18.3</w:t>
      </w:r>
      <w:r w:rsidRPr="007F2D2C">
        <w:rPr>
          <w:rFonts w:eastAsia="HG Mincho Light J"/>
          <w:color w:val="000000" w:themeColor="text1"/>
          <w:lang w:val="ro-RO"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018E5C80" w14:textId="77777777" w:rsidR="007F2D2C" w:rsidRPr="007F2D2C" w:rsidRDefault="007F2D2C" w:rsidP="007F2D2C">
      <w:pPr>
        <w:widowControl w:val="0"/>
        <w:tabs>
          <w:tab w:val="left" w:pos="965"/>
        </w:tabs>
        <w:suppressAutoHyphens/>
        <w:spacing w:after="0"/>
        <w:ind w:left="0"/>
        <w:rPr>
          <w:rFonts w:eastAsia="HG Mincho Light J"/>
          <w:color w:val="000000" w:themeColor="text1"/>
          <w:lang w:val="ro-RO" w:eastAsia="ro-RO"/>
        </w:rPr>
      </w:pPr>
    </w:p>
    <w:p w14:paraId="4D7F4CED" w14:textId="77777777" w:rsidR="007F2D2C" w:rsidRPr="007F2D2C" w:rsidRDefault="007F2D2C" w:rsidP="007F2D2C">
      <w:pPr>
        <w:widowControl w:val="0"/>
        <w:tabs>
          <w:tab w:val="left" w:pos="965"/>
        </w:tabs>
        <w:suppressAutoHyphens/>
        <w:spacing w:after="0"/>
        <w:ind w:left="0"/>
        <w:rPr>
          <w:rFonts w:eastAsia="HG Mincho Light J"/>
          <w:color w:val="000000" w:themeColor="text1"/>
          <w:lang w:val="ro-RO" w:eastAsia="ro-RO"/>
        </w:rPr>
      </w:pPr>
    </w:p>
    <w:p w14:paraId="27B7034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19.COMUNIC</w:t>
      </w:r>
      <w:r w:rsidRPr="007F2D2C">
        <w:rPr>
          <w:rFonts w:eastAsia="HG Mincho Light J" w:hint="cs"/>
          <w:b/>
          <w:color w:val="000000" w:themeColor="text1"/>
          <w:lang w:val="ro-RO" w:eastAsia="ro-RO"/>
        </w:rPr>
        <w:t>Ă</w:t>
      </w:r>
      <w:r w:rsidRPr="007F2D2C">
        <w:rPr>
          <w:rFonts w:eastAsia="HG Mincho Light J"/>
          <w:b/>
          <w:color w:val="000000" w:themeColor="text1"/>
          <w:lang w:val="ro-RO" w:eastAsia="ro-RO"/>
        </w:rPr>
        <w:t>RI</w:t>
      </w:r>
    </w:p>
    <w:p w14:paraId="33069929"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19.1.Orice comunicare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referitoare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prezentului contract, trebuie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fie transmis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scris.</w:t>
      </w:r>
    </w:p>
    <w:p w14:paraId="1F2E7AD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19.2.Orice document scris trebuie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nregistrat at</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momentul transmiterii, c</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t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momentul primirii.</w:t>
      </w:r>
    </w:p>
    <w:p w14:paraId="552C0FE7"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19.3.Comunic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rile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se pot face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prin telefon, fax sau e-mail, cu condi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confirm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rii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scris a primirii comunic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rii.</w:t>
      </w:r>
    </w:p>
    <w:p w14:paraId="166B03C9"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19.4.P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rțile se oblig</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comunice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scris una alteia,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termen de 3 zile de data producerii, orice modificare intervenit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privința datelor de contact, schimbarea sediului etc.</w:t>
      </w:r>
    </w:p>
    <w:p w14:paraId="227CFAF5"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2FB440AD"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20.LIMBA CARE GUVERNEAZ</w:t>
      </w:r>
      <w:r w:rsidRPr="007F2D2C">
        <w:rPr>
          <w:rFonts w:eastAsia="HG Mincho Light J" w:hint="cs"/>
          <w:b/>
          <w:color w:val="000000" w:themeColor="text1"/>
          <w:lang w:val="ro-RO" w:eastAsia="ro-RO"/>
        </w:rPr>
        <w:t>Ă</w:t>
      </w:r>
      <w:r w:rsidRPr="007F2D2C">
        <w:rPr>
          <w:rFonts w:eastAsia="HG Mincho Light J"/>
          <w:b/>
          <w:color w:val="000000" w:themeColor="text1"/>
          <w:lang w:val="ro-RO" w:eastAsia="ro-RO"/>
        </w:rPr>
        <w:t xml:space="preserve"> CONTRACTUL</w:t>
      </w:r>
    </w:p>
    <w:p w14:paraId="3122051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20.1.Limba care guverneaz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contractul este limba rom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012B0254"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6A050D5B"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5EDE48C7"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21.LEGEA APLICABIL</w:t>
      </w:r>
      <w:r w:rsidRPr="007F2D2C">
        <w:rPr>
          <w:rFonts w:eastAsia="HG Mincho Light J" w:hint="cs"/>
          <w:b/>
          <w:color w:val="000000" w:themeColor="text1"/>
          <w:lang w:val="ro-RO" w:eastAsia="ro-RO"/>
        </w:rPr>
        <w:t>Ă</w:t>
      </w:r>
      <w:r w:rsidRPr="007F2D2C">
        <w:rPr>
          <w:rFonts w:eastAsia="HG Mincho Light J"/>
          <w:b/>
          <w:color w:val="000000" w:themeColor="text1"/>
          <w:lang w:val="ro-RO" w:eastAsia="ro-RO"/>
        </w:rPr>
        <w:t xml:space="preserve"> CONTRACTULUI</w:t>
      </w:r>
    </w:p>
    <w:p w14:paraId="109AF51B"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21.1.Contractul va fi interpretat conform legilor din Rom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nia.  </w:t>
      </w:r>
    </w:p>
    <w:p w14:paraId="23B9B51F"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26663576"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ile au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eles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ncheie ast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zi, ______________, prezentul contract, comunicat prin intermediul postei electronice.</w:t>
      </w:r>
    </w:p>
    <w:p w14:paraId="3A1DC97B" w14:textId="7ECD700E" w:rsid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Contractul intr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vigoare la data semn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rii acestuia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ambele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w:t>
      </w:r>
    </w:p>
    <w:p w14:paraId="2A50B330" w14:textId="66FA60E4" w:rsidR="008D7183" w:rsidRDefault="008D7183" w:rsidP="007F2D2C">
      <w:pPr>
        <w:widowControl w:val="0"/>
        <w:tabs>
          <w:tab w:val="left" w:pos="965"/>
        </w:tabs>
        <w:suppressAutoHyphens/>
        <w:spacing w:after="0"/>
        <w:ind w:left="0" w:right="1"/>
        <w:rPr>
          <w:rFonts w:eastAsia="HG Mincho Light J"/>
          <w:color w:val="000000" w:themeColor="text1"/>
          <w:lang w:val="ro-RO" w:eastAsia="ro-RO"/>
        </w:rPr>
      </w:pPr>
    </w:p>
    <w:p w14:paraId="2E640350" w14:textId="2E5F200D" w:rsidR="008D7183" w:rsidRDefault="008D7183" w:rsidP="007F2D2C">
      <w:pPr>
        <w:widowControl w:val="0"/>
        <w:tabs>
          <w:tab w:val="left" w:pos="965"/>
        </w:tabs>
        <w:suppressAutoHyphens/>
        <w:spacing w:after="0"/>
        <w:ind w:left="0" w:right="1"/>
        <w:rPr>
          <w:rFonts w:eastAsia="HG Mincho Light J"/>
          <w:color w:val="000000" w:themeColor="text1"/>
          <w:lang w:val="ro-RO" w:eastAsia="ro-RO"/>
        </w:rPr>
      </w:pPr>
    </w:p>
    <w:p w14:paraId="125D4C1F" w14:textId="77777777" w:rsidR="008D7183" w:rsidRPr="007F2D2C" w:rsidRDefault="008D7183" w:rsidP="007F2D2C">
      <w:pPr>
        <w:widowControl w:val="0"/>
        <w:tabs>
          <w:tab w:val="left" w:pos="965"/>
        </w:tabs>
        <w:suppressAutoHyphens/>
        <w:spacing w:after="0"/>
        <w:ind w:left="0" w:right="1"/>
        <w:rPr>
          <w:rFonts w:eastAsia="HG Mincho Light J"/>
          <w:color w:val="000000" w:themeColor="text1"/>
          <w:lang w:val="ro-RO" w:eastAsia="ro-RO"/>
        </w:rPr>
      </w:pPr>
    </w:p>
    <w:p w14:paraId="23C756D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tbl>
      <w:tblPr>
        <w:tblW w:w="14172" w:type="dxa"/>
        <w:tblInd w:w="-108" w:type="dxa"/>
        <w:tblLook w:val="04A0" w:firstRow="1" w:lastRow="0" w:firstColumn="1" w:lastColumn="0" w:noHBand="0" w:noVBand="1"/>
      </w:tblPr>
      <w:tblGrid>
        <w:gridCol w:w="4843"/>
        <w:gridCol w:w="4843"/>
        <w:gridCol w:w="4486"/>
      </w:tblGrid>
      <w:tr w:rsidR="007F2D2C" w:rsidRPr="007F2D2C" w14:paraId="3FE3D4DA" w14:textId="77777777" w:rsidTr="00466EE2">
        <w:trPr>
          <w:trHeight w:val="393"/>
        </w:trPr>
        <w:tc>
          <w:tcPr>
            <w:tcW w:w="4843" w:type="dxa"/>
            <w:vAlign w:val="center"/>
          </w:tcPr>
          <w:p w14:paraId="315A4F51"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Calibri" w:cs="Arial"/>
                <w:color w:val="000000"/>
                <w:lang w:val="ro-RO"/>
              </w:rPr>
              <w:br w:type="page"/>
            </w:r>
            <w:r w:rsidRPr="007F2D2C">
              <w:rPr>
                <w:rFonts w:eastAsia="SimSun" w:cs="Arial"/>
                <w:b/>
                <w:bCs/>
                <w:color w:val="000000"/>
                <w:lang w:val="ro-RO" w:eastAsia="ar-SA"/>
              </w:rPr>
              <w:t xml:space="preserve">Achizitor, </w:t>
            </w:r>
          </w:p>
        </w:tc>
        <w:tc>
          <w:tcPr>
            <w:tcW w:w="4843" w:type="dxa"/>
          </w:tcPr>
          <w:p w14:paraId="70A1A386"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SimSun" w:cs="Arial"/>
                <w:b/>
                <w:bCs/>
                <w:color w:val="000000"/>
                <w:lang w:val="ro-RO" w:eastAsia="ar-SA"/>
              </w:rPr>
              <w:t>Prestator,</w:t>
            </w:r>
          </w:p>
        </w:tc>
        <w:tc>
          <w:tcPr>
            <w:tcW w:w="4486" w:type="dxa"/>
          </w:tcPr>
          <w:p w14:paraId="040B485D"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SimSun" w:cs="Arial"/>
                <w:b/>
                <w:bCs/>
                <w:color w:val="000000"/>
                <w:lang w:val="ro-RO" w:eastAsia="ar-SA"/>
              </w:rPr>
              <w:t>Prestator,</w:t>
            </w:r>
          </w:p>
        </w:tc>
      </w:tr>
      <w:tr w:rsidR="007F2D2C" w:rsidRPr="007F2D2C" w14:paraId="1260E4A2" w14:textId="77777777" w:rsidTr="00466EE2">
        <w:trPr>
          <w:trHeight w:val="685"/>
        </w:trPr>
        <w:tc>
          <w:tcPr>
            <w:tcW w:w="4843" w:type="dxa"/>
            <w:vAlign w:val="center"/>
          </w:tcPr>
          <w:p w14:paraId="22698A76"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SimSun" w:cs="Arial"/>
                <w:b/>
                <w:bCs/>
                <w:color w:val="000000"/>
                <w:lang w:val="ro-RO" w:eastAsia="ar-SA"/>
              </w:rPr>
              <w:t xml:space="preserve">AGENŢIA NAŢIONALĂ DE  ADMINISTRARE A </w:t>
            </w:r>
            <w:r w:rsidRPr="007F2D2C">
              <w:rPr>
                <w:rFonts w:eastAsia="SimSun" w:cs="Arial"/>
                <w:b/>
                <w:bCs/>
                <w:iCs/>
                <w:color w:val="000000"/>
                <w:lang w:val="ro-RO" w:eastAsia="ar-SA"/>
              </w:rPr>
              <w:t>BUNURILOR INDISPONIBILIZATE</w:t>
            </w:r>
          </w:p>
        </w:tc>
        <w:tc>
          <w:tcPr>
            <w:tcW w:w="4843" w:type="dxa"/>
          </w:tcPr>
          <w:p w14:paraId="45F18D7C" w14:textId="77777777" w:rsidR="007F2D2C" w:rsidRPr="007F2D2C" w:rsidRDefault="007F2D2C" w:rsidP="007F2D2C">
            <w:pPr>
              <w:suppressAutoHyphens/>
              <w:ind w:left="0"/>
              <w:jc w:val="center"/>
              <w:rPr>
                <w:rFonts w:eastAsia="SimSun" w:cs="Arial"/>
                <w:bCs/>
                <w:color w:val="000000"/>
                <w:lang w:val="ro-RO" w:eastAsia="ar-SA"/>
              </w:rPr>
            </w:pPr>
          </w:p>
        </w:tc>
        <w:tc>
          <w:tcPr>
            <w:tcW w:w="4486" w:type="dxa"/>
          </w:tcPr>
          <w:p w14:paraId="5ECDA5DC" w14:textId="77777777" w:rsidR="007F2D2C" w:rsidRPr="007F2D2C" w:rsidRDefault="007F2D2C" w:rsidP="007F2D2C">
            <w:pPr>
              <w:suppressAutoHyphens/>
              <w:ind w:left="0"/>
              <w:jc w:val="center"/>
              <w:rPr>
                <w:rFonts w:eastAsia="SimSun" w:cs="Arial"/>
                <w:b/>
                <w:bCs/>
                <w:color w:val="000000"/>
                <w:lang w:val="ro-RO" w:eastAsia="ar-SA"/>
              </w:rPr>
            </w:pPr>
          </w:p>
        </w:tc>
      </w:tr>
    </w:tbl>
    <w:p w14:paraId="682AE296" w14:textId="5175596D" w:rsidR="007F2D2C" w:rsidRDefault="007F2D2C" w:rsidP="00B14B27">
      <w:pPr>
        <w:spacing w:after="0" w:line="23" w:lineRule="atLeast"/>
        <w:ind w:left="0"/>
        <w:rPr>
          <w:b/>
          <w:sz w:val="16"/>
          <w:szCs w:val="16"/>
          <w:u w:val="single"/>
        </w:rPr>
      </w:pPr>
    </w:p>
    <w:p w14:paraId="1DF47CF2" w14:textId="1F752FE1" w:rsidR="007F2D2C" w:rsidRDefault="007F2D2C" w:rsidP="00B14B27">
      <w:pPr>
        <w:spacing w:after="0" w:line="23" w:lineRule="atLeast"/>
        <w:ind w:left="0"/>
        <w:rPr>
          <w:b/>
          <w:sz w:val="16"/>
          <w:szCs w:val="16"/>
          <w:u w:val="single"/>
        </w:rPr>
      </w:pPr>
    </w:p>
    <w:p w14:paraId="6DBA810F" w14:textId="42E47440" w:rsidR="007F2D2C" w:rsidRDefault="007F2D2C" w:rsidP="00B14B27">
      <w:pPr>
        <w:spacing w:after="0" w:line="23" w:lineRule="atLeast"/>
        <w:ind w:left="0"/>
        <w:rPr>
          <w:b/>
          <w:sz w:val="16"/>
          <w:szCs w:val="16"/>
          <w:u w:val="single"/>
        </w:rPr>
      </w:pPr>
    </w:p>
    <w:p w14:paraId="514C8D98" w14:textId="5206E3A1" w:rsidR="007F2D2C" w:rsidRDefault="007F2D2C" w:rsidP="00B14B27">
      <w:pPr>
        <w:spacing w:after="0" w:line="23" w:lineRule="atLeast"/>
        <w:ind w:left="0"/>
        <w:rPr>
          <w:b/>
          <w:sz w:val="16"/>
          <w:szCs w:val="16"/>
          <w:u w:val="single"/>
        </w:rPr>
      </w:pPr>
    </w:p>
    <w:p w14:paraId="6D57772B" w14:textId="17A7CDDC" w:rsidR="007F2D2C" w:rsidRDefault="007F2D2C" w:rsidP="00B14B27">
      <w:pPr>
        <w:spacing w:after="0" w:line="23" w:lineRule="atLeast"/>
        <w:ind w:left="0"/>
        <w:rPr>
          <w:b/>
          <w:sz w:val="16"/>
          <w:szCs w:val="16"/>
          <w:u w:val="single"/>
        </w:rPr>
      </w:pPr>
    </w:p>
    <w:p w14:paraId="1B911C3C" w14:textId="588C9A6B" w:rsidR="007F2D2C" w:rsidRDefault="007F2D2C" w:rsidP="00B14B27">
      <w:pPr>
        <w:spacing w:after="0" w:line="23" w:lineRule="atLeast"/>
        <w:ind w:left="0"/>
        <w:rPr>
          <w:b/>
          <w:sz w:val="16"/>
          <w:szCs w:val="16"/>
          <w:u w:val="single"/>
        </w:rPr>
      </w:pPr>
    </w:p>
    <w:p w14:paraId="250CEBA4" w14:textId="142B5317" w:rsidR="007F2D2C" w:rsidRDefault="007F2D2C" w:rsidP="00B14B27">
      <w:pPr>
        <w:spacing w:after="0" w:line="23" w:lineRule="atLeast"/>
        <w:ind w:left="0"/>
        <w:rPr>
          <w:b/>
          <w:sz w:val="16"/>
          <w:szCs w:val="16"/>
          <w:u w:val="single"/>
        </w:rPr>
      </w:pPr>
    </w:p>
    <w:p w14:paraId="5D1F6721" w14:textId="19337312" w:rsidR="007F2D2C" w:rsidRDefault="007F2D2C" w:rsidP="00B14B27">
      <w:pPr>
        <w:spacing w:after="0" w:line="23" w:lineRule="atLeast"/>
        <w:ind w:left="0"/>
        <w:rPr>
          <w:b/>
          <w:sz w:val="16"/>
          <w:szCs w:val="16"/>
          <w:u w:val="single"/>
        </w:rPr>
      </w:pPr>
    </w:p>
    <w:p w14:paraId="65D22ED0" w14:textId="6AEFB5FC" w:rsidR="007F2D2C" w:rsidRDefault="007F2D2C" w:rsidP="00B14B27">
      <w:pPr>
        <w:spacing w:after="0" w:line="23" w:lineRule="atLeast"/>
        <w:ind w:left="0"/>
        <w:rPr>
          <w:b/>
          <w:sz w:val="16"/>
          <w:szCs w:val="16"/>
          <w:u w:val="single"/>
        </w:rPr>
      </w:pPr>
    </w:p>
    <w:p w14:paraId="09258115" w14:textId="47277D9F" w:rsidR="007F2D2C" w:rsidRDefault="007F2D2C" w:rsidP="00B14B27">
      <w:pPr>
        <w:spacing w:after="0" w:line="23" w:lineRule="atLeast"/>
        <w:ind w:left="0"/>
        <w:rPr>
          <w:b/>
          <w:sz w:val="16"/>
          <w:szCs w:val="16"/>
          <w:u w:val="single"/>
        </w:rPr>
      </w:pPr>
    </w:p>
    <w:p w14:paraId="510B1E18" w14:textId="77777777" w:rsidR="007F2D2C" w:rsidRPr="00607A4C" w:rsidRDefault="007F2D2C" w:rsidP="00B14B27">
      <w:pPr>
        <w:spacing w:after="0" w:line="23" w:lineRule="atLeast"/>
        <w:ind w:left="0"/>
        <w:rPr>
          <w:b/>
          <w:sz w:val="16"/>
          <w:szCs w:val="16"/>
          <w:u w:val="single"/>
        </w:rPr>
      </w:pPr>
    </w:p>
    <w:sectPr w:rsidR="007F2D2C" w:rsidRPr="00607A4C" w:rsidSect="00256F2D">
      <w:headerReference w:type="default" r:id="rId12"/>
      <w:footerReference w:type="default" r:id="rId13"/>
      <w:headerReference w:type="first" r:id="rId14"/>
      <w:footerReference w:type="first" r:id="rId15"/>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44BD" w14:textId="77777777" w:rsidR="00EA35FD" w:rsidRDefault="00EA35FD" w:rsidP="00CD5B3B">
      <w:r>
        <w:separator/>
      </w:r>
    </w:p>
  </w:endnote>
  <w:endnote w:type="continuationSeparator" w:id="0">
    <w:p w14:paraId="6D44F255" w14:textId="77777777" w:rsidR="00EA35FD" w:rsidRDefault="00EA35F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46899AED"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9548F9" w:rsidRPr="009548F9">
              <w:rPr>
                <w:noProof/>
                <w:sz w:val="14"/>
                <w:szCs w:val="14"/>
                <w:lang w:val="es-ES"/>
              </w:rPr>
              <w:t>20</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7200FFC"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9548F9" w:rsidRPr="009548F9">
              <w:rPr>
                <w:noProof/>
                <w:sz w:val="14"/>
                <w:szCs w:val="14"/>
                <w:lang w:val="es-ES"/>
              </w:rPr>
              <w:t>20</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6267" w14:textId="77777777" w:rsidR="00EA35FD" w:rsidRDefault="00EA35FD" w:rsidP="00AE0541">
      <w:pPr>
        <w:spacing w:after="0"/>
        <w:ind w:left="0"/>
      </w:pPr>
      <w:r>
        <w:separator/>
      </w:r>
    </w:p>
  </w:footnote>
  <w:footnote w:type="continuationSeparator" w:id="0">
    <w:p w14:paraId="174A0556" w14:textId="77777777" w:rsidR="00EA35FD" w:rsidRDefault="00EA35FD" w:rsidP="00AE0541">
      <w:pPr>
        <w:ind w:left="0"/>
      </w:pPr>
      <w:r>
        <w:continuationSeparator/>
      </w:r>
    </w:p>
  </w:footnote>
  <w:footnote w:type="continuationNotice" w:id="1">
    <w:p w14:paraId="6B6F7987" w14:textId="77777777" w:rsidR="00EA35FD" w:rsidRDefault="00EA35F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0"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59651021">
    <w:abstractNumId w:val="11"/>
  </w:num>
  <w:num w:numId="2" w16cid:durableId="1086994165">
    <w:abstractNumId w:val="9"/>
  </w:num>
  <w:num w:numId="3" w16cid:durableId="447358892">
    <w:abstractNumId w:val="2"/>
  </w:num>
  <w:num w:numId="4" w16cid:durableId="758798502">
    <w:abstractNumId w:val="0"/>
  </w:num>
  <w:num w:numId="5" w16cid:durableId="473065612">
    <w:abstractNumId w:val="7"/>
  </w:num>
  <w:num w:numId="6" w16cid:durableId="147018051">
    <w:abstractNumId w:val="1"/>
  </w:num>
  <w:num w:numId="7" w16cid:durableId="1343123697">
    <w:abstractNumId w:val="8"/>
  </w:num>
  <w:num w:numId="8" w16cid:durableId="193007750">
    <w:abstractNumId w:val="5"/>
  </w:num>
  <w:num w:numId="9" w16cid:durableId="612058093">
    <w:abstractNumId w:val="10"/>
  </w:num>
  <w:num w:numId="10" w16cid:durableId="385372109">
    <w:abstractNumId w:val="3"/>
  </w:num>
  <w:num w:numId="11" w16cid:durableId="315377206">
    <w:abstractNumId w:val="12"/>
  </w:num>
  <w:num w:numId="12" w16cid:durableId="1023819870">
    <w:abstractNumId w:val="13"/>
  </w:num>
  <w:num w:numId="13" w16cid:durableId="229117737">
    <w:abstractNumId w:val="6"/>
  </w:num>
  <w:num w:numId="14" w16cid:durableId="1484395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918AD"/>
    <w:rsid w:val="000B3407"/>
    <w:rsid w:val="000C29D4"/>
    <w:rsid w:val="000C7C70"/>
    <w:rsid w:val="000F52D3"/>
    <w:rsid w:val="00100F36"/>
    <w:rsid w:val="00102D15"/>
    <w:rsid w:val="001223F2"/>
    <w:rsid w:val="00124279"/>
    <w:rsid w:val="00126AD1"/>
    <w:rsid w:val="001271AA"/>
    <w:rsid w:val="001370A1"/>
    <w:rsid w:val="00157BC6"/>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6363"/>
    <w:rsid w:val="00391577"/>
    <w:rsid w:val="003D6BD7"/>
    <w:rsid w:val="003F4174"/>
    <w:rsid w:val="00424ABE"/>
    <w:rsid w:val="00435A22"/>
    <w:rsid w:val="00440C43"/>
    <w:rsid w:val="00462299"/>
    <w:rsid w:val="00463865"/>
    <w:rsid w:val="00474F80"/>
    <w:rsid w:val="00493AD5"/>
    <w:rsid w:val="004C5177"/>
    <w:rsid w:val="004D553D"/>
    <w:rsid w:val="004F094D"/>
    <w:rsid w:val="005000CD"/>
    <w:rsid w:val="0051085C"/>
    <w:rsid w:val="00521B57"/>
    <w:rsid w:val="00524DCF"/>
    <w:rsid w:val="00532520"/>
    <w:rsid w:val="00533CE7"/>
    <w:rsid w:val="00543045"/>
    <w:rsid w:val="00543E9C"/>
    <w:rsid w:val="005552C7"/>
    <w:rsid w:val="00567900"/>
    <w:rsid w:val="00582C2F"/>
    <w:rsid w:val="00583594"/>
    <w:rsid w:val="0058764F"/>
    <w:rsid w:val="005D76EE"/>
    <w:rsid w:val="005E6FFA"/>
    <w:rsid w:val="00601E03"/>
    <w:rsid w:val="00603FB8"/>
    <w:rsid w:val="00604DD4"/>
    <w:rsid w:val="00627BDB"/>
    <w:rsid w:val="00661B7A"/>
    <w:rsid w:val="00670A06"/>
    <w:rsid w:val="00671FA5"/>
    <w:rsid w:val="006751B6"/>
    <w:rsid w:val="00677FEB"/>
    <w:rsid w:val="006865F8"/>
    <w:rsid w:val="00693D28"/>
    <w:rsid w:val="006A018E"/>
    <w:rsid w:val="006A263E"/>
    <w:rsid w:val="006B528B"/>
    <w:rsid w:val="006E1065"/>
    <w:rsid w:val="007121B8"/>
    <w:rsid w:val="00722BEC"/>
    <w:rsid w:val="00725F2C"/>
    <w:rsid w:val="00743D2D"/>
    <w:rsid w:val="00762224"/>
    <w:rsid w:val="00766223"/>
    <w:rsid w:val="00766E0E"/>
    <w:rsid w:val="007725D3"/>
    <w:rsid w:val="007735EF"/>
    <w:rsid w:val="00774EA1"/>
    <w:rsid w:val="00781E9B"/>
    <w:rsid w:val="00783581"/>
    <w:rsid w:val="007A037C"/>
    <w:rsid w:val="007A57A0"/>
    <w:rsid w:val="007B5B2A"/>
    <w:rsid w:val="007E254A"/>
    <w:rsid w:val="007E61E1"/>
    <w:rsid w:val="007F0510"/>
    <w:rsid w:val="007F2D2C"/>
    <w:rsid w:val="0080382F"/>
    <w:rsid w:val="008231E2"/>
    <w:rsid w:val="00840F14"/>
    <w:rsid w:val="00850A74"/>
    <w:rsid w:val="008572C3"/>
    <w:rsid w:val="00871DA8"/>
    <w:rsid w:val="008A275F"/>
    <w:rsid w:val="008A2AC0"/>
    <w:rsid w:val="008A4458"/>
    <w:rsid w:val="008A5B57"/>
    <w:rsid w:val="008B63B2"/>
    <w:rsid w:val="008D7183"/>
    <w:rsid w:val="008F7828"/>
    <w:rsid w:val="00915096"/>
    <w:rsid w:val="009221AD"/>
    <w:rsid w:val="00935789"/>
    <w:rsid w:val="00935D33"/>
    <w:rsid w:val="0094530E"/>
    <w:rsid w:val="009548F9"/>
    <w:rsid w:val="00957CA5"/>
    <w:rsid w:val="00986C16"/>
    <w:rsid w:val="009B4F4C"/>
    <w:rsid w:val="009B79E1"/>
    <w:rsid w:val="009C0183"/>
    <w:rsid w:val="009E7609"/>
    <w:rsid w:val="00A04970"/>
    <w:rsid w:val="00A13890"/>
    <w:rsid w:val="00A13B72"/>
    <w:rsid w:val="00A21CB8"/>
    <w:rsid w:val="00A223E9"/>
    <w:rsid w:val="00A33ACE"/>
    <w:rsid w:val="00A3445A"/>
    <w:rsid w:val="00A413D4"/>
    <w:rsid w:val="00A5589B"/>
    <w:rsid w:val="00A55924"/>
    <w:rsid w:val="00A7669D"/>
    <w:rsid w:val="00A76F3A"/>
    <w:rsid w:val="00A86058"/>
    <w:rsid w:val="00A86F77"/>
    <w:rsid w:val="00A91D5E"/>
    <w:rsid w:val="00AB27A1"/>
    <w:rsid w:val="00AC3A35"/>
    <w:rsid w:val="00AE0541"/>
    <w:rsid w:val="00AE26B4"/>
    <w:rsid w:val="00B13BB4"/>
    <w:rsid w:val="00B14B27"/>
    <w:rsid w:val="00B15983"/>
    <w:rsid w:val="00B20145"/>
    <w:rsid w:val="00B262FF"/>
    <w:rsid w:val="00B31E1A"/>
    <w:rsid w:val="00B41CEA"/>
    <w:rsid w:val="00B471AB"/>
    <w:rsid w:val="00B52758"/>
    <w:rsid w:val="00B57F78"/>
    <w:rsid w:val="00B613B1"/>
    <w:rsid w:val="00BA676F"/>
    <w:rsid w:val="00BB01F1"/>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DE40B4"/>
    <w:rsid w:val="00E02AD1"/>
    <w:rsid w:val="00E077D0"/>
    <w:rsid w:val="00E15036"/>
    <w:rsid w:val="00E205CE"/>
    <w:rsid w:val="00E43343"/>
    <w:rsid w:val="00E562FC"/>
    <w:rsid w:val="00E80D5E"/>
    <w:rsid w:val="00E9099A"/>
    <w:rsid w:val="00EA0F6C"/>
    <w:rsid w:val="00EA35FD"/>
    <w:rsid w:val="00EB78DC"/>
    <w:rsid w:val="00EB7940"/>
    <w:rsid w:val="00ED56C3"/>
    <w:rsid w:val="00ED6F22"/>
    <w:rsid w:val="00EE32F2"/>
    <w:rsid w:val="00F0015D"/>
    <w:rsid w:val="00F028C8"/>
    <w:rsid w:val="00F070CB"/>
    <w:rsid w:val="00F13165"/>
    <w:rsid w:val="00F21FA6"/>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65F8"/>
    <w:rPr>
      <w:rFonts w:asciiTheme="minorHAnsi" w:eastAsiaTheme="minorHAnsi" w:hAnsiTheme="minorHAnsi" w:cstheme="minorBid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p.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20</Pages>
  <Words>8399</Words>
  <Characters>47879</Characters>
  <Application>Microsoft Office Word</Application>
  <DocSecurity>0</DocSecurity>
  <Lines>398</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56166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cp:revision>
  <cp:lastPrinted>2022-01-11T14:23:00Z</cp:lastPrinted>
  <dcterms:created xsi:type="dcterms:W3CDTF">2023-03-28T11:51:00Z</dcterms:created>
  <dcterms:modified xsi:type="dcterms:W3CDTF">2023-03-28T11:51:00Z</dcterms:modified>
</cp:coreProperties>
</file>