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4179DDFC" w:rsidR="00A03841" w:rsidRDefault="00A03841" w:rsidP="00A03841">
      <w:pPr>
        <w:ind w:left="0"/>
        <w:jc w:val="right"/>
      </w:pPr>
    </w:p>
    <w:p w14:paraId="6E017058" w14:textId="6BF5892C" w:rsidR="009D59A9" w:rsidRPr="002B591B" w:rsidRDefault="009D59A9" w:rsidP="00FF10E4">
      <w:pPr>
        <w:spacing w:after="0" w:line="23" w:lineRule="atLeast"/>
        <w:ind w:left="5760"/>
        <w:rPr>
          <w:rFonts w:eastAsia="Times New Roman"/>
          <w:u w:val="thick"/>
          <w:lang w:val="ro-RO"/>
        </w:rPr>
      </w:pPr>
      <w:r w:rsidRPr="002B591B">
        <w:rPr>
          <w:rFonts w:eastAsia="Times New Roman"/>
          <w:u w:val="thick"/>
          <w:lang w:val="ro-RO"/>
        </w:rPr>
        <w:t xml:space="preserve">Nr. </w:t>
      </w:r>
      <w:r w:rsidR="002B591B" w:rsidRPr="002B591B">
        <w:rPr>
          <w:rFonts w:eastAsia="Times New Roman"/>
          <w:u w:val="thick"/>
          <w:lang w:val="ro-RO"/>
        </w:rPr>
        <w:t>12</w:t>
      </w:r>
      <w:r w:rsidRPr="002B591B">
        <w:rPr>
          <w:rFonts w:eastAsia="Times New Roman"/>
          <w:u w:val="thick"/>
          <w:lang w:val="ro-RO"/>
        </w:rPr>
        <w:t>/</w:t>
      </w:r>
      <w:r w:rsidR="00227759" w:rsidRPr="002B591B">
        <w:rPr>
          <w:rFonts w:eastAsia="Times New Roman"/>
          <w:u w:val="thick"/>
          <w:lang w:val="ro-RO"/>
        </w:rPr>
        <w:t>3</w:t>
      </w:r>
      <w:r w:rsidR="00A144E6" w:rsidRPr="002B591B">
        <w:rPr>
          <w:rFonts w:eastAsia="Times New Roman"/>
          <w:u w:val="thick"/>
          <w:lang w:val="ro-RO"/>
        </w:rPr>
        <w:t>864</w:t>
      </w:r>
      <w:r w:rsidRPr="002B591B">
        <w:rPr>
          <w:rFonts w:eastAsia="Times New Roman"/>
          <w:u w:val="thick"/>
          <w:lang w:val="ro-RO"/>
        </w:rPr>
        <w:t>/2023/</w:t>
      </w:r>
      <w:r w:rsidR="00B90B49" w:rsidRPr="002B591B">
        <w:rPr>
          <w:rFonts w:eastAsia="Times New Roman"/>
          <w:u w:val="thick"/>
          <w:lang w:val="ro-RO"/>
        </w:rPr>
        <w:t>18</w:t>
      </w:r>
      <w:r w:rsidR="00555A64" w:rsidRPr="002B591B">
        <w:rPr>
          <w:rFonts w:eastAsia="Times New Roman"/>
          <w:u w:val="thick"/>
          <w:lang w:val="ro-RO"/>
        </w:rPr>
        <w:t>.</w:t>
      </w:r>
      <w:r w:rsidR="00A144E6" w:rsidRPr="002B591B">
        <w:rPr>
          <w:rFonts w:eastAsia="Times New Roman"/>
          <w:u w:val="thick"/>
          <w:lang w:val="ro-RO"/>
        </w:rPr>
        <w:t>01</w:t>
      </w:r>
      <w:r w:rsidRPr="002B591B">
        <w:rPr>
          <w:rFonts w:eastAsia="Times New Roman"/>
          <w:u w:val="thick"/>
          <w:lang w:val="ro-RO"/>
        </w:rPr>
        <w:t>.2023</w:t>
      </w:r>
    </w:p>
    <w:p w14:paraId="483FDF6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                                                                                                                                      </w:t>
      </w:r>
    </w:p>
    <w:p w14:paraId="556B0B06" w14:textId="2D07F7C4" w:rsidR="009D59A9" w:rsidRDefault="009D59A9" w:rsidP="009D59A9">
      <w:pPr>
        <w:spacing w:after="0" w:line="23" w:lineRule="atLeast"/>
        <w:ind w:left="0"/>
        <w:rPr>
          <w:rFonts w:eastAsia="Times New Roman"/>
          <w:lang w:val="ro-RO"/>
        </w:rPr>
      </w:pPr>
      <w:r w:rsidRPr="009D59A9">
        <w:rPr>
          <w:rFonts w:eastAsia="Times New Roman"/>
          <w:lang w:val="ro-RO"/>
        </w:rPr>
        <w:t xml:space="preserve">   </w:t>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sidR="002B591B">
        <w:rPr>
          <w:rFonts w:eastAsia="Times New Roman"/>
          <w:lang w:val="ro-RO"/>
        </w:rPr>
        <w:t xml:space="preserve">      </w:t>
      </w:r>
      <w:r w:rsidR="00FF10E4">
        <w:rPr>
          <w:rFonts w:eastAsia="Times New Roman"/>
          <w:lang w:val="ro-RO"/>
        </w:rPr>
        <w:t xml:space="preserve"> </w:t>
      </w:r>
      <w:r w:rsidRPr="009D59A9">
        <w:rPr>
          <w:rFonts w:eastAsia="Times New Roman"/>
          <w:lang w:val="ro-RO"/>
        </w:rPr>
        <w:t>APROB,</w:t>
      </w:r>
    </w:p>
    <w:p w14:paraId="3AE6486C" w14:textId="01DBCA54" w:rsidR="00FF10E4" w:rsidRDefault="00FF10E4" w:rsidP="00FF10E4">
      <w:pPr>
        <w:spacing w:after="0" w:line="23" w:lineRule="atLeast"/>
        <w:ind w:left="4320"/>
        <w:rPr>
          <w:rFonts w:eastAsia="Times New Roman"/>
          <w:lang w:val="ro-RO"/>
        </w:rPr>
      </w:pP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p>
    <w:p w14:paraId="51D9FC34" w14:textId="77777777" w:rsidR="009D59A9" w:rsidRPr="009D59A9" w:rsidRDefault="009D59A9" w:rsidP="009D59A9">
      <w:pPr>
        <w:spacing w:after="0" w:line="23" w:lineRule="atLeast"/>
        <w:ind w:left="0"/>
        <w:rPr>
          <w:rFonts w:eastAsia="Times New Roman"/>
          <w:lang w:val="ro-RO"/>
        </w:rPr>
      </w:pPr>
    </w:p>
    <w:p w14:paraId="0692C863" w14:textId="6BCC0ACD" w:rsidR="009D59A9" w:rsidRDefault="009D59A9" w:rsidP="00FF10E4">
      <w:pPr>
        <w:spacing w:after="0" w:line="23" w:lineRule="atLeast"/>
        <w:ind w:left="7200"/>
        <w:rPr>
          <w:rFonts w:eastAsia="Times New Roman"/>
          <w:lang w:val="ro-RO"/>
        </w:rPr>
      </w:pPr>
      <w:r w:rsidRPr="009D59A9">
        <w:rPr>
          <w:rFonts w:eastAsia="Times New Roman"/>
          <w:lang w:val="ro-RO"/>
        </w:rPr>
        <w:t>Director General</w:t>
      </w:r>
    </w:p>
    <w:p w14:paraId="0DC74865" w14:textId="2D440D4B" w:rsidR="00FF10E4" w:rsidRDefault="00FF10E4" w:rsidP="009D59A9">
      <w:pPr>
        <w:spacing w:after="0" w:line="23" w:lineRule="atLeast"/>
        <w:ind w:left="7200" w:firstLine="720"/>
        <w:rPr>
          <w:rFonts w:eastAsia="Times New Roman"/>
          <w:lang w:val="ro-RO"/>
        </w:rPr>
      </w:pPr>
    </w:p>
    <w:p w14:paraId="26BEBDA8" w14:textId="77777777" w:rsidR="00FF10E4" w:rsidRDefault="00FF10E4" w:rsidP="009D59A9">
      <w:pPr>
        <w:spacing w:after="0" w:line="23" w:lineRule="atLeast"/>
        <w:ind w:left="7200" w:firstLine="720"/>
        <w:rPr>
          <w:rFonts w:eastAsia="Times New Roman"/>
          <w:lang w:val="ro-RO"/>
        </w:rPr>
      </w:pPr>
    </w:p>
    <w:p w14:paraId="6FDB2DD0" w14:textId="77777777" w:rsidR="00FF10E4" w:rsidRPr="009D59A9" w:rsidRDefault="00FF10E4" w:rsidP="009D59A9">
      <w:pPr>
        <w:spacing w:after="0" w:line="23" w:lineRule="atLeast"/>
        <w:ind w:left="7200" w:firstLine="720"/>
        <w:rPr>
          <w:rFonts w:eastAsia="Times New Roman"/>
          <w:lang w:val="ro-RO"/>
        </w:rPr>
      </w:pPr>
    </w:p>
    <w:p w14:paraId="481E4453" w14:textId="77777777" w:rsidR="009D59A9" w:rsidRPr="009D59A9" w:rsidRDefault="009D59A9" w:rsidP="009D59A9">
      <w:pPr>
        <w:spacing w:after="0" w:line="23" w:lineRule="atLeast"/>
        <w:ind w:left="0"/>
        <w:rPr>
          <w:rFonts w:eastAsia="Times New Roman"/>
          <w:lang w:val="ro-RO"/>
        </w:rPr>
      </w:pPr>
    </w:p>
    <w:p w14:paraId="4C2FED22"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ab/>
      </w:r>
    </w:p>
    <w:p w14:paraId="65A9080B"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ANUNȚ PUBLICITATE</w:t>
      </w:r>
    </w:p>
    <w:p w14:paraId="20A66DE8" w14:textId="77777777" w:rsidR="009D59A9" w:rsidRPr="009D59A9" w:rsidRDefault="009D59A9" w:rsidP="009D59A9">
      <w:pPr>
        <w:spacing w:after="0" w:line="23" w:lineRule="atLeast"/>
        <w:ind w:left="0"/>
        <w:rPr>
          <w:rFonts w:eastAsia="Times New Roman"/>
          <w:b/>
          <w:lang w:val="ro-RO"/>
        </w:rPr>
      </w:pPr>
    </w:p>
    <w:p w14:paraId="2BD323F1" w14:textId="77777777" w:rsidR="009D59A9" w:rsidRDefault="009D59A9" w:rsidP="009D59A9">
      <w:pPr>
        <w:spacing w:after="0" w:line="23" w:lineRule="atLeast"/>
        <w:ind w:left="0"/>
        <w:jc w:val="center"/>
        <w:rPr>
          <w:rFonts w:eastAsia="Times New Roman"/>
          <w:b/>
          <w:lang w:val="ro-RO"/>
        </w:rPr>
      </w:pPr>
      <w:r w:rsidRPr="009D59A9">
        <w:rPr>
          <w:rFonts w:eastAsia="Times New Roman"/>
          <w:b/>
          <w:lang w:val="ro-RO"/>
        </w:rPr>
        <w:t>INVITAȚIE DE PARTICIPARE LA OFERTARE</w:t>
      </w:r>
    </w:p>
    <w:p w14:paraId="754210FD" w14:textId="77777777" w:rsidR="00002D21" w:rsidRPr="009D59A9" w:rsidRDefault="00002D21" w:rsidP="009D59A9">
      <w:pPr>
        <w:spacing w:after="0" w:line="23" w:lineRule="atLeast"/>
        <w:ind w:left="0"/>
        <w:jc w:val="center"/>
        <w:rPr>
          <w:rFonts w:eastAsia="Times New Roman"/>
          <w:b/>
          <w:lang w:val="ro-RO"/>
        </w:rPr>
      </w:pPr>
    </w:p>
    <w:p w14:paraId="6A12EACD" w14:textId="77777777" w:rsidR="00002D21" w:rsidRDefault="00A75142" w:rsidP="00CE5CEC">
      <w:pPr>
        <w:spacing w:after="0" w:line="23" w:lineRule="atLeast"/>
        <w:ind w:left="0"/>
        <w:jc w:val="center"/>
        <w:rPr>
          <w:rFonts w:eastAsia="Times New Roman"/>
          <w:lang w:val="ro-RO"/>
        </w:rPr>
      </w:pPr>
      <w:r w:rsidRPr="008E004C">
        <w:rPr>
          <w:rFonts w:cs="Arial"/>
          <w:noProof/>
        </w:rPr>
        <w:t>servicii</w:t>
      </w:r>
      <w:r>
        <w:rPr>
          <w:rFonts w:cs="Arial"/>
          <w:noProof/>
        </w:rPr>
        <w:t>lor</w:t>
      </w:r>
      <w:r w:rsidRPr="008E004C">
        <w:rPr>
          <w:rFonts w:cs="Arial"/>
          <w:noProof/>
        </w:rPr>
        <w:t xml:space="preserve"> de evaluare</w:t>
      </w:r>
      <w:r w:rsidR="00CE5CEC">
        <w:rPr>
          <w:rFonts w:cs="Arial"/>
          <w:noProof/>
        </w:rPr>
        <w:t xml:space="preserve"> </w:t>
      </w:r>
      <w:r w:rsidR="00CE5CEC">
        <w:rPr>
          <w:rFonts w:eastAsia="Times New Roman"/>
          <w:lang w:val="ro-RO"/>
        </w:rPr>
        <w:t xml:space="preserve">pentru un autovehicul indisponibilizat marca </w:t>
      </w:r>
      <w:r w:rsidR="00002D21">
        <w:rPr>
          <w:rFonts w:eastAsia="Times New Roman"/>
          <w:lang w:val="ro-RO"/>
        </w:rPr>
        <w:t>MERCEDES BENZ</w:t>
      </w:r>
      <w:r w:rsidR="00CE5CEC">
        <w:rPr>
          <w:rFonts w:eastAsia="Times New Roman"/>
          <w:lang w:val="ro-RO"/>
        </w:rPr>
        <w:t>,</w:t>
      </w:r>
      <w:r w:rsidR="00227759">
        <w:rPr>
          <w:rFonts w:eastAsia="Times New Roman"/>
          <w:lang w:val="ro-RO"/>
        </w:rPr>
        <w:t xml:space="preserve"> </w:t>
      </w:r>
    </w:p>
    <w:p w14:paraId="6685EE50" w14:textId="1EF9A3F0" w:rsidR="00CE5CEC" w:rsidRPr="009D59A9" w:rsidRDefault="00227759" w:rsidP="00CE5CEC">
      <w:pPr>
        <w:spacing w:after="0" w:line="23" w:lineRule="atLeast"/>
        <w:ind w:left="0"/>
        <w:jc w:val="center"/>
        <w:rPr>
          <w:rFonts w:eastAsia="Times New Roman"/>
          <w:lang w:val="ro-RO"/>
        </w:rPr>
      </w:pPr>
      <w:r>
        <w:rPr>
          <w:rFonts w:eastAsia="Times New Roman"/>
          <w:lang w:val="ro-RO"/>
        </w:rPr>
        <w:t xml:space="preserve">model </w:t>
      </w:r>
      <w:r w:rsidR="00002D21">
        <w:rPr>
          <w:rFonts w:eastAsia="Times New Roman"/>
          <w:lang w:val="ro-RO"/>
        </w:rPr>
        <w:t>GLE 350</w:t>
      </w:r>
    </w:p>
    <w:p w14:paraId="4A9A534C" w14:textId="3B14573E" w:rsidR="009D59A9" w:rsidRPr="00CE5CEC" w:rsidRDefault="009D59A9" w:rsidP="00CE5CEC">
      <w:pPr>
        <w:autoSpaceDE w:val="0"/>
        <w:autoSpaceDN w:val="0"/>
        <w:adjustRightInd w:val="0"/>
        <w:spacing w:line="240" w:lineRule="auto"/>
        <w:ind w:left="-86"/>
        <w:jc w:val="center"/>
        <w:rPr>
          <w:noProof/>
        </w:rPr>
      </w:pPr>
    </w:p>
    <w:p w14:paraId="1D7A698C" w14:textId="77777777" w:rsidR="009D59A9" w:rsidRPr="009D59A9" w:rsidRDefault="009D59A9" w:rsidP="009D59A9">
      <w:pPr>
        <w:spacing w:after="0" w:line="23" w:lineRule="atLeast"/>
        <w:ind w:left="0"/>
        <w:rPr>
          <w:rFonts w:eastAsia="Times New Roman"/>
          <w:lang w:val="ro-RO"/>
        </w:rPr>
      </w:pPr>
    </w:p>
    <w:p w14:paraId="7C2FD8A7"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Denumire oficială:</w:t>
      </w:r>
      <w:r w:rsidRPr="009D59A9">
        <w:rPr>
          <w:rFonts w:eastAsia="Times New Roman"/>
          <w:lang w:val="ro-RO"/>
        </w:rPr>
        <w:t> Agenția Națională de Administrarea a Bunurilor Indisponibilizate,</w:t>
      </w:r>
    </w:p>
    <w:p w14:paraId="529772BB"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CIF:</w:t>
      </w:r>
      <w:r w:rsidRPr="009D59A9">
        <w:rPr>
          <w:rFonts w:eastAsia="Times New Roman"/>
          <w:lang w:val="ro-RO"/>
        </w:rPr>
        <w:t> 36461480, </w:t>
      </w:r>
      <w:r w:rsidRPr="009D59A9">
        <w:rPr>
          <w:rFonts w:eastAsia="Times New Roman"/>
          <w:b/>
          <w:lang w:val="ro-RO"/>
        </w:rPr>
        <w:t>Adresă:</w:t>
      </w:r>
      <w:r w:rsidRPr="009D59A9">
        <w:rPr>
          <w:rFonts w:eastAsia="Times New Roman"/>
          <w:lang w:val="ro-RO"/>
        </w:rPr>
        <w:t xml:space="preserve"> Str. Regina Elisabeta, </w:t>
      </w:r>
      <w:r w:rsidRPr="009D59A9">
        <w:rPr>
          <w:rFonts w:eastAsia="Times New Roman"/>
          <w:b/>
          <w:lang w:val="ro-RO"/>
        </w:rPr>
        <w:t>Nr.</w:t>
      </w:r>
      <w:r w:rsidRPr="009D59A9">
        <w:rPr>
          <w:rFonts w:eastAsia="Times New Roman"/>
          <w:lang w:val="ro-RO"/>
        </w:rPr>
        <w:t xml:space="preserve">3, </w:t>
      </w:r>
      <w:r w:rsidRPr="009D59A9">
        <w:rPr>
          <w:rFonts w:eastAsia="Times New Roman"/>
          <w:b/>
          <w:lang w:val="ro-RO"/>
        </w:rPr>
        <w:t xml:space="preserve">Sector </w:t>
      </w:r>
      <w:r w:rsidRPr="009D59A9">
        <w:rPr>
          <w:rFonts w:eastAsia="Times New Roman"/>
          <w:lang w:val="ro-RO"/>
        </w:rPr>
        <w:t>3,</w:t>
      </w:r>
      <w:r w:rsidRPr="009D59A9">
        <w:rPr>
          <w:rFonts w:eastAsia="Times New Roman"/>
          <w:b/>
          <w:lang w:val="ro-RO"/>
        </w:rPr>
        <w:t xml:space="preserve"> Localitate </w:t>
      </w:r>
      <w:r w:rsidRPr="009D59A9">
        <w:rPr>
          <w:rFonts w:eastAsia="Times New Roman"/>
          <w:lang w:val="ro-RO"/>
        </w:rPr>
        <w:t>București,</w:t>
      </w:r>
    </w:p>
    <w:p w14:paraId="171957B6"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Țară:</w:t>
      </w:r>
      <w:r w:rsidRPr="009D59A9">
        <w:rPr>
          <w:rFonts w:eastAsia="Times New Roman"/>
          <w:lang w:val="ro-RO"/>
        </w:rPr>
        <w:t xml:space="preserve"> România, </w:t>
      </w:r>
      <w:r w:rsidRPr="009D59A9">
        <w:rPr>
          <w:rFonts w:eastAsia="Times New Roman"/>
          <w:b/>
          <w:lang w:val="ro-RO"/>
        </w:rPr>
        <w:t>Tel:</w:t>
      </w:r>
      <w:r w:rsidRPr="009D59A9">
        <w:rPr>
          <w:rFonts w:eastAsia="Times New Roman"/>
          <w:lang w:val="ro-RO"/>
        </w:rPr>
        <w:t> +40 0372573000, </w:t>
      </w:r>
      <w:r w:rsidRPr="009D59A9">
        <w:rPr>
          <w:rFonts w:eastAsia="Times New Roman"/>
          <w:b/>
          <w:lang w:val="ro-RO"/>
        </w:rPr>
        <w:t>Fax:</w:t>
      </w:r>
      <w:r w:rsidRPr="009D59A9">
        <w:rPr>
          <w:rFonts w:eastAsia="Times New Roman"/>
          <w:lang w:val="ro-RO"/>
        </w:rPr>
        <w:t> +40 0372271435,</w:t>
      </w:r>
    </w:p>
    <w:p w14:paraId="4246AA8C" w14:textId="77777777" w:rsidR="009D59A9" w:rsidRPr="005A3341" w:rsidRDefault="009D59A9" w:rsidP="009D59A9">
      <w:pPr>
        <w:spacing w:after="0" w:line="23" w:lineRule="atLeast"/>
        <w:ind w:left="0"/>
        <w:rPr>
          <w:rFonts w:eastAsia="Times New Roman"/>
          <w:b/>
          <w:bCs/>
          <w:color w:val="FF0000"/>
          <w:lang w:val="ro-RO"/>
        </w:rPr>
      </w:pPr>
      <w:r w:rsidRPr="009D59A9">
        <w:rPr>
          <w:rFonts w:eastAsia="Times New Roman"/>
          <w:b/>
          <w:lang w:val="ro-RO"/>
        </w:rPr>
        <w:t>E-mail:</w:t>
      </w:r>
      <w:r w:rsidRPr="009D59A9">
        <w:rPr>
          <w:rFonts w:eastAsia="Times New Roman"/>
          <w:lang w:val="ro-RO"/>
        </w:rPr>
        <w:t> </w:t>
      </w:r>
      <w:hyperlink r:id="rId8" w:history="1">
        <w:r w:rsidRPr="009D59A9">
          <w:rPr>
            <w:rStyle w:val="Hyperlink"/>
            <w:rFonts w:eastAsia="Times New Roman"/>
            <w:lang w:val="ro-RO"/>
          </w:rPr>
          <w:t>achizitiipublice.anabi@just.ro</w:t>
        </w:r>
      </w:hyperlink>
      <w:r w:rsidRPr="009D59A9">
        <w:rPr>
          <w:rFonts w:eastAsia="Times New Roman"/>
          <w:lang w:val="ro-RO"/>
        </w:rPr>
        <w:t xml:space="preserve"> </w:t>
      </w:r>
      <w:r w:rsidRPr="005A3341">
        <w:rPr>
          <w:rFonts w:eastAsia="Times New Roman"/>
          <w:color w:val="FF0000"/>
          <w:lang w:val="ro-RO"/>
        </w:rPr>
        <w:t>pentru transmitere notificări oferte și solicitări clarificări</w:t>
      </w:r>
    </w:p>
    <w:p w14:paraId="2C099700" w14:textId="7072FF91" w:rsidR="009D59A9" w:rsidRPr="009D59A9" w:rsidRDefault="009D59A9" w:rsidP="009D59A9">
      <w:pPr>
        <w:spacing w:after="0" w:line="23" w:lineRule="atLeast"/>
        <w:ind w:left="0"/>
        <w:rPr>
          <w:rFonts w:eastAsia="Times New Roman"/>
          <w:lang w:val="ro-RO"/>
        </w:rPr>
      </w:pPr>
      <w:r w:rsidRPr="009D59A9">
        <w:rPr>
          <w:rFonts w:eastAsia="Times New Roman"/>
          <w:b/>
          <w:lang w:val="ro-RO"/>
        </w:rPr>
        <w:t>Punct(e) de contact:</w:t>
      </w:r>
      <w:r w:rsidRPr="009D59A9">
        <w:rPr>
          <w:rFonts w:eastAsia="Times New Roman"/>
          <w:lang w:val="ro-RO"/>
        </w:rPr>
        <w:t> </w:t>
      </w:r>
      <w:r w:rsidR="00FF10E4">
        <w:rPr>
          <w:rFonts w:eastAsia="Times New Roman"/>
          <w:lang w:val="ro-RO"/>
        </w:rPr>
        <w:t>Alina Mihaela CHIRILĂ</w:t>
      </w:r>
      <w:r w:rsidRPr="009D59A9">
        <w:rPr>
          <w:rFonts w:eastAsia="Times New Roman"/>
          <w:lang w:val="ro-RO"/>
        </w:rPr>
        <w:t>, </w:t>
      </w:r>
      <w:r w:rsidRPr="009D59A9">
        <w:rPr>
          <w:rFonts w:eastAsia="Times New Roman"/>
          <w:b/>
          <w:lang w:val="ro-RO"/>
        </w:rPr>
        <w:t>În atenția:</w:t>
      </w:r>
      <w:r w:rsidRPr="009D59A9">
        <w:rPr>
          <w:rFonts w:eastAsia="Times New Roman"/>
          <w:lang w:val="ro-RO"/>
        </w:rPr>
        <w:t xml:space="preserve"> </w:t>
      </w:r>
      <w:r w:rsidR="00FF10E4">
        <w:rPr>
          <w:rFonts w:eastAsia="Times New Roman"/>
          <w:lang w:val="ro-RO"/>
        </w:rPr>
        <w:t>Alina Mihaela CHIRILĂ</w:t>
      </w:r>
      <w:r w:rsidR="00337450">
        <w:rPr>
          <w:rFonts w:eastAsia="Times New Roman"/>
          <w:lang w:val="ro-RO"/>
        </w:rPr>
        <w:t>.</w:t>
      </w:r>
    </w:p>
    <w:p w14:paraId="06F2A230" w14:textId="77777777" w:rsidR="009D59A9" w:rsidRPr="009D59A9" w:rsidRDefault="009D59A9" w:rsidP="009D59A9">
      <w:pPr>
        <w:spacing w:after="0" w:line="23" w:lineRule="atLeast"/>
        <w:ind w:left="0"/>
        <w:rPr>
          <w:rFonts w:eastAsia="Times New Roman"/>
          <w:b/>
          <w:u w:val="single"/>
          <w:lang w:val="ro-RO"/>
        </w:rPr>
      </w:pPr>
    </w:p>
    <w:p w14:paraId="2544ADFB" w14:textId="073FEAFD"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 DENUMIRE CONTRACT</w:t>
      </w:r>
      <w:r w:rsidRPr="009D59A9">
        <w:rPr>
          <w:rFonts w:eastAsia="Times New Roman"/>
          <w:b/>
          <w:lang w:val="ro-RO"/>
        </w:rPr>
        <w:t>:</w:t>
      </w:r>
      <w:r w:rsidRPr="009D59A9">
        <w:rPr>
          <w:rFonts w:eastAsia="Times New Roman"/>
          <w:bCs/>
          <w:lang w:val="ro-RO"/>
        </w:rPr>
        <w:t xml:space="preserve"> Servicii </w:t>
      </w:r>
      <w:r w:rsidRPr="009D59A9">
        <w:rPr>
          <w:rFonts w:eastAsia="Times New Roman"/>
          <w:lang w:val="ro-RO"/>
        </w:rPr>
        <w:t xml:space="preserve">de evaluare </w:t>
      </w:r>
      <w:r w:rsidR="00FF10E4">
        <w:rPr>
          <w:rFonts w:eastAsia="Times New Roman"/>
          <w:lang w:val="ro-RO"/>
        </w:rPr>
        <w:t xml:space="preserve">pentru </w:t>
      </w:r>
      <w:r w:rsidR="00A75142">
        <w:rPr>
          <w:rFonts w:eastAsia="Times New Roman"/>
          <w:lang w:val="ro-RO"/>
        </w:rPr>
        <w:t>un</w:t>
      </w:r>
      <w:r w:rsidR="00FF10E4">
        <w:rPr>
          <w:rFonts w:eastAsia="Times New Roman"/>
          <w:lang w:val="ro-RO"/>
        </w:rPr>
        <w:t xml:space="preserve"> autovehicul indisponibilizat</w:t>
      </w:r>
      <w:r w:rsidR="00A75142">
        <w:rPr>
          <w:rFonts w:eastAsia="Times New Roman"/>
          <w:lang w:val="ro-RO"/>
        </w:rPr>
        <w:t xml:space="preserve"> marca </w:t>
      </w:r>
      <w:r w:rsidR="00C27544">
        <w:rPr>
          <w:rFonts w:eastAsia="Times New Roman"/>
          <w:lang w:val="ro-RO"/>
        </w:rPr>
        <w:t>MERCEDES BENZ</w:t>
      </w:r>
      <w:r w:rsidR="00227759">
        <w:rPr>
          <w:rFonts w:eastAsia="Times New Roman"/>
          <w:lang w:val="ro-RO"/>
        </w:rPr>
        <w:t xml:space="preserve">, model </w:t>
      </w:r>
      <w:r w:rsidR="00C27544">
        <w:rPr>
          <w:rFonts w:eastAsia="Times New Roman"/>
          <w:lang w:val="ro-RO"/>
        </w:rPr>
        <w:t>GLE 350</w:t>
      </w:r>
      <w:r w:rsidR="00FF10E4">
        <w:rPr>
          <w:rFonts w:eastAsia="Times New Roman"/>
          <w:lang w:val="ro-RO"/>
        </w:rPr>
        <w:t>, afla</w:t>
      </w:r>
      <w:r w:rsidR="00A75142">
        <w:rPr>
          <w:rFonts w:eastAsia="Times New Roman"/>
          <w:lang w:val="ro-RO"/>
        </w:rPr>
        <w:t xml:space="preserve">t în custodia ANABI, la depozitul din </w:t>
      </w:r>
      <w:r w:rsidR="00C27544">
        <w:rPr>
          <w:rFonts w:eastAsia="Times New Roman"/>
          <w:lang w:val="ro-RO"/>
        </w:rPr>
        <w:t>Pantelimon</w:t>
      </w:r>
      <w:r w:rsidR="00A75142">
        <w:rPr>
          <w:rFonts w:eastAsia="Times New Roman"/>
          <w:lang w:val="ro-RO"/>
        </w:rPr>
        <w:t>, județul Ilfov.</w:t>
      </w:r>
    </w:p>
    <w:p w14:paraId="56D345E8" w14:textId="77777777" w:rsidR="009D59A9" w:rsidRPr="009D59A9" w:rsidRDefault="009D59A9" w:rsidP="009D59A9">
      <w:pPr>
        <w:spacing w:after="0" w:line="23" w:lineRule="atLeast"/>
        <w:ind w:left="0"/>
        <w:rPr>
          <w:rFonts w:eastAsia="Times New Roman"/>
          <w:b/>
          <w:bCs/>
          <w:u w:val="single"/>
          <w:lang w:val="ro-RO"/>
        </w:rPr>
      </w:pPr>
      <w:r w:rsidRPr="009D59A9">
        <w:rPr>
          <w:rFonts w:eastAsia="Times New Roman"/>
          <w:lang w:val="ro-RO"/>
        </w:rPr>
        <w:t xml:space="preserve">                    </w:t>
      </w:r>
    </w:p>
    <w:p w14:paraId="022DB951" w14:textId="6911301C" w:rsidR="009D59A9" w:rsidRPr="005A3341" w:rsidRDefault="009D59A9" w:rsidP="009D59A9">
      <w:pPr>
        <w:spacing w:after="0" w:line="23" w:lineRule="atLeast"/>
        <w:ind w:left="0"/>
        <w:rPr>
          <w:rFonts w:eastAsia="Times New Roman"/>
          <w:color w:val="FF0000"/>
          <w:lang w:val="ro-RO"/>
        </w:rPr>
      </w:pPr>
      <w:r w:rsidRPr="009D59A9">
        <w:rPr>
          <w:rFonts w:eastAsia="Times New Roman"/>
          <w:b/>
          <w:bCs/>
          <w:u w:val="single"/>
          <w:lang w:val="ro-RO"/>
        </w:rPr>
        <w:t>2. DATA LIMITĂ DEPUNERE OFERTĂ ȘI TRANSMITERE NOTIFICARE</w:t>
      </w:r>
      <w:r w:rsidRPr="009D59A9">
        <w:rPr>
          <w:rFonts w:eastAsia="Times New Roman"/>
          <w:b/>
          <w:bCs/>
          <w:lang w:val="ro-RO"/>
        </w:rPr>
        <w:t xml:space="preserve">: </w:t>
      </w:r>
      <w:r w:rsidR="00453DBF">
        <w:rPr>
          <w:rFonts w:eastAsia="Times New Roman"/>
          <w:color w:val="FF0000"/>
          <w:lang w:val="ro-RO"/>
        </w:rPr>
        <w:t>02</w:t>
      </w:r>
      <w:r w:rsidRPr="005A3341">
        <w:rPr>
          <w:rFonts w:eastAsia="Times New Roman"/>
          <w:color w:val="FF0000"/>
          <w:lang w:val="ro-RO"/>
        </w:rPr>
        <w:t>.0</w:t>
      </w:r>
      <w:r w:rsidR="00453DBF">
        <w:rPr>
          <w:rFonts w:eastAsia="Times New Roman"/>
          <w:color w:val="FF0000"/>
          <w:lang w:val="ro-RO"/>
        </w:rPr>
        <w:t>2</w:t>
      </w:r>
      <w:r w:rsidRPr="005A3341">
        <w:rPr>
          <w:rFonts w:eastAsia="Times New Roman"/>
          <w:color w:val="FF0000"/>
          <w:lang w:val="ro-RO"/>
        </w:rPr>
        <w:t>.202</w:t>
      </w:r>
      <w:r w:rsidR="009A0453">
        <w:rPr>
          <w:rFonts w:eastAsia="Times New Roman"/>
          <w:color w:val="FF0000"/>
          <w:lang w:val="ro-RO"/>
        </w:rPr>
        <w:t>4</w:t>
      </w:r>
      <w:r w:rsidRPr="005A3341">
        <w:rPr>
          <w:rFonts w:eastAsia="Times New Roman"/>
          <w:color w:val="FF0000"/>
          <w:lang w:val="ro-RO"/>
        </w:rPr>
        <w:t>, ora 23:59</w:t>
      </w:r>
    </w:p>
    <w:p w14:paraId="2F2AF859" w14:textId="77777777" w:rsidR="009D59A9" w:rsidRPr="009D59A9" w:rsidRDefault="009D59A9" w:rsidP="009D59A9">
      <w:pPr>
        <w:spacing w:after="0" w:line="23" w:lineRule="atLeast"/>
        <w:ind w:left="0"/>
        <w:rPr>
          <w:rFonts w:eastAsia="Times New Roman"/>
          <w:b/>
          <w:u w:val="single"/>
          <w:lang w:val="ro-RO"/>
        </w:rPr>
      </w:pPr>
    </w:p>
    <w:p w14:paraId="1E863059" w14:textId="77777777" w:rsidR="009D59A9" w:rsidRPr="009D59A9" w:rsidRDefault="009D59A9" w:rsidP="009D59A9">
      <w:pPr>
        <w:spacing w:after="0" w:line="23" w:lineRule="atLeast"/>
        <w:ind w:left="0"/>
        <w:rPr>
          <w:rFonts w:eastAsia="Times New Roman"/>
          <w:lang w:val="ro-RO"/>
        </w:rPr>
      </w:pPr>
      <w:bookmarkStart w:id="0" w:name="_Hlk92783333"/>
      <w:r w:rsidRPr="009D59A9">
        <w:rPr>
          <w:rFonts w:eastAsia="Times New Roman"/>
          <w:b/>
          <w:u w:val="single"/>
          <w:lang w:val="ro-RO"/>
        </w:rPr>
        <w:t>3. TIP ANUNȚ</w:t>
      </w:r>
      <w:r w:rsidRPr="009D59A9">
        <w:rPr>
          <w:rFonts w:eastAsia="Times New Roman"/>
          <w:b/>
          <w:lang w:val="ro-RO"/>
        </w:rPr>
        <w:t xml:space="preserve">: </w:t>
      </w:r>
      <w:r w:rsidRPr="009D59A9">
        <w:rPr>
          <w:rFonts w:eastAsia="Times New Roman"/>
          <w:lang w:val="ro-RO"/>
        </w:rPr>
        <w:t>Achiziții/ Cumpărări directe</w:t>
      </w:r>
    </w:p>
    <w:bookmarkEnd w:id="0"/>
    <w:p w14:paraId="1CF991CA" w14:textId="77777777" w:rsidR="009D59A9" w:rsidRPr="009D59A9" w:rsidRDefault="009D59A9" w:rsidP="009D59A9">
      <w:pPr>
        <w:spacing w:after="0" w:line="23" w:lineRule="atLeast"/>
        <w:ind w:left="0"/>
        <w:rPr>
          <w:rFonts w:eastAsia="Times New Roman"/>
          <w:b/>
          <w:u w:val="single"/>
          <w:lang w:val="ro-RO"/>
        </w:rPr>
      </w:pPr>
    </w:p>
    <w:p w14:paraId="2D5AA27D"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4. TIP CONTRACT</w:t>
      </w:r>
      <w:r w:rsidRPr="009D59A9">
        <w:rPr>
          <w:rFonts w:eastAsia="Times New Roman"/>
          <w:b/>
          <w:lang w:val="ro-RO"/>
        </w:rPr>
        <w:t xml:space="preserve">: </w:t>
      </w:r>
      <w:r w:rsidRPr="009D59A9">
        <w:rPr>
          <w:rFonts w:eastAsia="Times New Roman"/>
          <w:lang w:val="ro-RO"/>
        </w:rPr>
        <w:t>Servicii</w:t>
      </w:r>
    </w:p>
    <w:p w14:paraId="0918606B" w14:textId="77777777" w:rsidR="009D59A9" w:rsidRPr="009D59A9" w:rsidRDefault="009D59A9" w:rsidP="009D59A9">
      <w:pPr>
        <w:spacing w:after="0" w:line="23" w:lineRule="atLeast"/>
        <w:ind w:left="0"/>
        <w:rPr>
          <w:rFonts w:eastAsia="Times New Roman"/>
          <w:b/>
          <w:u w:val="single"/>
          <w:lang w:val="ro-RO"/>
        </w:rPr>
      </w:pPr>
    </w:p>
    <w:p w14:paraId="07379588"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5. COD ȘI DENUMIRE CPV</w:t>
      </w:r>
      <w:r w:rsidRPr="009D59A9">
        <w:rPr>
          <w:rFonts w:eastAsia="Times New Roman"/>
          <w:b/>
          <w:lang w:val="ro-RO"/>
        </w:rPr>
        <w:t xml:space="preserve">: </w:t>
      </w:r>
      <w:r w:rsidRPr="009D59A9">
        <w:rPr>
          <w:rFonts w:eastAsia="Times New Roman"/>
          <w:lang w:val="ro-RO"/>
        </w:rPr>
        <w:t>79419000-4 Servicii de consultanță în domeniul evaluării (Rev.2)</w:t>
      </w:r>
    </w:p>
    <w:p w14:paraId="7A703FC5" w14:textId="77777777" w:rsidR="009D59A9" w:rsidRPr="009D59A9" w:rsidRDefault="009D59A9" w:rsidP="009D59A9">
      <w:pPr>
        <w:spacing w:after="0" w:line="23" w:lineRule="atLeast"/>
        <w:ind w:left="0"/>
        <w:rPr>
          <w:rFonts w:eastAsia="Times New Roman"/>
          <w:b/>
          <w:u w:val="single"/>
          <w:lang w:val="ro-RO"/>
        </w:rPr>
      </w:pPr>
      <w:bookmarkStart w:id="1" w:name="_Hlk92723147"/>
    </w:p>
    <w:p w14:paraId="3F4B5FB4" w14:textId="587487B5" w:rsidR="009D59A9" w:rsidRPr="005A3341" w:rsidRDefault="009D59A9" w:rsidP="009D59A9">
      <w:pPr>
        <w:spacing w:after="0" w:line="23" w:lineRule="atLeast"/>
        <w:ind w:left="0"/>
        <w:rPr>
          <w:rFonts w:eastAsia="Times New Roman"/>
          <w:color w:val="FF0000"/>
          <w:lang w:val="ro-RO"/>
        </w:rPr>
      </w:pPr>
      <w:r w:rsidRPr="009D59A9">
        <w:rPr>
          <w:rFonts w:eastAsia="Times New Roman"/>
          <w:b/>
          <w:u w:val="single"/>
          <w:lang w:val="ro-RO"/>
        </w:rPr>
        <w:t>6. VALOARE ESTIMATĂ</w:t>
      </w:r>
      <w:r w:rsidRPr="009D59A9">
        <w:rPr>
          <w:rFonts w:eastAsia="Times New Roman"/>
          <w:b/>
          <w:lang w:val="ro-RO"/>
        </w:rPr>
        <w:t>:</w:t>
      </w:r>
      <w:r w:rsidRPr="009D59A9">
        <w:rPr>
          <w:rFonts w:eastAsia="Times New Roman"/>
          <w:lang w:val="ro-RO"/>
        </w:rPr>
        <w:t xml:space="preserve"> </w:t>
      </w:r>
      <w:r w:rsidR="00337450">
        <w:rPr>
          <w:rFonts w:eastAsia="Times New Roman"/>
          <w:color w:val="FF0000"/>
          <w:lang w:val="ro-RO"/>
        </w:rPr>
        <w:t>500</w:t>
      </w:r>
      <w:r w:rsidRPr="005A3341">
        <w:rPr>
          <w:rFonts w:eastAsia="Times New Roman"/>
          <w:color w:val="FF0000"/>
          <w:lang w:val="ro-RO"/>
        </w:rPr>
        <w:t>,00 lei fără TVA - RON</w:t>
      </w:r>
    </w:p>
    <w:p w14:paraId="49A34F09" w14:textId="77777777" w:rsidR="009D59A9" w:rsidRPr="009D59A9" w:rsidRDefault="009D59A9" w:rsidP="009D59A9">
      <w:pPr>
        <w:spacing w:after="0" w:line="23" w:lineRule="atLeast"/>
        <w:ind w:left="0"/>
        <w:rPr>
          <w:rFonts w:eastAsia="Times New Roman"/>
          <w:b/>
          <w:u w:val="single"/>
          <w:lang w:val="ro-RO"/>
        </w:rPr>
      </w:pPr>
    </w:p>
    <w:bookmarkEnd w:id="1"/>
    <w:p w14:paraId="605A1AB1" w14:textId="4F5BBF61" w:rsidR="009D59A9" w:rsidRDefault="009D59A9" w:rsidP="009D59A9">
      <w:pPr>
        <w:spacing w:after="0" w:line="23" w:lineRule="atLeast"/>
        <w:ind w:left="0"/>
        <w:rPr>
          <w:rFonts w:eastAsia="Times New Roman"/>
          <w:bCs/>
          <w:lang w:val="ro-RO"/>
        </w:rPr>
      </w:pPr>
      <w:r w:rsidRPr="009D59A9">
        <w:rPr>
          <w:rFonts w:eastAsia="Times New Roman"/>
          <w:b/>
          <w:u w:val="single"/>
          <w:lang w:val="ro-RO"/>
        </w:rPr>
        <w:t>7. DESCRIERE CONTRACT</w:t>
      </w:r>
      <w:r w:rsidRPr="009D59A9">
        <w:rPr>
          <w:rFonts w:eastAsia="Times New Roman"/>
          <w:b/>
          <w:lang w:val="ro-RO"/>
        </w:rPr>
        <w:t xml:space="preserve">: </w:t>
      </w:r>
      <w:r w:rsidRPr="009D59A9">
        <w:rPr>
          <w:rFonts w:eastAsia="Times New Roman"/>
          <w:lang w:val="ro-RO"/>
        </w:rPr>
        <w:t xml:space="preserve">Contractul presupune </w:t>
      </w:r>
      <w:r w:rsidRPr="009D59A9">
        <w:rPr>
          <w:rFonts w:eastAsia="Times New Roman"/>
          <w:bCs/>
          <w:lang w:val="ro-RO"/>
        </w:rPr>
        <w:t>prestarea serviciilor de evaluare</w:t>
      </w:r>
      <w:r w:rsidR="00337450">
        <w:rPr>
          <w:rFonts w:eastAsia="Times New Roman"/>
          <w:bCs/>
          <w:lang w:val="ro-RO"/>
        </w:rPr>
        <w:t xml:space="preserve"> pentru un </w:t>
      </w:r>
      <w:r w:rsidR="00CE5CEC">
        <w:rPr>
          <w:rFonts w:eastAsia="Times New Roman"/>
          <w:lang w:val="ro-RO"/>
        </w:rPr>
        <w:t xml:space="preserve">autovehicul indisponibilizat marca </w:t>
      </w:r>
      <w:r w:rsidR="009A0453" w:rsidRPr="009A0453">
        <w:rPr>
          <w:rFonts w:eastAsia="Times New Roman"/>
          <w:lang w:val="ro-RO"/>
        </w:rPr>
        <w:t>MERCEDES BENZ</w:t>
      </w:r>
      <w:r w:rsidR="00CE5CEC">
        <w:rPr>
          <w:rFonts w:eastAsia="Times New Roman"/>
          <w:lang w:val="ro-RO"/>
        </w:rPr>
        <w:t>,</w:t>
      </w:r>
      <w:r w:rsidR="004B33D9">
        <w:rPr>
          <w:rFonts w:eastAsia="Times New Roman"/>
          <w:lang w:val="ro-RO"/>
        </w:rPr>
        <w:t xml:space="preserve"> model </w:t>
      </w:r>
      <w:r w:rsidR="009A0453" w:rsidRPr="009A0453">
        <w:rPr>
          <w:rFonts w:eastAsia="Times New Roman"/>
          <w:lang w:val="ro-RO"/>
        </w:rPr>
        <w:t>GLE 350</w:t>
      </w:r>
      <w:r w:rsidR="004B33D9">
        <w:rPr>
          <w:rFonts w:eastAsia="Times New Roman"/>
          <w:lang w:val="ro-RO"/>
        </w:rPr>
        <w:t>,</w:t>
      </w:r>
      <w:r w:rsidR="00CE5CEC">
        <w:rPr>
          <w:rFonts w:eastAsia="Times New Roman"/>
          <w:lang w:val="ro-RO"/>
        </w:rPr>
        <w:t xml:space="preserve"> aflat în custodia ANABI, la depozitul din </w:t>
      </w:r>
      <w:r w:rsidR="00FF126F" w:rsidRPr="00FF126F">
        <w:rPr>
          <w:rFonts w:eastAsia="Times New Roman"/>
          <w:lang w:val="ro-RO"/>
        </w:rPr>
        <w:t>Pantelimon</w:t>
      </w:r>
      <w:r w:rsidR="00CE5CEC">
        <w:rPr>
          <w:rFonts w:eastAsia="Times New Roman"/>
          <w:lang w:val="ro-RO"/>
        </w:rPr>
        <w:t>, județul Ilfov</w:t>
      </w:r>
      <w:r w:rsidRPr="009D59A9">
        <w:rPr>
          <w:rFonts w:eastAsia="Times New Roman"/>
          <w:bCs/>
          <w:lang w:val="ro-RO"/>
        </w:rPr>
        <w:t>, cu respectarea standardelor obligatorii pentru desfășurarea activității de evaluare a bunului</w:t>
      </w:r>
      <w:r w:rsidR="001334CA">
        <w:rPr>
          <w:rFonts w:eastAsia="Times New Roman"/>
          <w:bCs/>
          <w:lang w:val="ro-RO"/>
        </w:rPr>
        <w:t>, aflate în vigoare și a cerințelor din caietul de sarcini și contractului atașat.</w:t>
      </w:r>
    </w:p>
    <w:p w14:paraId="44CDB345" w14:textId="77777777" w:rsidR="006A37F7" w:rsidRDefault="006A37F7" w:rsidP="009D59A9">
      <w:pPr>
        <w:spacing w:after="0" w:line="23" w:lineRule="atLeast"/>
        <w:ind w:left="0"/>
        <w:rPr>
          <w:rFonts w:eastAsia="Times New Roman"/>
          <w:bCs/>
          <w:lang w:val="ro-RO"/>
        </w:rPr>
      </w:pPr>
    </w:p>
    <w:p w14:paraId="5792373D" w14:textId="77777777" w:rsidR="006A37F7" w:rsidRPr="00CE5CEC" w:rsidRDefault="006A37F7" w:rsidP="009D59A9">
      <w:pPr>
        <w:spacing w:after="0" w:line="23" w:lineRule="atLeast"/>
        <w:ind w:left="0"/>
        <w:rPr>
          <w:rFonts w:eastAsia="Times New Roman"/>
          <w:lang w:val="ro-RO"/>
        </w:rPr>
      </w:pPr>
    </w:p>
    <w:p w14:paraId="0E334DAF" w14:textId="77777777" w:rsidR="00937C5B" w:rsidRPr="009D59A9" w:rsidRDefault="00937C5B" w:rsidP="009D59A9">
      <w:pPr>
        <w:spacing w:after="0" w:line="23" w:lineRule="atLeast"/>
        <w:ind w:left="0"/>
        <w:rPr>
          <w:rFonts w:eastAsia="Times New Roman"/>
          <w:b/>
          <w:bCs/>
          <w:u w:val="single"/>
          <w:lang w:val="ro-RO"/>
        </w:rPr>
      </w:pPr>
    </w:p>
    <w:p w14:paraId="7BBEEF49" w14:textId="77777777" w:rsidR="009D59A9" w:rsidRPr="009D59A9" w:rsidRDefault="009D59A9" w:rsidP="009D59A9">
      <w:pPr>
        <w:spacing w:after="0" w:line="23" w:lineRule="atLeast"/>
        <w:ind w:left="0"/>
        <w:rPr>
          <w:rFonts w:eastAsia="Times New Roman"/>
          <w:b/>
          <w:lang w:val="ro-RO"/>
        </w:rPr>
      </w:pPr>
      <w:r w:rsidRPr="009D59A9">
        <w:rPr>
          <w:rFonts w:eastAsia="Times New Roman"/>
          <w:b/>
          <w:u w:val="single"/>
          <w:lang w:val="ro-RO"/>
        </w:rPr>
        <w:lastRenderedPageBreak/>
        <w:t>8. CONDIȚII REFERITOARE LA CONTRACT</w:t>
      </w:r>
      <w:r w:rsidRPr="009D59A9">
        <w:rPr>
          <w:rFonts w:eastAsia="Times New Roman"/>
          <w:b/>
          <w:lang w:val="ro-RO"/>
        </w:rPr>
        <w:t>:</w:t>
      </w:r>
    </w:p>
    <w:p w14:paraId="66EEAE71" w14:textId="77777777" w:rsidR="009D59A9" w:rsidRPr="009D59A9" w:rsidRDefault="009D59A9" w:rsidP="009D59A9">
      <w:pPr>
        <w:spacing w:after="0" w:line="23" w:lineRule="atLeast"/>
        <w:ind w:left="0"/>
        <w:rPr>
          <w:rFonts w:eastAsia="Times New Roman"/>
          <w:bCs/>
          <w:lang w:val="ro-RO"/>
        </w:rPr>
      </w:pPr>
      <w:r w:rsidRPr="009D59A9">
        <w:rPr>
          <w:rFonts w:eastAsia="Times New Roman"/>
          <w:b/>
          <w:bCs/>
          <w:lang w:val="ro-RO"/>
        </w:rPr>
        <w:t>Condiții de livrare/prestare:</w:t>
      </w:r>
      <w:r w:rsidRPr="009D59A9">
        <w:rPr>
          <w:rFonts w:eastAsia="Times New Roman"/>
          <w:bCs/>
          <w:lang w:val="ro-RO"/>
        </w:rPr>
        <w:t xml:space="preserve"> Conform prevederilor legale în vigoare, dar și condițiilor contractuale și caietului de sarcini atașate mai jos.</w:t>
      </w:r>
    </w:p>
    <w:p w14:paraId="6DA706AE" w14:textId="77777777" w:rsidR="009D59A9" w:rsidRPr="009D59A9" w:rsidRDefault="009D59A9" w:rsidP="009D59A9">
      <w:pPr>
        <w:spacing w:after="0" w:line="23" w:lineRule="atLeast"/>
        <w:ind w:left="0"/>
        <w:rPr>
          <w:rFonts w:eastAsia="Times New Roman"/>
          <w:b/>
          <w:bCs/>
          <w:lang w:val="ro-RO"/>
        </w:rPr>
      </w:pPr>
      <w:r w:rsidRPr="009D59A9">
        <w:rPr>
          <w:rFonts w:eastAsia="Times New Roman"/>
          <w:b/>
          <w:bCs/>
          <w:lang w:val="ro-RO"/>
        </w:rPr>
        <w:t>Condiții de plată:</w:t>
      </w:r>
      <w:r w:rsidRPr="009D59A9">
        <w:rPr>
          <w:rFonts w:eastAsia="Times New Roman"/>
          <w:bCs/>
          <w:lang w:val="ro-RO"/>
        </w:rPr>
        <w:t xml:space="preserve"> O</w:t>
      </w:r>
      <w:r w:rsidRPr="009D59A9">
        <w:rPr>
          <w:rFonts w:eastAsia="Times New Roman"/>
          <w:lang w:val="ro-RO"/>
        </w:rPr>
        <w:t>rdin de plată din/în contul de trezorerie, conform Legii nr.72/2013</w:t>
      </w:r>
      <w:r w:rsidRPr="009D59A9">
        <w:rPr>
          <w:rFonts w:eastAsia="Times New Roman"/>
          <w:b/>
          <w:lang w:val="ro-RO"/>
        </w:rPr>
        <w:t xml:space="preserve"> </w:t>
      </w:r>
      <w:r w:rsidRPr="009D59A9">
        <w:rPr>
          <w:rFonts w:eastAsia="Times New Roman"/>
          <w:bCs/>
          <w:lang w:val="ro-RO"/>
        </w:rPr>
        <w:t>privind măsurile pentru combaterea întârzierii în executarea obligațiilor de plată a unor sume de bani rezultând din contracte încheiate între profesioniști și între aceștia și autorități contractante.</w:t>
      </w:r>
    </w:p>
    <w:p w14:paraId="3BB8350D"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Plata se efectuează conform Legii nr.72/2013, cu OP într-un cont la trezorerie, de regulă, în maxim 30 de zile de la data când sunt îndeplinite în mod cumulativ următoarele trei condiții:</w:t>
      </w:r>
    </w:p>
    <w:p w14:paraId="24D806AC"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a) Recepție;</w:t>
      </w:r>
    </w:p>
    <w:p w14:paraId="0E84AAE3"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b) Facturare;</w:t>
      </w:r>
    </w:p>
    <w:p w14:paraId="129C750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c) Depunerea facturii la sediul instituției noastre, în vederea efectuării plății.</w:t>
      </w:r>
    </w:p>
    <w:p w14:paraId="17412CC3" w14:textId="77777777" w:rsidR="009D59A9" w:rsidRPr="009D59A9" w:rsidRDefault="009D59A9" w:rsidP="009D59A9">
      <w:pPr>
        <w:spacing w:after="0" w:line="23" w:lineRule="atLeast"/>
        <w:ind w:left="0"/>
        <w:rPr>
          <w:rFonts w:eastAsia="Times New Roman"/>
          <w:bCs/>
          <w:lang w:val="ro-RO"/>
        </w:rPr>
      </w:pPr>
    </w:p>
    <w:p w14:paraId="3A5EEB5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lang w:val="ro-RO"/>
        </w:rPr>
        <w:t>Legitimație (valabilă) evaluator autorizat ANEVAR; Autorizație de membru corporativ ANEVAR</w:t>
      </w:r>
      <w:r w:rsidRPr="009D59A9">
        <w:rPr>
          <w:rFonts w:eastAsia="Times New Roman"/>
          <w:bCs/>
          <w:lang w:val="ro-RO"/>
        </w:rPr>
        <w:t>), ca de exemplu: autorizații/ atestate/ certificate/ avize, etc. eliberate de alte instituții abilitate în domeniu, au obligația prezentării și a acestor documente.</w:t>
      </w:r>
    </w:p>
    <w:p w14:paraId="667637EC" w14:textId="77777777" w:rsidR="009D59A9" w:rsidRPr="009D59A9" w:rsidRDefault="009D59A9" w:rsidP="009D59A9">
      <w:pPr>
        <w:spacing w:after="0" w:line="23" w:lineRule="atLeast"/>
        <w:ind w:left="0"/>
        <w:rPr>
          <w:rFonts w:eastAsia="Times New Roman"/>
          <w:b/>
          <w:u w:val="single"/>
          <w:lang w:val="ro-RO"/>
        </w:rPr>
      </w:pPr>
    </w:p>
    <w:p w14:paraId="604C4D19"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9. CONDITII DE PARTICIPARE</w:t>
      </w:r>
      <w:r w:rsidRPr="009D59A9">
        <w:rPr>
          <w:rFonts w:eastAsia="Times New Roman"/>
          <w:b/>
          <w:lang w:val="ro-RO"/>
        </w:rPr>
        <w:t xml:space="preserve">: </w:t>
      </w:r>
      <w:r w:rsidRPr="009D59A9">
        <w:rPr>
          <w:rFonts w:eastAsia="Times New Roman"/>
          <w:lang w:val="ro-RO"/>
        </w:rPr>
        <w:t>Ofertele se depun în mod obligatoriu numai în catalogul SEAP.</w:t>
      </w:r>
    </w:p>
    <w:p w14:paraId="6A36954A"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După publicarea ofertei în catalogul electronic SEAP, ofertanții trebuie să transmită în mod obligatoriu (fără a depăși data și ora limită), o notificare la </w:t>
      </w:r>
      <w:bookmarkStart w:id="2" w:name="_Hlk92361585"/>
      <w:r w:rsidRPr="009D59A9">
        <w:rPr>
          <w:rFonts w:eastAsia="Times New Roman"/>
          <w:lang w:val="ro-RO"/>
        </w:rPr>
        <w:t>adresa de e-mail sau numărul de fax indicate în anunț,</w:t>
      </w:r>
      <w:bookmarkEnd w:id="2"/>
      <w:r w:rsidRPr="009D59A9">
        <w:rPr>
          <w:rFonts w:eastAsia="Times New Roman"/>
          <w:lang w:val="ro-RO"/>
        </w:rPr>
        <w:t xml:space="preserve"> privind depunerea ofertei în catalogul SEAP.</w:t>
      </w:r>
    </w:p>
    <w:p w14:paraId="4B0A3696"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va conține următoarele informații privind elementele de identificare ale ofertei publicate în catalogul SEAP:</w:t>
      </w:r>
    </w:p>
    <w:p w14:paraId="61DCF840"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 xml:space="preserve">denumire titlu/reper </w:t>
      </w:r>
      <w:r w:rsidRPr="009D59A9">
        <w:rPr>
          <w:rFonts w:eastAsia="Times New Roman"/>
          <w:i/>
          <w:lang w:val="ro-RO"/>
        </w:rPr>
        <w:t>"Ofertă conform Anunț publicitate ADV..."</w:t>
      </w:r>
      <w:r w:rsidRPr="009D59A9">
        <w:rPr>
          <w:rFonts w:eastAsia="Times New Roman"/>
          <w:lang w:val="ro-RO"/>
        </w:rPr>
        <w:t xml:space="preserve"> (nr. și data din SEAP);</w:t>
      </w:r>
    </w:p>
    <w:p w14:paraId="752C8E55"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referință (din SEAP);</w:t>
      </w:r>
    </w:p>
    <w:p w14:paraId="495D3FF9"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cod CPV (se va prelua din anunț);</w:t>
      </w:r>
    </w:p>
    <w:p w14:paraId="196C1F4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denumire firmă;</w:t>
      </w:r>
    </w:p>
    <w:p w14:paraId="63F8CF3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CIF/CUI firmă;</w:t>
      </w:r>
    </w:p>
    <w:p w14:paraId="5B335F4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de înregistrare firmă la Registrul Comerțului (J../.../...);</w:t>
      </w:r>
    </w:p>
    <w:p w14:paraId="5CDC0EB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firma este plătitoare sau neplătitoare de TVA;</w:t>
      </w:r>
    </w:p>
    <w:p w14:paraId="012EA64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cont de trezorerie și localitatea trezoreriei unde este deschis contul;</w:t>
      </w:r>
    </w:p>
    <w:p w14:paraId="75AECDE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expert autorizat ANEVAR;</w:t>
      </w:r>
    </w:p>
    <w:p w14:paraId="4E1E39BD"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administrator firmă.</w:t>
      </w:r>
    </w:p>
    <w:p w14:paraId="7899E1C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are rolul de a facilita identificarea cu ușurință a tuturor ofertanților participanți, evitând, astfel, omiterea vreunei oferte depuse în catalogul SEAP.</w:t>
      </w:r>
    </w:p>
    <w:p w14:paraId="42783CA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Nu sunt luate în considerare ofertele care nu sunt depuse în catalogul SEAP, precum și cele pentru care nu s-au transmis notificări privind depunerea (publicarea) ofertelor în catalogul SEAP, în termenul prevăzut în anunț.</w:t>
      </w:r>
    </w:p>
    <w:p w14:paraId="19BBC21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Ofertantului cu prețul cel mai scăzut i se va solicita copii după:</w:t>
      </w:r>
    </w:p>
    <w:p w14:paraId="5311A3A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Legitimația (valabilă) expertului autorizat ANEVAR;</w:t>
      </w:r>
    </w:p>
    <w:p w14:paraId="66C01974"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Autorizația de membru corporativ ANEVAR;</w:t>
      </w:r>
    </w:p>
    <w:p w14:paraId="729D648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Polița de asigurare profesională.</w:t>
      </w:r>
    </w:p>
    <w:p w14:paraId="1B26BD1B"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831667D"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Ofertanții vor proceda </w:t>
      </w:r>
      <w:r w:rsidRPr="009D59A9">
        <w:rPr>
          <w:rFonts w:eastAsia="Times New Roman"/>
          <w:b/>
          <w:bCs/>
          <w:lang w:val="ro-RO"/>
        </w:rPr>
        <w:t>mai întâi</w:t>
      </w:r>
      <w:r w:rsidRPr="009D59A9">
        <w:rPr>
          <w:rFonts w:eastAsia="Times New Roman"/>
          <w:lang w:val="ro-RO"/>
        </w:rPr>
        <w:t xml:space="preserve"> la </w:t>
      </w:r>
      <w:r w:rsidRPr="009D59A9">
        <w:rPr>
          <w:rFonts w:eastAsia="Times New Roman"/>
          <w:b/>
          <w:bCs/>
          <w:lang w:val="ro-RO"/>
        </w:rPr>
        <w:t>încărcarea</w:t>
      </w:r>
      <w:r w:rsidRPr="009D59A9">
        <w:rPr>
          <w:rFonts w:eastAsia="Times New Roman"/>
          <w:lang w:val="ro-RO"/>
        </w:rPr>
        <w:t xml:space="preserve"> ofertelor în SEAP și </w:t>
      </w:r>
      <w:r w:rsidRPr="009D59A9">
        <w:rPr>
          <w:rFonts w:eastAsia="Times New Roman"/>
          <w:b/>
          <w:bCs/>
          <w:lang w:val="ro-RO"/>
        </w:rPr>
        <w:t>mai apoi</w:t>
      </w:r>
      <w:r w:rsidRPr="009D59A9">
        <w:rPr>
          <w:rFonts w:eastAsia="Times New Roman"/>
          <w:lang w:val="ro-RO"/>
        </w:rPr>
        <w:t xml:space="preserve"> la </w:t>
      </w:r>
      <w:r w:rsidRPr="009D59A9">
        <w:rPr>
          <w:rFonts w:eastAsia="Times New Roman"/>
          <w:b/>
          <w:bCs/>
          <w:lang w:val="ro-RO"/>
        </w:rPr>
        <w:t>transmiterea</w:t>
      </w:r>
      <w:r w:rsidRPr="009D59A9">
        <w:rPr>
          <w:rFonts w:eastAsia="Times New Roman"/>
          <w:lang w:val="ro-RO"/>
        </w:rPr>
        <w:t xml:space="preserve"> pe e-mail sau fax, a notificărilor privind publicarea ofertei în catalogul electronic din SEAP, aceste două operațiuni se recomandă a se realiza doar, după expirarea termenului de răspuns (al Autorității </w:t>
      </w:r>
      <w:r w:rsidRPr="009D59A9">
        <w:rPr>
          <w:rFonts w:eastAsia="Times New Roman"/>
          <w:lang w:val="ro-RO"/>
        </w:rPr>
        <w:lastRenderedPageBreak/>
        <w:t>Contractante), la eventualele solicitări de clarificări transmise de ofertanți, astfel încât aceștia să dețină toate detaliile achiziției, iar prețul pe care îl vor oferta, să includă toate elementele pe care le presupune achiziția/contractul.</w:t>
      </w:r>
    </w:p>
    <w:p w14:paraId="5A358D4B" w14:textId="711D5858" w:rsidR="009D59A9" w:rsidRDefault="009D59A9" w:rsidP="009D59A9">
      <w:pPr>
        <w:spacing w:after="0" w:line="23" w:lineRule="atLeast"/>
        <w:ind w:left="0"/>
        <w:rPr>
          <w:rFonts w:eastAsia="Times New Roman"/>
          <w:lang w:val="ro-RO"/>
        </w:rPr>
      </w:pPr>
      <w:r w:rsidRPr="009D59A9">
        <w:rPr>
          <w:rFonts w:eastAsia="Times New Roman"/>
          <w:lang w:val="ro-RO"/>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9D59A9">
        <w:rPr>
          <w:rFonts w:eastAsia="Times New Roman"/>
          <w:lang w:val="ro-RO"/>
        </w:rPr>
        <w:t>nu vor fi luate în considerare</w:t>
      </w:r>
      <w:bookmarkEnd w:id="3"/>
      <w:r w:rsidRPr="009D59A9">
        <w:rPr>
          <w:rFonts w:eastAsia="Times New Roman"/>
          <w:lang w:val="ro-RO"/>
        </w:rPr>
        <w:t>.</w:t>
      </w:r>
    </w:p>
    <w:p w14:paraId="5A783290" w14:textId="77777777" w:rsidR="00937C5B" w:rsidRPr="009D59A9" w:rsidRDefault="00937C5B" w:rsidP="009D59A9">
      <w:pPr>
        <w:spacing w:after="0" w:line="23" w:lineRule="atLeast"/>
        <w:ind w:left="0"/>
        <w:rPr>
          <w:rFonts w:eastAsia="Times New Roman"/>
          <w:lang w:val="ro-RO"/>
        </w:rPr>
      </w:pPr>
    </w:p>
    <w:p w14:paraId="537A65D0" w14:textId="77777777" w:rsidR="009D59A9" w:rsidRPr="009D59A9" w:rsidRDefault="009D59A9" w:rsidP="009D59A9">
      <w:pPr>
        <w:spacing w:after="0" w:line="23" w:lineRule="atLeast"/>
        <w:ind w:left="0"/>
        <w:rPr>
          <w:rFonts w:eastAsia="Times New Roman"/>
          <w:b/>
          <w:u w:val="single"/>
          <w:lang w:val="ro-RO"/>
        </w:rPr>
      </w:pPr>
    </w:p>
    <w:p w14:paraId="19A0C82A"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10. CRITERIU DE ATRIBUIRE</w:t>
      </w:r>
      <w:r w:rsidRPr="009D59A9">
        <w:rPr>
          <w:rFonts w:eastAsia="Times New Roman"/>
          <w:b/>
          <w:lang w:val="ro-RO"/>
        </w:rPr>
        <w:t xml:space="preserve">: </w:t>
      </w:r>
      <w:r w:rsidRPr="009D59A9">
        <w:rPr>
          <w:rFonts w:eastAsia="Times New Roman"/>
          <w:lang w:val="ro-RO"/>
        </w:rPr>
        <w:t>Prețul cel mai scăzut.</w:t>
      </w:r>
    </w:p>
    <w:p w14:paraId="482BA07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CB6D6D5"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5C83AC" w14:textId="77777777" w:rsidR="009D59A9" w:rsidRPr="009D59A9" w:rsidRDefault="009D59A9" w:rsidP="009D59A9">
      <w:pPr>
        <w:spacing w:after="0" w:line="23" w:lineRule="atLeast"/>
        <w:ind w:left="0"/>
        <w:rPr>
          <w:rFonts w:eastAsia="Times New Roman"/>
          <w:b/>
          <w:u w:val="single"/>
          <w:lang w:val="ro-RO"/>
        </w:rPr>
      </w:pPr>
    </w:p>
    <w:p w14:paraId="01340C3E"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11. INFORMAȚII SUPLIMENTARE</w:t>
      </w:r>
      <w:r w:rsidRPr="009D59A9">
        <w:rPr>
          <w:rFonts w:eastAsia="Times New Roman"/>
          <w:b/>
          <w:lang w:val="ro-RO"/>
        </w:rPr>
        <w:t>:</w:t>
      </w:r>
      <w:r w:rsidRPr="009D59A9">
        <w:rPr>
          <w:rFonts w:eastAsia="Times New Roman"/>
          <w:bCs/>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4C66730"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atât în cadrul secțiunii </w:t>
      </w:r>
      <w:r w:rsidRPr="009D59A9">
        <w:rPr>
          <w:rFonts w:eastAsia="Times New Roman"/>
          <w:i/>
          <w:lang w:val="ro-RO"/>
        </w:rPr>
        <w:t>„încărcare document de descriere/broșură”</w:t>
      </w:r>
      <w:r w:rsidRPr="009D59A9">
        <w:rPr>
          <w:rFonts w:eastAsia="Times New Roman"/>
          <w:iCs/>
          <w:lang w:val="ro-RO"/>
        </w:rPr>
        <w:t xml:space="preserve"> (ca și fișier tip .pdf, scanat la o rezoluție astfel încât să se încadreze în limita maximă permisă/acceptată de SEAP - 1024 Kb), precum și ca poze (în limita maximă permisă de SEAP, privind numărul, tipul și mărimea fișierelor acceptate).</w:t>
      </w:r>
    </w:p>
    <w:p w14:paraId="0A716CEA"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lang w:val="ro-RO"/>
          </w:rPr>
          <w:t>https://anabi.just.ro/achizitii</w:t>
        </w:r>
      </w:hyperlink>
    </w:p>
    <w:p w14:paraId="3C6C0F18" w14:textId="611DF1D0"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Operatorii economici pot solicita eventuale clarificări la adresa de e-mail sau numărul de fax indicate în anunț, până la data de </w:t>
      </w:r>
      <w:r w:rsidR="00947A28">
        <w:rPr>
          <w:rFonts w:eastAsia="Times New Roman"/>
          <w:iCs/>
          <w:color w:val="FF0000"/>
          <w:lang w:val="ro-RO"/>
        </w:rPr>
        <w:t>30</w:t>
      </w:r>
      <w:r w:rsidRPr="005A3341">
        <w:rPr>
          <w:rFonts w:eastAsia="Times New Roman"/>
          <w:iCs/>
          <w:color w:val="FF0000"/>
          <w:lang w:val="ro-RO"/>
        </w:rPr>
        <w:t>.0</w:t>
      </w:r>
      <w:r w:rsidR="006A37F7">
        <w:rPr>
          <w:rFonts w:eastAsia="Times New Roman"/>
          <w:iCs/>
          <w:color w:val="FF0000"/>
          <w:lang w:val="ro-RO"/>
        </w:rPr>
        <w:t>1</w:t>
      </w:r>
      <w:r w:rsidRPr="005A3341">
        <w:rPr>
          <w:rFonts w:eastAsia="Times New Roman"/>
          <w:iCs/>
          <w:color w:val="FF0000"/>
          <w:lang w:val="ro-RO"/>
        </w:rPr>
        <w:t>.202</w:t>
      </w:r>
      <w:r w:rsidR="006A37F7">
        <w:rPr>
          <w:rFonts w:eastAsia="Times New Roman"/>
          <w:iCs/>
          <w:color w:val="FF0000"/>
          <w:lang w:val="ro-RO"/>
        </w:rPr>
        <w:t>4</w:t>
      </w:r>
      <w:r w:rsidRPr="005A3341">
        <w:rPr>
          <w:rFonts w:eastAsia="Times New Roman"/>
          <w:iCs/>
          <w:color w:val="FF0000"/>
          <w:lang w:val="ro-RO"/>
        </w:rPr>
        <w:t>, ora 1</w:t>
      </w:r>
      <w:r w:rsidR="00CD748D">
        <w:rPr>
          <w:rFonts w:eastAsia="Times New Roman"/>
          <w:iCs/>
          <w:color w:val="FF0000"/>
          <w:lang w:val="ro-RO"/>
        </w:rPr>
        <w:t>2</w:t>
      </w:r>
      <w:r w:rsidRPr="005A3341">
        <w:rPr>
          <w:rFonts w:eastAsia="Times New Roman"/>
          <w:iCs/>
          <w:color w:val="FF0000"/>
          <w:lang w:val="ro-RO"/>
        </w:rPr>
        <w:t xml:space="preserve">:00, </w:t>
      </w:r>
      <w:r w:rsidRPr="009D59A9">
        <w:rPr>
          <w:rFonts w:eastAsia="Times New Roman"/>
          <w:iCs/>
          <w:lang w:val="ro-RO"/>
        </w:rPr>
        <w:t xml:space="preserve">iar autoritatea contractantă va posta răspunsul la solicitările de clarificări, până la data de </w:t>
      </w:r>
      <w:r w:rsidR="00947A28">
        <w:rPr>
          <w:rFonts w:eastAsia="Times New Roman"/>
          <w:iCs/>
          <w:color w:val="FF0000"/>
          <w:lang w:val="ro-RO"/>
        </w:rPr>
        <w:t>31</w:t>
      </w:r>
      <w:r w:rsidRPr="005A3341">
        <w:rPr>
          <w:rFonts w:eastAsia="Times New Roman"/>
          <w:iCs/>
          <w:color w:val="FF0000"/>
          <w:lang w:val="ro-RO"/>
        </w:rPr>
        <w:t>.0</w:t>
      </w:r>
      <w:r w:rsidR="006A37F7">
        <w:rPr>
          <w:rFonts w:eastAsia="Times New Roman"/>
          <w:iCs/>
          <w:color w:val="FF0000"/>
          <w:lang w:val="ro-RO"/>
        </w:rPr>
        <w:t>1</w:t>
      </w:r>
      <w:r w:rsidRPr="005A3341">
        <w:rPr>
          <w:rFonts w:eastAsia="Times New Roman"/>
          <w:iCs/>
          <w:color w:val="FF0000"/>
          <w:lang w:val="ro-RO"/>
        </w:rPr>
        <w:t>.202</w:t>
      </w:r>
      <w:r w:rsidR="006A37F7">
        <w:rPr>
          <w:rFonts w:eastAsia="Times New Roman"/>
          <w:iCs/>
          <w:color w:val="FF0000"/>
          <w:lang w:val="ro-RO"/>
        </w:rPr>
        <w:t>4</w:t>
      </w:r>
      <w:r w:rsidRPr="005A3341">
        <w:rPr>
          <w:rFonts w:eastAsia="Times New Roman"/>
          <w:iCs/>
          <w:color w:val="FF0000"/>
          <w:lang w:val="ro-RO"/>
        </w:rPr>
        <w:t>, ora 1</w:t>
      </w:r>
      <w:r w:rsidR="00947A28">
        <w:rPr>
          <w:rFonts w:eastAsia="Times New Roman"/>
          <w:iCs/>
          <w:color w:val="FF0000"/>
          <w:lang w:val="ro-RO"/>
        </w:rPr>
        <w:t>2</w:t>
      </w:r>
      <w:r w:rsidRPr="005A3341">
        <w:rPr>
          <w:rFonts w:eastAsia="Times New Roman"/>
          <w:iCs/>
          <w:color w:val="FF0000"/>
          <w:lang w:val="ro-RO"/>
        </w:rPr>
        <w:t>:00</w:t>
      </w:r>
      <w:r w:rsidRPr="009D59A9">
        <w:rPr>
          <w:rFonts w:eastAsia="Times New Roman"/>
          <w:iCs/>
          <w:lang w:val="ro-RO"/>
        </w:rPr>
        <w:t xml:space="preserve">, pe site-ul ANABI, în secțiunea dedicată achizițiilor publice </w:t>
      </w:r>
      <w:hyperlink r:id="rId10" w:history="1">
        <w:r w:rsidRPr="009D59A9">
          <w:rPr>
            <w:rStyle w:val="Hyperlink"/>
            <w:rFonts w:eastAsia="Times New Roman"/>
            <w:iCs/>
            <w:lang w:val="ro-RO"/>
          </w:rPr>
          <w:t>https://anabi.just.ro/achizitii</w:t>
        </w:r>
      </w:hyperlink>
    </w:p>
    <w:p w14:paraId="188BED81"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B2322EA" w14:textId="77777777" w:rsidR="009D59A9" w:rsidRPr="009D59A9" w:rsidRDefault="009D59A9" w:rsidP="009D59A9">
      <w:pPr>
        <w:spacing w:after="0" w:line="23" w:lineRule="atLeast"/>
        <w:ind w:left="0"/>
        <w:rPr>
          <w:rFonts w:eastAsia="Times New Roman"/>
          <w:b/>
          <w:u w:val="single"/>
          <w:lang w:val="ro-RO"/>
        </w:rPr>
      </w:pPr>
    </w:p>
    <w:p w14:paraId="1DFF3590"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color w:val="FF0000"/>
          <w:u w:val="single"/>
          <w:lang w:val="ro-RO"/>
        </w:rPr>
        <w:t>12. DE REȚINUT CĂ</w:t>
      </w:r>
      <w:r w:rsidRPr="009D59A9">
        <w:rPr>
          <w:rFonts w:eastAsia="Times New Roman"/>
          <w:b/>
          <w:color w:val="FF0000"/>
          <w:lang w:val="ro-RO"/>
        </w:rPr>
        <w:t>:</w:t>
      </w:r>
      <w:r w:rsidRPr="009D59A9">
        <w:rPr>
          <w:rFonts w:eastAsia="Times New Roman"/>
          <w:color w:val="FF0000"/>
          <w:lang w:val="ro-RO"/>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2B6A4E2"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bCs/>
          <w:color w:val="FF0000"/>
          <w:lang w:val="ro-RO"/>
        </w:rPr>
        <w:t>Atenție</w:t>
      </w:r>
      <w:r w:rsidRPr="009D59A9">
        <w:rPr>
          <w:rFonts w:eastAsia="Times New Roman"/>
          <w:color w:val="FF0000"/>
          <w:lang w:val="ro-RO"/>
        </w:rPr>
        <w:t xml:space="preserve">: </w:t>
      </w:r>
      <w:r w:rsidRPr="009D59A9">
        <w:rPr>
          <w:rFonts w:eastAsia="Times New Roman"/>
          <w:color w:val="FF0000"/>
          <w:u w:val="single"/>
          <w:lang w:val="ro-RO"/>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lang w:val="ro-RO"/>
        </w:rPr>
        <w:t>.</w:t>
      </w:r>
    </w:p>
    <w:p w14:paraId="13E06E8F" w14:textId="77777777" w:rsidR="009D59A9" w:rsidRPr="009D59A9" w:rsidRDefault="009D59A9" w:rsidP="009D59A9">
      <w:pPr>
        <w:spacing w:after="0" w:line="23" w:lineRule="atLeast"/>
        <w:ind w:left="0"/>
        <w:rPr>
          <w:rFonts w:eastAsia="Times New Roman"/>
          <w:bCs/>
          <w:color w:val="FF0000"/>
          <w:lang w:val="ro-RO"/>
        </w:rPr>
      </w:pPr>
      <w:r w:rsidRPr="009D59A9">
        <w:rPr>
          <w:rFonts w:eastAsia="Times New Roman"/>
          <w:color w:val="FF0000"/>
          <w:lang w:val="ro-RO"/>
        </w:rPr>
        <w:lastRenderedPageBreak/>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lang w:val="ro-RO"/>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23FE327A"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Nu se acceptă oferte alternative - transmiterea mai multor oferte de preț/notificări, diferite</w:t>
      </w:r>
    </w:p>
    <w:p w14:paraId="69E33395"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 xml:space="preserve">Pentru a evita egalitatea de preț, </w:t>
      </w:r>
      <w:r w:rsidRPr="009D59A9">
        <w:rPr>
          <w:rFonts w:eastAsia="Times New Roman"/>
          <w:bCs/>
          <w:color w:val="FF0000"/>
          <w:u w:val="single"/>
          <w:lang w:val="ro-RO"/>
        </w:rPr>
        <w:t>introduceți prețuri ce conțin și două zecimale după virgulă</w:t>
      </w:r>
      <w:r w:rsidRPr="009D59A9">
        <w:rPr>
          <w:rFonts w:eastAsia="Times New Roman"/>
          <w:bCs/>
          <w:color w:val="FF0000"/>
          <w:lang w:val="ro-RO"/>
        </w:rPr>
        <w:t>.</w:t>
      </w:r>
    </w:p>
    <w:p w14:paraId="4C3EBCFC" w14:textId="77777777" w:rsidR="009D59A9" w:rsidRPr="009D59A9" w:rsidRDefault="009D59A9" w:rsidP="00DF27DA">
      <w:pPr>
        <w:spacing w:after="0" w:line="23" w:lineRule="atLeast"/>
        <w:ind w:left="0"/>
        <w:rPr>
          <w:rFonts w:eastAsia="Times New Roman"/>
          <w:color w:val="FF0000"/>
          <w:lang w:val="ro-RO"/>
        </w:rPr>
      </w:pPr>
      <w:r w:rsidRPr="009D59A9">
        <w:rPr>
          <w:rFonts w:eastAsia="Times New Roman"/>
          <w:color w:val="FF0000"/>
          <w:lang w:val="ro-RO"/>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DE4F1EE"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321FDE4" w14:textId="77777777" w:rsidR="009D59A9" w:rsidRPr="009D59A9" w:rsidRDefault="009D59A9" w:rsidP="00DF27DA">
      <w:pPr>
        <w:spacing w:after="0" w:line="23" w:lineRule="atLeast"/>
        <w:ind w:left="0"/>
        <w:rPr>
          <w:rFonts w:eastAsia="Times New Roman"/>
          <w:b/>
          <w:color w:val="FF0000"/>
          <w:u w:val="single"/>
          <w:lang w:val="ro-RO"/>
        </w:rPr>
      </w:pPr>
    </w:p>
    <w:p w14:paraId="7A160A23" w14:textId="77777777" w:rsidR="009D59A9" w:rsidRPr="009D59A9" w:rsidRDefault="009D59A9" w:rsidP="009D59A9">
      <w:pPr>
        <w:spacing w:after="0" w:line="23" w:lineRule="atLeast"/>
        <w:ind w:left="0"/>
        <w:rPr>
          <w:rFonts w:eastAsia="Times New Roman"/>
          <w:b/>
          <w:color w:val="FF0000"/>
          <w:u w:val="single"/>
          <w:lang w:val="ro-RO"/>
        </w:rPr>
      </w:pPr>
    </w:p>
    <w:p w14:paraId="19E35F2D" w14:textId="53DCB177" w:rsidR="00C2342E" w:rsidRDefault="00C2342E" w:rsidP="00C2342E">
      <w:pPr>
        <w:spacing w:after="0" w:line="23" w:lineRule="atLeast"/>
        <w:ind w:left="0"/>
        <w:rPr>
          <w:rFonts w:eastAsia="Times New Roman"/>
          <w:bCs/>
        </w:rPr>
      </w:pPr>
    </w:p>
    <w:p w14:paraId="54910BE1" w14:textId="6CDBF71C" w:rsidR="00C2342E" w:rsidRDefault="00C2342E" w:rsidP="00C2342E">
      <w:pPr>
        <w:spacing w:after="0" w:line="23" w:lineRule="atLeast"/>
        <w:ind w:left="0"/>
        <w:rPr>
          <w:rFonts w:eastAsia="Times New Roman"/>
          <w:bCs/>
        </w:rPr>
      </w:pPr>
    </w:p>
    <w:p w14:paraId="4DA3DEC3" w14:textId="77777777" w:rsidR="00EB6431" w:rsidRDefault="00EB6431" w:rsidP="00C2342E">
      <w:pPr>
        <w:spacing w:after="0" w:line="23" w:lineRule="atLeast"/>
        <w:ind w:left="0"/>
        <w:rPr>
          <w:rFonts w:eastAsia="Times New Roman"/>
          <w:bCs/>
        </w:rPr>
      </w:pPr>
    </w:p>
    <w:p w14:paraId="3097330C" w14:textId="77777777" w:rsidR="00C2342E" w:rsidRPr="00C2342E" w:rsidRDefault="00C2342E" w:rsidP="00C2342E">
      <w:pPr>
        <w:spacing w:after="0" w:line="23" w:lineRule="atLeast"/>
        <w:ind w:left="0"/>
        <w:rPr>
          <w:rFonts w:eastAsia="Times New Roman"/>
          <w:bCs/>
        </w:rPr>
      </w:pPr>
    </w:p>
    <w:p w14:paraId="65009FA5" w14:textId="77777777" w:rsidR="00C2342E" w:rsidRPr="00C2342E" w:rsidRDefault="00C2342E" w:rsidP="00C2342E">
      <w:pPr>
        <w:spacing w:after="0" w:line="23" w:lineRule="atLeast"/>
        <w:ind w:left="0"/>
        <w:rPr>
          <w:rFonts w:eastAsia="Times New Roman"/>
          <w:bCs/>
        </w:rPr>
      </w:pPr>
    </w:p>
    <w:p w14:paraId="68318C32" w14:textId="4532C95F" w:rsidR="0021519A" w:rsidRDefault="0021519A" w:rsidP="00A03841">
      <w:pPr>
        <w:spacing w:after="0" w:line="23" w:lineRule="atLeast"/>
        <w:ind w:left="0"/>
        <w:rPr>
          <w:rFonts w:eastAsia="Times New Roman"/>
          <w:bCs/>
          <w:color w:val="FF0000"/>
          <w:lang w:val="ro-RO"/>
        </w:rPr>
      </w:pPr>
    </w:p>
    <w:p w14:paraId="3D22B65C" w14:textId="77777777" w:rsidR="00D47971" w:rsidRDefault="00D47971" w:rsidP="00A03841">
      <w:pPr>
        <w:spacing w:after="0" w:line="23" w:lineRule="atLeast"/>
        <w:ind w:left="0"/>
        <w:rPr>
          <w:rFonts w:eastAsia="Times New Roman"/>
          <w:bCs/>
          <w:color w:val="FF0000"/>
          <w:lang w:val="ro-RO"/>
        </w:rPr>
      </w:pPr>
    </w:p>
    <w:p w14:paraId="3A303E47" w14:textId="77777777" w:rsidR="00D47971" w:rsidRDefault="00D47971" w:rsidP="00A03841">
      <w:pPr>
        <w:spacing w:after="0" w:line="23" w:lineRule="atLeast"/>
        <w:ind w:left="0"/>
        <w:rPr>
          <w:rFonts w:eastAsia="Times New Roman"/>
          <w:bCs/>
          <w:color w:val="FF0000"/>
          <w:lang w:val="ro-RO"/>
        </w:rPr>
      </w:pPr>
    </w:p>
    <w:p w14:paraId="5C53D737" w14:textId="77777777" w:rsidR="00D47971" w:rsidRDefault="00D47971" w:rsidP="00A03841">
      <w:pPr>
        <w:spacing w:after="0" w:line="23" w:lineRule="atLeast"/>
        <w:ind w:left="0"/>
        <w:rPr>
          <w:rFonts w:eastAsia="Times New Roman"/>
          <w:bCs/>
          <w:color w:val="FF0000"/>
          <w:lang w:val="ro-RO"/>
        </w:rPr>
      </w:pPr>
    </w:p>
    <w:p w14:paraId="23F2ED67" w14:textId="77777777" w:rsidR="00D47971" w:rsidRDefault="00D47971" w:rsidP="00A03841">
      <w:pPr>
        <w:spacing w:after="0" w:line="23" w:lineRule="atLeast"/>
        <w:ind w:left="0"/>
        <w:rPr>
          <w:rFonts w:eastAsia="Times New Roman"/>
          <w:bCs/>
          <w:color w:val="FF0000"/>
          <w:lang w:val="ro-RO"/>
        </w:rPr>
      </w:pPr>
    </w:p>
    <w:p w14:paraId="13F7C195" w14:textId="77777777" w:rsidR="00D47971" w:rsidRDefault="00D47971" w:rsidP="00A03841">
      <w:pPr>
        <w:spacing w:after="0" w:line="23" w:lineRule="atLeast"/>
        <w:ind w:left="0"/>
        <w:rPr>
          <w:rFonts w:eastAsia="Times New Roman"/>
          <w:bCs/>
          <w:color w:val="FF0000"/>
          <w:lang w:val="ro-RO"/>
        </w:rPr>
      </w:pPr>
    </w:p>
    <w:p w14:paraId="50E40F34" w14:textId="77777777" w:rsidR="00D47971" w:rsidRDefault="00D47971" w:rsidP="00A03841">
      <w:pPr>
        <w:spacing w:after="0" w:line="23" w:lineRule="atLeast"/>
        <w:ind w:left="0"/>
        <w:rPr>
          <w:rFonts w:eastAsia="Times New Roman"/>
          <w:bCs/>
          <w:color w:val="FF0000"/>
          <w:lang w:val="ro-RO"/>
        </w:rPr>
      </w:pPr>
    </w:p>
    <w:p w14:paraId="6668357F" w14:textId="77777777" w:rsidR="00D47971" w:rsidRDefault="00D47971" w:rsidP="00A03841">
      <w:pPr>
        <w:spacing w:after="0" w:line="23" w:lineRule="atLeast"/>
        <w:ind w:left="0"/>
        <w:rPr>
          <w:rFonts w:eastAsia="Times New Roman"/>
          <w:bCs/>
          <w:color w:val="FF0000"/>
          <w:lang w:val="ro-RO"/>
        </w:rPr>
      </w:pPr>
    </w:p>
    <w:p w14:paraId="54E9B2FF" w14:textId="77777777" w:rsidR="00D47971" w:rsidRDefault="00D47971" w:rsidP="00A03841">
      <w:pPr>
        <w:spacing w:after="0" w:line="23" w:lineRule="atLeast"/>
        <w:ind w:left="0"/>
        <w:rPr>
          <w:rFonts w:eastAsia="Times New Roman"/>
          <w:bCs/>
          <w:color w:val="FF0000"/>
          <w:lang w:val="ro-RO"/>
        </w:rPr>
      </w:pPr>
    </w:p>
    <w:p w14:paraId="78DDCCAE" w14:textId="77777777" w:rsidR="00D47971" w:rsidRDefault="00D47971" w:rsidP="00A03841">
      <w:pPr>
        <w:spacing w:after="0" w:line="23" w:lineRule="atLeast"/>
        <w:ind w:left="0"/>
        <w:rPr>
          <w:rFonts w:eastAsia="Times New Roman"/>
          <w:bCs/>
          <w:color w:val="FF0000"/>
          <w:lang w:val="ro-RO"/>
        </w:rPr>
      </w:pPr>
    </w:p>
    <w:p w14:paraId="7DF66C14" w14:textId="77777777" w:rsidR="00D47971" w:rsidRDefault="00D47971" w:rsidP="00A03841">
      <w:pPr>
        <w:spacing w:after="0" w:line="23" w:lineRule="atLeast"/>
        <w:ind w:left="0"/>
        <w:rPr>
          <w:rFonts w:eastAsia="Times New Roman"/>
          <w:bCs/>
          <w:color w:val="FF0000"/>
          <w:lang w:val="ro-RO"/>
        </w:rPr>
      </w:pPr>
    </w:p>
    <w:p w14:paraId="38555FC7" w14:textId="77777777" w:rsidR="00D47971" w:rsidRDefault="00D47971" w:rsidP="00A03841">
      <w:pPr>
        <w:spacing w:after="0" w:line="23" w:lineRule="atLeast"/>
        <w:ind w:left="0"/>
        <w:rPr>
          <w:rFonts w:eastAsia="Times New Roman"/>
          <w:bCs/>
          <w:color w:val="FF0000"/>
          <w:lang w:val="ro-RO"/>
        </w:rPr>
      </w:pPr>
    </w:p>
    <w:p w14:paraId="1BF728CF" w14:textId="77777777" w:rsidR="00D47971" w:rsidRDefault="00D47971" w:rsidP="00A03841">
      <w:pPr>
        <w:spacing w:after="0" w:line="23" w:lineRule="atLeast"/>
        <w:ind w:left="0"/>
        <w:rPr>
          <w:rFonts w:eastAsia="Times New Roman"/>
          <w:bCs/>
          <w:color w:val="FF0000"/>
          <w:lang w:val="ro-RO"/>
        </w:rPr>
      </w:pPr>
    </w:p>
    <w:p w14:paraId="2EA817C6" w14:textId="77777777" w:rsidR="00D47971" w:rsidRDefault="00D47971" w:rsidP="00A03841">
      <w:pPr>
        <w:spacing w:after="0" w:line="23" w:lineRule="atLeast"/>
        <w:ind w:left="0"/>
        <w:rPr>
          <w:rFonts w:eastAsia="Times New Roman"/>
          <w:bCs/>
          <w:color w:val="FF0000"/>
          <w:lang w:val="ro-RO"/>
        </w:rPr>
      </w:pPr>
    </w:p>
    <w:p w14:paraId="4A429EBC" w14:textId="77777777" w:rsidR="00D47971" w:rsidRDefault="00D47971" w:rsidP="00A03841">
      <w:pPr>
        <w:spacing w:after="0" w:line="23" w:lineRule="atLeast"/>
        <w:ind w:left="0"/>
        <w:rPr>
          <w:rFonts w:eastAsia="Times New Roman"/>
          <w:bCs/>
          <w:color w:val="FF0000"/>
          <w:lang w:val="ro-RO"/>
        </w:rPr>
      </w:pPr>
    </w:p>
    <w:p w14:paraId="76E03A9D" w14:textId="77777777" w:rsidR="00D47971" w:rsidRDefault="00D47971" w:rsidP="00A03841">
      <w:pPr>
        <w:spacing w:after="0" w:line="23" w:lineRule="atLeast"/>
        <w:ind w:left="0"/>
        <w:rPr>
          <w:rFonts w:eastAsia="Times New Roman"/>
          <w:bCs/>
          <w:color w:val="FF0000"/>
          <w:lang w:val="ro-RO"/>
        </w:rPr>
      </w:pPr>
    </w:p>
    <w:p w14:paraId="7CD90784" w14:textId="77777777" w:rsidR="00D47971" w:rsidRDefault="00D47971" w:rsidP="00A03841">
      <w:pPr>
        <w:spacing w:after="0" w:line="23" w:lineRule="atLeast"/>
        <w:ind w:left="0"/>
        <w:rPr>
          <w:rFonts w:eastAsia="Times New Roman"/>
          <w:bCs/>
          <w:color w:val="FF0000"/>
          <w:lang w:val="ro-RO"/>
        </w:rPr>
      </w:pPr>
    </w:p>
    <w:p w14:paraId="29AA7D29" w14:textId="77777777" w:rsidR="00D47971" w:rsidRDefault="00D47971" w:rsidP="00A03841">
      <w:pPr>
        <w:spacing w:after="0" w:line="23" w:lineRule="atLeast"/>
        <w:ind w:left="0"/>
        <w:rPr>
          <w:rFonts w:eastAsia="Times New Roman"/>
          <w:bCs/>
          <w:color w:val="FF0000"/>
          <w:lang w:val="ro-RO"/>
        </w:rPr>
      </w:pPr>
    </w:p>
    <w:p w14:paraId="42657A18" w14:textId="77777777" w:rsidR="00D47971" w:rsidRDefault="00D47971" w:rsidP="00A03841">
      <w:pPr>
        <w:spacing w:after="0" w:line="23" w:lineRule="atLeast"/>
        <w:ind w:left="0"/>
        <w:rPr>
          <w:rFonts w:eastAsia="Times New Roman"/>
          <w:bCs/>
          <w:color w:val="FF0000"/>
          <w:lang w:val="ro-RO"/>
        </w:rPr>
      </w:pPr>
    </w:p>
    <w:p w14:paraId="202A505C" w14:textId="77777777" w:rsidR="00D47971" w:rsidRDefault="00D47971" w:rsidP="00A03841">
      <w:pPr>
        <w:spacing w:after="0" w:line="23" w:lineRule="atLeast"/>
        <w:ind w:left="0"/>
        <w:rPr>
          <w:rFonts w:eastAsia="Times New Roman"/>
          <w:bCs/>
          <w:color w:val="FF0000"/>
          <w:lang w:val="ro-RO"/>
        </w:rPr>
      </w:pPr>
    </w:p>
    <w:p w14:paraId="5608ADCA" w14:textId="77777777" w:rsidR="00D47971" w:rsidRDefault="00D47971" w:rsidP="00A03841">
      <w:pPr>
        <w:spacing w:after="0" w:line="23" w:lineRule="atLeast"/>
        <w:ind w:left="0"/>
        <w:rPr>
          <w:rFonts w:eastAsia="Times New Roman"/>
          <w:bCs/>
          <w:color w:val="FF0000"/>
          <w:lang w:val="ro-RO"/>
        </w:rPr>
      </w:pPr>
    </w:p>
    <w:p w14:paraId="42991B0B" w14:textId="77777777" w:rsidR="00D47971" w:rsidRDefault="00D47971" w:rsidP="00A03841">
      <w:pPr>
        <w:spacing w:after="0" w:line="23" w:lineRule="atLeast"/>
        <w:ind w:left="0"/>
        <w:rPr>
          <w:rFonts w:eastAsia="Times New Roman"/>
          <w:bCs/>
          <w:color w:val="FF0000"/>
          <w:lang w:val="ro-RO"/>
        </w:rPr>
      </w:pPr>
    </w:p>
    <w:p w14:paraId="7D075654" w14:textId="77777777" w:rsidR="00D47971" w:rsidRDefault="00D47971" w:rsidP="00A03841">
      <w:pPr>
        <w:spacing w:after="0" w:line="23" w:lineRule="atLeast"/>
        <w:ind w:left="0"/>
        <w:rPr>
          <w:rFonts w:eastAsia="Times New Roman"/>
          <w:bCs/>
          <w:color w:val="FF0000"/>
          <w:lang w:val="ro-RO"/>
        </w:rPr>
      </w:pPr>
    </w:p>
    <w:p w14:paraId="232402C9" w14:textId="77777777" w:rsidR="00D47971" w:rsidRDefault="00D47971" w:rsidP="00A03841">
      <w:pPr>
        <w:spacing w:after="0" w:line="23" w:lineRule="atLeast"/>
        <w:ind w:left="0"/>
        <w:rPr>
          <w:rFonts w:eastAsia="Times New Roman"/>
          <w:bCs/>
          <w:color w:val="FF0000"/>
          <w:lang w:val="ro-RO"/>
        </w:rPr>
      </w:pPr>
    </w:p>
    <w:p w14:paraId="3A358C52" w14:textId="77777777" w:rsidR="00D47971" w:rsidRDefault="00D47971" w:rsidP="00A03841">
      <w:pPr>
        <w:spacing w:after="0" w:line="23" w:lineRule="atLeast"/>
        <w:ind w:left="0"/>
        <w:rPr>
          <w:rFonts w:eastAsia="Times New Roman"/>
          <w:bCs/>
          <w:color w:val="FF0000"/>
          <w:lang w:val="ro-RO"/>
        </w:rPr>
      </w:pPr>
    </w:p>
    <w:p w14:paraId="6D48F39E" w14:textId="77777777" w:rsidR="00D47971" w:rsidRDefault="00D47971" w:rsidP="00A03841">
      <w:pPr>
        <w:spacing w:after="0" w:line="23" w:lineRule="atLeast"/>
        <w:ind w:left="0"/>
        <w:rPr>
          <w:rFonts w:eastAsia="Times New Roman"/>
          <w:bCs/>
          <w:color w:val="FF0000"/>
          <w:lang w:val="ro-RO"/>
        </w:rPr>
      </w:pPr>
    </w:p>
    <w:p w14:paraId="127561CA" w14:textId="77777777" w:rsidR="00D47971" w:rsidRDefault="00D47971" w:rsidP="00A03841">
      <w:pPr>
        <w:spacing w:after="0" w:line="23" w:lineRule="atLeast"/>
        <w:ind w:left="0"/>
        <w:rPr>
          <w:rFonts w:eastAsia="Times New Roman"/>
          <w:bCs/>
          <w:color w:val="FF0000"/>
          <w:lang w:val="ro-RO"/>
        </w:rPr>
      </w:pPr>
    </w:p>
    <w:p w14:paraId="35901763" w14:textId="77777777" w:rsidR="00B57528" w:rsidRPr="00F0598E" w:rsidRDefault="00B57528" w:rsidP="00B57528">
      <w:pPr>
        <w:tabs>
          <w:tab w:val="left" w:pos="5865"/>
        </w:tabs>
        <w:spacing w:before="120"/>
        <w:ind w:left="0"/>
        <w:jc w:val="right"/>
        <w:rPr>
          <w:u w:val="thick"/>
          <w:lang w:val="ro-RO"/>
        </w:rPr>
      </w:pPr>
      <w:r w:rsidRPr="00F0598E">
        <w:rPr>
          <w:u w:val="thick"/>
          <w:lang w:val="ro-RO"/>
        </w:rPr>
        <w:t>Nr. 1</w:t>
      </w:r>
      <w:r>
        <w:rPr>
          <w:u w:val="thick"/>
          <w:lang w:val="ro-RO"/>
        </w:rPr>
        <w:t>1</w:t>
      </w:r>
      <w:r w:rsidRPr="00F0598E">
        <w:rPr>
          <w:u w:val="thick"/>
          <w:lang w:val="ro-RO"/>
        </w:rPr>
        <w:t>/3864/2023/18.01.2024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B57528" w:rsidRPr="00FE5FEA" w14:paraId="2EE1C096" w14:textId="77777777" w:rsidTr="00843B13">
        <w:tc>
          <w:tcPr>
            <w:tcW w:w="4392" w:type="dxa"/>
            <w:hideMark/>
          </w:tcPr>
          <w:p w14:paraId="73DDF260" w14:textId="77777777" w:rsidR="00B57528" w:rsidRDefault="00B57528" w:rsidP="00843B13">
            <w:pPr>
              <w:spacing w:before="120"/>
              <w:ind w:left="0" w:right="417"/>
              <w:jc w:val="right"/>
              <w:rPr>
                <w:b/>
              </w:rPr>
            </w:pPr>
            <w:r w:rsidRPr="00FE5FEA">
              <w:rPr>
                <w:b/>
              </w:rPr>
              <w:t>Aprob,</w:t>
            </w:r>
          </w:p>
          <w:p w14:paraId="24A83CAC" w14:textId="77777777" w:rsidR="00B57528" w:rsidRPr="00FE5FEA" w:rsidRDefault="00B57528" w:rsidP="00843B13">
            <w:pPr>
              <w:spacing w:before="120"/>
              <w:ind w:left="0" w:right="417"/>
              <w:jc w:val="right"/>
              <w:rPr>
                <w:b/>
              </w:rPr>
            </w:pPr>
          </w:p>
          <w:p w14:paraId="652C4642" w14:textId="77777777" w:rsidR="00B57528" w:rsidRPr="00FE5FEA" w:rsidRDefault="00B57528" w:rsidP="00843B13">
            <w:pPr>
              <w:spacing w:before="120"/>
              <w:ind w:left="0" w:right="417"/>
              <w:jc w:val="right"/>
              <w:rPr>
                <w:b/>
              </w:rPr>
            </w:pPr>
            <w:r w:rsidRPr="00FE5FEA">
              <w:rPr>
                <w:b/>
              </w:rPr>
              <w:t>Director General</w:t>
            </w:r>
          </w:p>
          <w:p w14:paraId="6E903F85" w14:textId="77777777" w:rsidR="00B57528" w:rsidRPr="00FE5FEA" w:rsidRDefault="00B57528" w:rsidP="00843B13">
            <w:pPr>
              <w:spacing w:before="120"/>
              <w:ind w:left="0" w:right="417"/>
              <w:jc w:val="right"/>
              <w:rPr>
                <w:b/>
              </w:rPr>
            </w:pPr>
            <w:r w:rsidRPr="00FE5FEA">
              <w:rPr>
                <w:b/>
              </w:rPr>
              <w:t>Ordonator Terțiar de Credite</w:t>
            </w:r>
          </w:p>
        </w:tc>
      </w:tr>
    </w:tbl>
    <w:p w14:paraId="25A60A4B" w14:textId="77777777" w:rsidR="00B57528" w:rsidRPr="00FE5FEA" w:rsidRDefault="00B57528" w:rsidP="00B57528">
      <w:pPr>
        <w:spacing w:before="120"/>
        <w:ind w:left="0" w:right="417"/>
        <w:jc w:val="center"/>
        <w:rPr>
          <w:b/>
        </w:rPr>
      </w:pPr>
    </w:p>
    <w:p w14:paraId="6DE5A3E1" w14:textId="77777777" w:rsidR="00B57528" w:rsidRPr="00FE5FEA" w:rsidRDefault="00B57528" w:rsidP="00B57528">
      <w:pPr>
        <w:spacing w:before="120"/>
        <w:ind w:left="0" w:right="417"/>
        <w:jc w:val="center"/>
        <w:rPr>
          <w:b/>
        </w:rPr>
      </w:pPr>
      <w:r w:rsidRPr="00FE5FEA">
        <w:rPr>
          <w:b/>
        </w:rPr>
        <w:t>CAIET DE SARCINI</w:t>
      </w:r>
    </w:p>
    <w:p w14:paraId="1DCCD744" w14:textId="77777777" w:rsidR="00B57528" w:rsidRPr="00FE5FEA" w:rsidRDefault="00B57528" w:rsidP="00B57528">
      <w:pPr>
        <w:spacing w:before="120"/>
        <w:ind w:left="0"/>
        <w:rPr>
          <w:b/>
        </w:rPr>
      </w:pPr>
    </w:p>
    <w:p w14:paraId="566B0E2A" w14:textId="77777777" w:rsidR="00B57528" w:rsidRPr="00FE5FEA" w:rsidRDefault="00B57528" w:rsidP="00B57528">
      <w:pPr>
        <w:numPr>
          <w:ilvl w:val="0"/>
          <w:numId w:val="2"/>
        </w:numPr>
        <w:spacing w:before="120" w:after="0" w:line="240" w:lineRule="auto"/>
        <w:ind w:left="0"/>
        <w:contextualSpacing/>
        <w:rPr>
          <w:b/>
          <w:u w:val="single"/>
          <w:lang w:val="ro-RO"/>
        </w:rPr>
      </w:pPr>
      <w:r w:rsidRPr="00FE5FEA">
        <w:rPr>
          <w:b/>
          <w:u w:val="single"/>
          <w:lang w:val="ro-RO"/>
        </w:rPr>
        <w:t>Introducere</w:t>
      </w:r>
    </w:p>
    <w:p w14:paraId="640B3F84" w14:textId="77777777" w:rsidR="00B57528" w:rsidRPr="00FE5FEA" w:rsidRDefault="00B57528" w:rsidP="00B57528">
      <w:pPr>
        <w:numPr>
          <w:ilvl w:val="0"/>
          <w:numId w:val="3"/>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E909820" w14:textId="77777777" w:rsidR="00B57528" w:rsidRPr="00FE5FEA" w:rsidRDefault="00B57528" w:rsidP="00B57528">
      <w:pPr>
        <w:numPr>
          <w:ilvl w:val="0"/>
          <w:numId w:val="3"/>
        </w:numPr>
        <w:spacing w:before="120" w:after="0"/>
        <w:ind w:left="0"/>
        <w:contextualSpacing/>
        <w:rPr>
          <w:lang w:val="ro-RO"/>
        </w:rPr>
      </w:pPr>
      <w:r w:rsidRPr="00FE5FEA">
        <w:rPr>
          <w:lang w:val="ro-RO"/>
        </w:rPr>
        <w:t>Cerințele impuse vor fi considerate ca fiind minimale și obligatorii.</w:t>
      </w:r>
    </w:p>
    <w:p w14:paraId="2C28D00E" w14:textId="77777777" w:rsidR="00B57528" w:rsidRPr="00FE5FEA" w:rsidRDefault="00B57528" w:rsidP="00B57528">
      <w:pPr>
        <w:numPr>
          <w:ilvl w:val="0"/>
          <w:numId w:val="3"/>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4C2670D" w14:textId="77777777" w:rsidR="00B57528" w:rsidRPr="00FE5FEA" w:rsidRDefault="00B57528" w:rsidP="00B57528">
      <w:pPr>
        <w:numPr>
          <w:ilvl w:val="0"/>
          <w:numId w:val="3"/>
        </w:numPr>
        <w:spacing w:before="120" w:after="0"/>
        <w:ind w:left="0"/>
        <w:contextualSpacing/>
        <w:rPr>
          <w:lang w:val="ro-RO"/>
        </w:rPr>
      </w:pPr>
      <w:r w:rsidRPr="00FE5FEA">
        <w:rPr>
          <w:lang w:val="ro-RO"/>
        </w:rPr>
        <w:t>Oferta este considerată neconformă dacă nu satisface în mod corespunzător cerințele caietului de sarcini.</w:t>
      </w:r>
    </w:p>
    <w:p w14:paraId="20F83FE2" w14:textId="77777777" w:rsidR="00B57528" w:rsidRPr="00FE5FEA" w:rsidRDefault="00B57528" w:rsidP="00B57528">
      <w:pPr>
        <w:spacing w:before="120" w:after="0"/>
        <w:ind w:left="0"/>
        <w:contextualSpacing/>
        <w:rPr>
          <w:lang w:val="ro-RO"/>
        </w:rPr>
      </w:pPr>
    </w:p>
    <w:p w14:paraId="6EB772A0" w14:textId="77777777" w:rsidR="00B57528" w:rsidRPr="00FE5FEA" w:rsidRDefault="00B57528" w:rsidP="00B57528">
      <w:pPr>
        <w:numPr>
          <w:ilvl w:val="0"/>
          <w:numId w:val="2"/>
        </w:numPr>
        <w:spacing w:before="120" w:after="0"/>
        <w:ind w:left="0"/>
        <w:contextualSpacing/>
        <w:rPr>
          <w:b/>
          <w:u w:val="single"/>
          <w:lang w:val="ro-RO"/>
        </w:rPr>
      </w:pPr>
      <w:r w:rsidRPr="00FE5FEA">
        <w:rPr>
          <w:b/>
          <w:u w:val="single"/>
          <w:lang w:val="ro-RO"/>
        </w:rPr>
        <w:t>Informații generale</w:t>
      </w:r>
    </w:p>
    <w:p w14:paraId="0EB566CE" w14:textId="77777777" w:rsidR="00B57528" w:rsidRPr="00FE5FEA" w:rsidRDefault="00B57528" w:rsidP="00B57528">
      <w:pPr>
        <w:spacing w:before="120" w:after="0"/>
        <w:ind w:left="0" w:hanging="709"/>
        <w:rPr>
          <w:b/>
        </w:rPr>
      </w:pPr>
      <w:r w:rsidRPr="00FE5FEA">
        <w:rPr>
          <w:b/>
        </w:rPr>
        <w:t xml:space="preserve">2.1.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603597EB" w14:textId="77777777" w:rsidR="00B57528" w:rsidRPr="00FE5FEA" w:rsidRDefault="00B57528" w:rsidP="00B57528">
      <w:pPr>
        <w:spacing w:before="120" w:after="0"/>
        <w:ind w:left="0"/>
      </w:pPr>
      <w:r w:rsidRPr="00FE5FEA">
        <w:t>2.2. Descrierea cadrului existent din sectorul relevant.</w:t>
      </w:r>
    </w:p>
    <w:p w14:paraId="0311FD39" w14:textId="77777777" w:rsidR="00B57528" w:rsidRPr="00FE5FEA" w:rsidRDefault="00B57528" w:rsidP="00B57528">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642C27EE" w14:textId="77777777" w:rsidR="00B57528" w:rsidRPr="00FE5FEA" w:rsidRDefault="00B57528" w:rsidP="00B57528">
      <w:pPr>
        <w:spacing w:before="120" w:after="0"/>
        <w:ind w:left="0" w:hanging="568"/>
        <w:rPr>
          <w:i/>
          <w:strike/>
        </w:rPr>
      </w:pPr>
      <w:r w:rsidRPr="00FE5FEA">
        <w:t xml:space="preserve">2.2.2 Potrivit </w:t>
      </w:r>
      <w:r w:rsidRPr="00FE5FEA">
        <w:rPr>
          <w:b/>
          <w:noProof/>
        </w:rPr>
        <w:t>art. 28 alin. (1) din Legea nr. 318/2015</w:t>
      </w:r>
      <w:r w:rsidRPr="00FE5FEA">
        <w:rPr>
          <w:noProof/>
        </w:rPr>
        <w:t xml:space="preserve"> privind înființarea, organizarea și funcționarea </w:t>
      </w:r>
      <w:r w:rsidRPr="00FE5FEA">
        <w:rPr>
          <w:rFonts w:cs="Arial"/>
          <w:noProof/>
        </w:rPr>
        <w:t>A.N.A.B.I.,</w:t>
      </w:r>
      <w:r w:rsidRPr="00FE5FEA">
        <w:t xml:space="preserve"> </w:t>
      </w:r>
      <w:r w:rsidRPr="00FE5FEA">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FE5FEA">
        <w:rPr>
          <w:rFonts w:ascii="Verdana" w:hAnsi="Verdana"/>
          <w:sz w:val="23"/>
          <w:szCs w:val="23"/>
          <w:shd w:val="clear" w:color="auto" w:fill="FFFFFF"/>
        </w:rPr>
        <w:t xml:space="preserve"> </w:t>
      </w:r>
      <w:r w:rsidRPr="00FE5FEA">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0D04C675" w14:textId="77777777" w:rsidR="00B57528" w:rsidRPr="00FE5FEA" w:rsidRDefault="00B57528" w:rsidP="00B57528">
      <w:pPr>
        <w:spacing w:before="120" w:after="0"/>
        <w:ind w:left="0" w:hanging="568"/>
        <w:rPr>
          <w:strike/>
        </w:rPr>
      </w:pPr>
      <w:r w:rsidRPr="00FE5FEA">
        <w:rPr>
          <w:noProof/>
        </w:rPr>
        <w:t xml:space="preserve">2.2.3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xml:space="preserve"> cu </w:t>
      </w:r>
      <w:r w:rsidRPr="00FE5FEA">
        <w:rPr>
          <w:rFonts w:cs="Arial"/>
          <w:i/>
          <w:noProof/>
        </w:rPr>
        <w:lastRenderedPageBreak/>
        <w:t>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0B3E3DB0" w14:textId="77777777" w:rsidR="00B57528" w:rsidRPr="00FE5FEA" w:rsidRDefault="00B57528" w:rsidP="00B57528">
      <w:pPr>
        <w:spacing w:before="120" w:after="0"/>
        <w:ind w:left="0" w:hanging="568"/>
        <w:rPr>
          <w:rFonts w:ascii="Arial" w:hAnsi="Arial" w:cs="Arial"/>
          <w:i/>
          <w:noProof/>
          <w:color w:val="000000"/>
          <w:sz w:val="26"/>
          <w:szCs w:val="26"/>
        </w:rPr>
      </w:pPr>
      <w:r w:rsidRPr="00FE5FEA">
        <w:rPr>
          <w:noProof/>
        </w:rPr>
        <w:t xml:space="preserve">2.2.4 Potrivit dispozițiilor </w:t>
      </w:r>
      <w:r w:rsidRPr="00FE5FEA">
        <w:rPr>
          <w:b/>
          <w:noProof/>
        </w:rPr>
        <w:t>art. 29</w:t>
      </w:r>
      <w:r w:rsidRPr="00FE5FEA">
        <w:rPr>
          <w:b/>
          <w:noProof/>
          <w:vertAlign w:val="superscript"/>
        </w:rPr>
        <w:t>3</w:t>
      </w:r>
      <w:r w:rsidRPr="00FE5FEA">
        <w:rPr>
          <w:b/>
          <w:noProof/>
        </w:rPr>
        <w:t xml:space="preserve"> alin. (2)</w:t>
      </w:r>
      <w:r w:rsidRPr="00FE5FEA">
        <w:rPr>
          <w:noProof/>
        </w:rPr>
        <w:t xml:space="preserve"> din același act normativ ”</w:t>
      </w:r>
      <w:r w:rsidRPr="00FE5FEA">
        <w:rPr>
          <w:i/>
          <w:noProof/>
        </w:rPr>
        <w:t>Evaluarea bunurilor se realizează de către comisia de evaluare prevăzută la </w:t>
      </w:r>
      <w:r w:rsidRPr="00FE5FEA">
        <w:rPr>
          <w:i/>
          <w:noProof/>
          <w:u w:val="single"/>
        </w:rPr>
        <w:t>alin. (1)</w:t>
      </w:r>
      <w:r w:rsidRPr="00FE5FEA">
        <w:rPr>
          <w:i/>
          <w:noProof/>
        </w:rPr>
        <w:t>, care propune angajarea unuia sau a mai multor evaluatori autorizați, selectați cu respectarea prevederilor legale privind achizițiile publice.”.</w:t>
      </w:r>
      <w:r w:rsidRPr="00FE5FEA">
        <w:rPr>
          <w:rFonts w:ascii="Arial" w:hAnsi="Arial" w:cs="Arial"/>
          <w:noProof/>
          <w:color w:val="000000"/>
          <w:sz w:val="26"/>
          <w:szCs w:val="26"/>
        </w:rPr>
        <w:t> </w:t>
      </w:r>
    </w:p>
    <w:p w14:paraId="6DD151D7" w14:textId="77777777" w:rsidR="00B57528" w:rsidRPr="00FE5FEA" w:rsidRDefault="00B57528" w:rsidP="00B57528">
      <w:pPr>
        <w:numPr>
          <w:ilvl w:val="2"/>
          <w:numId w:val="4"/>
        </w:numPr>
        <w:spacing w:before="120" w:after="0"/>
        <w:ind w:left="0"/>
        <w:contextualSpacing/>
        <w:rPr>
          <w:lang w:val="ro-RO"/>
        </w:rPr>
      </w:pPr>
      <w:r w:rsidRPr="00FE5FEA">
        <w:rPr>
          <w:rFonts w:cs="Arial"/>
          <w:noProof/>
          <w:lang w:val="ro-RO"/>
        </w:rPr>
        <w:t xml:space="preserve">În conformitate cu prevederile </w:t>
      </w:r>
      <w:r w:rsidRPr="00FE5FEA">
        <w:rPr>
          <w:rFonts w:cs="Arial"/>
          <w:b/>
          <w:noProof/>
          <w:lang w:val="ro-RO"/>
        </w:rPr>
        <w:t>art. 29</w:t>
      </w:r>
      <w:r w:rsidRPr="00FE5FEA">
        <w:rPr>
          <w:rFonts w:cs="Arial"/>
          <w:b/>
          <w:noProof/>
          <w:vertAlign w:val="superscript"/>
          <w:lang w:val="ro-RO"/>
        </w:rPr>
        <w:t xml:space="preserve">1 </w:t>
      </w:r>
      <w:r w:rsidRPr="00FE5FEA">
        <w:rPr>
          <w:rFonts w:cs="Arial"/>
          <w:b/>
          <w:noProof/>
          <w:lang w:val="ro-RO"/>
        </w:rPr>
        <w:t>din Legea nr. 318/2015</w:t>
      </w:r>
      <w:r w:rsidRPr="00FE5FEA">
        <w:rPr>
          <w:i/>
          <w:noProof/>
          <w:lang w:val="ro-RO"/>
        </w:rPr>
        <w:t xml:space="preserve"> </w:t>
      </w:r>
      <w:r w:rsidRPr="00FE5FEA">
        <w:rPr>
          <w:noProof/>
          <w:lang w:val="ro-RO"/>
        </w:rPr>
        <w:t xml:space="preserve">privind înființarea, organizarea și funcționarea </w:t>
      </w:r>
      <w:r w:rsidRPr="00FE5FEA">
        <w:rPr>
          <w:rFonts w:cs="Arial"/>
          <w:noProof/>
          <w:lang w:val="ro-RO"/>
        </w:rPr>
        <w:t>A.N.A.B.I.</w:t>
      </w:r>
      <w:r w:rsidRPr="00FE5FEA">
        <w:rPr>
          <w:i/>
          <w:noProof/>
          <w:lang w:val="ro-RO"/>
        </w:rPr>
        <w:t>”</w:t>
      </w:r>
      <w:r w:rsidRPr="00FE5FEA">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E5FEA">
        <w:rPr>
          <w:rFonts w:ascii="Arial" w:hAnsi="Arial" w:cs="Arial"/>
          <w:i/>
          <w:noProof/>
          <w:color w:val="000000"/>
          <w:sz w:val="26"/>
          <w:szCs w:val="26"/>
          <w:lang w:val="ro-RO"/>
        </w:rPr>
        <w:t>”.</w:t>
      </w:r>
    </w:p>
    <w:p w14:paraId="123D9B32" w14:textId="77777777" w:rsidR="00B57528" w:rsidRPr="00FE5FEA" w:rsidRDefault="00B57528" w:rsidP="00B57528">
      <w:pPr>
        <w:numPr>
          <w:ilvl w:val="2"/>
          <w:numId w:val="4"/>
        </w:numPr>
        <w:spacing w:before="120" w:after="0"/>
        <w:ind w:left="0"/>
        <w:contextualSpacing/>
        <w:rPr>
          <w:rFonts w:cs="Arial"/>
          <w:noProof/>
          <w:lang w:val="ro-RO"/>
        </w:rPr>
      </w:pPr>
      <w:r w:rsidRPr="00FE5FEA">
        <w:rPr>
          <w:lang w:val="ro-RO"/>
        </w:rPr>
        <w:t>În acest context, în vederea îndeplinirii de către A.N.A.B.I. a atribuțiilor prevăzute la art. 28 și art. 29 alin. (1) din Legea nr. 318/2015, pentru administrarea și evaluarea bunurilor indisponibilizate</w:t>
      </w:r>
      <w:r w:rsidRPr="00FE5FEA">
        <w:rPr>
          <w:rFonts w:cs="Arial"/>
          <w:lang w:val="ro-RO"/>
        </w:rPr>
        <w:t xml:space="preserve">, se impune achiziționarea de servicii de evaluare prestate de către </w:t>
      </w:r>
      <w:r w:rsidRPr="00FE5FEA">
        <w:rPr>
          <w:lang w:val="ro-RO"/>
        </w:rPr>
        <w:t>evaluatori membri ai Asociației Naționale a Evaluatorilor Autorizați din România, înscriși în Tabloul Asociației, autorizați pentru specializarea ”Evaluări bunuri mobile”</w:t>
      </w:r>
      <w:r w:rsidRPr="00FE5FEA">
        <w:rPr>
          <w:noProof/>
          <w:lang w:val="ro-RO"/>
        </w:rPr>
        <w:t xml:space="preserve"> (EBM).</w:t>
      </w:r>
    </w:p>
    <w:p w14:paraId="60778AD4" w14:textId="77777777" w:rsidR="00B57528" w:rsidRPr="00FE5FEA" w:rsidRDefault="00B57528" w:rsidP="00B57528">
      <w:pPr>
        <w:tabs>
          <w:tab w:val="left" w:pos="567"/>
        </w:tabs>
        <w:spacing w:before="120" w:after="0" w:line="240" w:lineRule="auto"/>
        <w:ind w:left="0"/>
        <w:contextualSpacing/>
        <w:rPr>
          <w:rFonts w:ascii="Arial" w:hAnsi="Arial" w:cs="Arial"/>
          <w:color w:val="000000"/>
          <w:sz w:val="26"/>
          <w:szCs w:val="26"/>
          <w:lang w:val="ro-RO"/>
        </w:rPr>
      </w:pPr>
    </w:p>
    <w:p w14:paraId="6515D3A9" w14:textId="77777777" w:rsidR="00B57528" w:rsidRPr="00FE5FEA" w:rsidRDefault="00B57528" w:rsidP="00B57528">
      <w:pPr>
        <w:spacing w:before="120" w:after="0" w:line="240" w:lineRule="auto"/>
        <w:ind w:left="0"/>
        <w:rPr>
          <w:b/>
          <w:u w:val="single"/>
        </w:rPr>
      </w:pPr>
      <w:r w:rsidRPr="00FE5FEA">
        <w:rPr>
          <w:b/>
        </w:rPr>
        <w:t xml:space="preserve">3. </w:t>
      </w:r>
      <w:r w:rsidRPr="00FE5FEA">
        <w:rPr>
          <w:b/>
          <w:u w:val="single"/>
        </w:rPr>
        <w:t>Obiectul achiziției</w:t>
      </w:r>
    </w:p>
    <w:p w14:paraId="1165E2C6" w14:textId="77777777" w:rsidR="00B57528" w:rsidRPr="00FE5FEA" w:rsidRDefault="00B57528" w:rsidP="00B57528">
      <w:pPr>
        <w:spacing w:before="120" w:after="0"/>
        <w:ind w:left="0" w:hanging="568"/>
        <w:rPr>
          <w:b/>
          <w:u w:val="single"/>
        </w:rPr>
      </w:pPr>
      <w:r w:rsidRPr="00FE5FEA">
        <w:rPr>
          <w:b/>
        </w:rPr>
        <w:t>3.</w:t>
      </w:r>
      <w:r w:rsidRPr="00FE5FEA">
        <w:t xml:space="preserve">1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0CB97A62" w14:textId="77777777" w:rsidR="00B57528" w:rsidRPr="00C564BF" w:rsidRDefault="00B57528" w:rsidP="00B57528">
      <w:pPr>
        <w:spacing w:after="0"/>
        <w:ind w:left="0"/>
      </w:pPr>
      <w:r w:rsidRPr="00FE5FEA">
        <w:t>3.2</w:t>
      </w:r>
      <w:r w:rsidRPr="00FE5FEA">
        <w:rPr>
          <w:b/>
        </w:rPr>
        <w:t xml:space="preserve"> </w:t>
      </w:r>
      <w:r w:rsidRPr="00FE5FEA">
        <w:t>Bunu</w:t>
      </w:r>
      <w:r>
        <w:t xml:space="preserve">l </w:t>
      </w:r>
      <w:r w:rsidRPr="00FE5FEA">
        <w:t>pentru care s-a demarat procedura de evaluare</w:t>
      </w:r>
      <w:r>
        <w:t>:</w:t>
      </w:r>
    </w:p>
    <w:p w14:paraId="4298BAC6" w14:textId="77777777" w:rsidR="00B57528" w:rsidRDefault="00B57528" w:rsidP="00B57528">
      <w:pPr>
        <w:spacing w:after="0"/>
        <w:ind w:left="0"/>
        <w:rPr>
          <w:lang w:val="ro-RO"/>
        </w:rPr>
      </w:pPr>
      <w:r>
        <w:rPr>
          <w:lang w:val="ro-RO"/>
        </w:rPr>
        <w:t xml:space="preserve">- autoturismul </w:t>
      </w:r>
      <w:r>
        <w:t>MERCEDES BENZ GLE 350, serie șasiu WDC2923241A029635.</w:t>
      </w:r>
    </w:p>
    <w:p w14:paraId="7842081B" w14:textId="77777777" w:rsidR="00B57528" w:rsidRPr="00544207" w:rsidRDefault="00B57528" w:rsidP="00B57528">
      <w:pPr>
        <w:spacing w:before="120"/>
        <w:ind w:left="0"/>
        <w:rPr>
          <w:b/>
        </w:rPr>
      </w:pPr>
      <w:r w:rsidRPr="00C564BF">
        <w:rPr>
          <w:rFonts w:cs="Arial"/>
          <w:b/>
          <w:noProof/>
        </w:rPr>
        <w:t>Menționăm că bunu</w:t>
      </w:r>
      <w:r>
        <w:rPr>
          <w:rFonts w:cs="Arial"/>
          <w:b/>
          <w:noProof/>
        </w:rPr>
        <w:t>l</w:t>
      </w:r>
      <w:r w:rsidRPr="00C564BF">
        <w:rPr>
          <w:rFonts w:cs="Arial"/>
          <w:b/>
          <w:noProof/>
        </w:rPr>
        <w:t xml:space="preserve"> indisponibilizat se află</w:t>
      </w:r>
      <w:r w:rsidRPr="00C564BF">
        <w:rPr>
          <w:b/>
        </w:rPr>
        <w:t xml:space="preserve"> </w:t>
      </w:r>
      <w:r>
        <w:rPr>
          <w:b/>
        </w:rPr>
        <w:t>pe raza localității Pantelimon, Județul Ilfov.</w:t>
      </w:r>
    </w:p>
    <w:p w14:paraId="183DED45" w14:textId="77777777" w:rsidR="00B57528" w:rsidRPr="00FE5FEA" w:rsidRDefault="00B57528" w:rsidP="00B57528">
      <w:pPr>
        <w:spacing w:before="120" w:after="0"/>
        <w:ind w:left="0"/>
        <w:rPr>
          <w:b/>
          <w:u w:val="single"/>
          <w:lang w:val="ro-RO"/>
        </w:rPr>
      </w:pPr>
      <w:r w:rsidRPr="00FE5FEA">
        <w:rPr>
          <w:rFonts w:cs="Arial"/>
          <w:b/>
          <w:noProof/>
        </w:rPr>
        <w:t xml:space="preserve"> </w:t>
      </w:r>
      <w:r w:rsidRPr="00FE5FEA">
        <w:rPr>
          <w:b/>
          <w:u w:val="single"/>
          <w:lang w:val="ro-RO"/>
        </w:rPr>
        <w:t>Cerințe privind serviciile de evaluare</w:t>
      </w:r>
    </w:p>
    <w:p w14:paraId="1AC4347B" w14:textId="77777777" w:rsidR="00B57528" w:rsidRPr="00FE5FEA" w:rsidRDefault="00B57528" w:rsidP="00B57528">
      <w:pPr>
        <w:spacing w:before="120" w:after="0" w:line="240" w:lineRule="auto"/>
        <w:ind w:left="0"/>
        <w:contextualSpacing/>
        <w:rPr>
          <w:b/>
          <w:u w:val="single"/>
          <w:lang w:val="ro-RO"/>
        </w:rPr>
      </w:pPr>
    </w:p>
    <w:p w14:paraId="741DFFF0" w14:textId="77777777" w:rsidR="00B57528" w:rsidRPr="00FE5FEA" w:rsidRDefault="00B57528" w:rsidP="00B57528">
      <w:pPr>
        <w:numPr>
          <w:ilvl w:val="1"/>
          <w:numId w:val="5"/>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3DF08F4D" w14:textId="77777777" w:rsidR="00B57528" w:rsidRPr="00FE5FEA" w:rsidRDefault="00B57528" w:rsidP="00B57528">
      <w:pPr>
        <w:numPr>
          <w:ilvl w:val="0"/>
          <w:numId w:val="6"/>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50B65337" w14:textId="77777777" w:rsidR="00B57528" w:rsidRPr="00FE5FEA" w:rsidRDefault="00B57528" w:rsidP="00B57528">
      <w:pPr>
        <w:numPr>
          <w:ilvl w:val="0"/>
          <w:numId w:val="6"/>
        </w:numPr>
        <w:tabs>
          <w:tab w:val="left" w:pos="1080"/>
        </w:tabs>
        <w:spacing w:before="120"/>
        <w:ind w:left="0"/>
        <w:contextualSpacing/>
        <w:rPr>
          <w:lang w:val="ro-RO"/>
        </w:rPr>
      </w:pPr>
      <w:r w:rsidRPr="00FE5FEA">
        <w:rPr>
          <w:lang w:val="ro-RO"/>
        </w:rPr>
        <w:t>Ofertanții vor depune:</w:t>
      </w:r>
    </w:p>
    <w:p w14:paraId="7DA34170" w14:textId="77777777" w:rsidR="00B57528" w:rsidRPr="00FE5FEA" w:rsidRDefault="00B57528" w:rsidP="00B57528">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7B126B6E" w14:textId="77777777" w:rsidR="00B57528" w:rsidRPr="00FE5FEA" w:rsidRDefault="00B57528" w:rsidP="00B57528">
      <w:pPr>
        <w:numPr>
          <w:ilvl w:val="0"/>
          <w:numId w:val="7"/>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0CB06402" w14:textId="77777777" w:rsidR="00B57528" w:rsidRPr="00FE5FEA" w:rsidRDefault="00B57528" w:rsidP="00B57528">
      <w:pPr>
        <w:numPr>
          <w:ilvl w:val="0"/>
          <w:numId w:val="7"/>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w:t>
      </w:r>
      <w:r>
        <w:rPr>
          <w:lang w:val="ro-RO"/>
        </w:rPr>
        <w:t>rilor</w:t>
      </w:r>
      <w:r w:rsidRPr="00FE5FEA">
        <w:rPr>
          <w:lang w:val="ro-RO"/>
        </w:rPr>
        <w:t>;</w:t>
      </w:r>
    </w:p>
    <w:p w14:paraId="65F95CBE" w14:textId="77777777" w:rsidR="00B57528" w:rsidRPr="00FE5FEA" w:rsidRDefault="00B57528" w:rsidP="00B57528">
      <w:pPr>
        <w:numPr>
          <w:ilvl w:val="0"/>
          <w:numId w:val="7"/>
        </w:numPr>
        <w:tabs>
          <w:tab w:val="left" w:pos="284"/>
        </w:tabs>
        <w:spacing w:before="120"/>
        <w:ind w:left="0" w:hanging="142"/>
        <w:contextualSpacing/>
        <w:rPr>
          <w:lang w:val="ro-RO"/>
        </w:rPr>
      </w:pPr>
      <w:r w:rsidRPr="00FE5FEA">
        <w:rPr>
          <w:lang w:val="ro-RO"/>
        </w:rPr>
        <w:t xml:space="preserve">faptul că evaluatorul este autorizat să efectueze evaluarea, acesta deținând specializarea ”Evaluări bunuri mobile”. Dacă evaluatorul are nevoie să apeleze la asistență substanțială din </w:t>
      </w:r>
      <w:r w:rsidRPr="00FE5FEA">
        <w:rPr>
          <w:lang w:val="ro-RO"/>
        </w:rPr>
        <w:lastRenderedPageBreak/>
        <w:t>partea altor specialiști, pentru orice aspect al evaluării, trebuie convenită și consemnată natura unei astfel de asistențe, precum și măsura în care s-a bazat pe aceasta.</w:t>
      </w:r>
    </w:p>
    <w:p w14:paraId="2A67D1D2" w14:textId="77777777" w:rsidR="00B57528" w:rsidRPr="00FE5FEA" w:rsidRDefault="00B57528" w:rsidP="00B57528">
      <w:pPr>
        <w:numPr>
          <w:ilvl w:val="0"/>
          <w:numId w:val="7"/>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6BE9353C" w14:textId="77777777" w:rsidR="00B57528" w:rsidRPr="00FE5FEA" w:rsidRDefault="00B57528" w:rsidP="00B57528">
      <w:pPr>
        <w:tabs>
          <w:tab w:val="left" w:pos="993"/>
        </w:tabs>
        <w:spacing w:before="120"/>
        <w:ind w:left="0" w:hanging="426"/>
      </w:pPr>
      <w:r w:rsidRPr="00FE5FEA">
        <w:rPr>
          <w:b/>
        </w:rPr>
        <w:t xml:space="preserve">4.2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w:t>
      </w:r>
      <w:r>
        <w:t>rii</w:t>
      </w:r>
      <w:r w:rsidRPr="00FE5FEA">
        <w:t xml:space="preserve"> bun</w:t>
      </w:r>
      <w:r>
        <w:t>urilor</w:t>
      </w:r>
      <w:r w:rsidRPr="00FE5FEA">
        <w:t xml:space="preserve"> supus</w:t>
      </w:r>
      <w:r>
        <w:t>e</w:t>
      </w:r>
      <w:r w:rsidRPr="00FE5FEA">
        <w:t xml:space="preserve"> evaluării. În acest sens A.N.A.B.I. va pune la dispoziția ofertantului desemnat câștigător datele de identificare ale deținător</w:t>
      </w:r>
      <w:r>
        <w:t>ilor</w:t>
      </w:r>
      <w:r w:rsidRPr="00FE5FEA">
        <w:t xml:space="preserve"> sau proprietar</w:t>
      </w:r>
      <w:r>
        <w:t>ilor</w:t>
      </w:r>
      <w:r w:rsidRPr="00FE5FEA">
        <w:t xml:space="preserve"> bunu</w:t>
      </w:r>
      <w:r>
        <w:t>rilor</w:t>
      </w:r>
      <w:r w:rsidRPr="00FE5FEA">
        <w:t>, precum și orice alte informații considerate necesare pentru depunerea declarației în cauză.</w:t>
      </w:r>
    </w:p>
    <w:p w14:paraId="6CAC37BB" w14:textId="77777777" w:rsidR="00B57528" w:rsidRPr="00FE5FEA" w:rsidRDefault="00B57528" w:rsidP="00B57528">
      <w:pPr>
        <w:tabs>
          <w:tab w:val="left" w:pos="993"/>
        </w:tabs>
        <w:spacing w:before="120"/>
        <w:ind w:left="0" w:hanging="426"/>
      </w:pPr>
      <w:r w:rsidRPr="00FE5FEA">
        <w:rPr>
          <w:b/>
        </w:rPr>
        <w:t>4.</w:t>
      </w:r>
      <w:r w:rsidRPr="00FE5FEA">
        <w:t>3 Raportul de evaluare</w:t>
      </w:r>
      <w:r>
        <w:t xml:space="preserve"> intocmit pentru fiecare bun mobil,</w:t>
      </w:r>
      <w:r w:rsidRPr="00FE5FEA">
        <w:t xml:space="preserv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25E2E15E"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0BECA44D"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1067C696"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783A2D33"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6AE4ED05"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6B65BD71"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39219628"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588A4AFB"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4C6B5FD7"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4E48A115"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535884A2"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05E52B2C"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rFonts w:cs="Arial"/>
          <w:bCs/>
          <w:lang w:val="ro-RO"/>
        </w:rPr>
        <w:lastRenderedPageBreak/>
        <w:t>interogarea obligatorie a bazelor de date online RAR și AutoDNA, după caz, și includerea în raportul de evaluare a eventualelor informații privind istoricul de daune al vehiculului supus evaluării;</w:t>
      </w:r>
    </w:p>
    <w:p w14:paraId="43B5F52D"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368B900C"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2321E7E4" w14:textId="77777777" w:rsidR="00B57528" w:rsidRPr="00FE5FEA" w:rsidRDefault="00B57528" w:rsidP="00B57528">
      <w:pPr>
        <w:numPr>
          <w:ilvl w:val="1"/>
          <w:numId w:val="9"/>
        </w:numPr>
        <w:tabs>
          <w:tab w:val="left" w:pos="426"/>
        </w:tabs>
        <w:spacing w:before="120"/>
        <w:ind w:left="0"/>
        <w:contextualSpacing/>
        <w:rPr>
          <w:lang w:val="ro-RO"/>
        </w:rPr>
      </w:pPr>
      <w:r w:rsidRPr="00FE5FEA">
        <w:rPr>
          <w:lang w:val="ro-RO"/>
        </w:rPr>
        <w:t>natura bunului;</w:t>
      </w:r>
    </w:p>
    <w:p w14:paraId="66C9CCE6" w14:textId="77777777" w:rsidR="00B57528" w:rsidRPr="00FE5FEA" w:rsidRDefault="00B57528" w:rsidP="00B57528">
      <w:pPr>
        <w:numPr>
          <w:ilvl w:val="1"/>
          <w:numId w:val="9"/>
        </w:numPr>
        <w:tabs>
          <w:tab w:val="left" w:pos="567"/>
        </w:tabs>
        <w:spacing w:before="120"/>
        <w:ind w:left="0"/>
        <w:contextualSpacing/>
        <w:rPr>
          <w:lang w:val="ro-RO"/>
        </w:rPr>
      </w:pPr>
      <w:r w:rsidRPr="00FE5FEA">
        <w:rPr>
          <w:lang w:val="ro-RO"/>
        </w:rPr>
        <w:t>gradul de uzură fizică şi morală a bunului respectiv;</w:t>
      </w:r>
    </w:p>
    <w:p w14:paraId="66C680CC" w14:textId="77777777" w:rsidR="00B57528" w:rsidRPr="00FE5FEA" w:rsidRDefault="00B57528" w:rsidP="00B57528">
      <w:pPr>
        <w:numPr>
          <w:ilvl w:val="1"/>
          <w:numId w:val="9"/>
        </w:numPr>
        <w:tabs>
          <w:tab w:val="left" w:pos="567"/>
        </w:tabs>
        <w:spacing w:before="120"/>
        <w:ind w:left="0"/>
        <w:contextualSpacing/>
        <w:rPr>
          <w:lang w:val="ro-RO"/>
        </w:rPr>
      </w:pPr>
      <w:r w:rsidRPr="00FE5FEA">
        <w:rPr>
          <w:lang w:val="ro-RO"/>
        </w:rPr>
        <w:t xml:space="preserve">cantitatea (volumul) bunului; </w:t>
      </w:r>
    </w:p>
    <w:p w14:paraId="68480BDE" w14:textId="77777777" w:rsidR="00B57528" w:rsidRPr="00FE5FEA" w:rsidRDefault="00B57528" w:rsidP="00B57528">
      <w:pPr>
        <w:numPr>
          <w:ilvl w:val="1"/>
          <w:numId w:val="9"/>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2EFC23DC" w14:textId="77777777" w:rsidR="00B57528" w:rsidRPr="00FE5FEA" w:rsidRDefault="00B57528" w:rsidP="00B57528">
      <w:pPr>
        <w:numPr>
          <w:ilvl w:val="1"/>
          <w:numId w:val="9"/>
        </w:numPr>
        <w:tabs>
          <w:tab w:val="left" w:pos="567"/>
        </w:tabs>
        <w:spacing w:before="120"/>
        <w:ind w:left="0"/>
        <w:contextualSpacing/>
        <w:rPr>
          <w:lang w:val="ro-RO"/>
        </w:rPr>
      </w:pPr>
      <w:r w:rsidRPr="00FE5FEA">
        <w:rPr>
          <w:lang w:val="ro-RO"/>
        </w:rPr>
        <w:t>termenul de valabilitate (după caz);</w:t>
      </w:r>
    </w:p>
    <w:p w14:paraId="19F86B18" w14:textId="77777777" w:rsidR="00B57528" w:rsidRPr="00FE5FEA" w:rsidRDefault="00B57528" w:rsidP="00B57528">
      <w:pPr>
        <w:numPr>
          <w:ilvl w:val="1"/>
          <w:numId w:val="9"/>
        </w:numPr>
        <w:tabs>
          <w:tab w:val="left" w:pos="567"/>
        </w:tabs>
        <w:spacing w:before="120"/>
        <w:ind w:left="0"/>
        <w:contextualSpacing/>
        <w:rPr>
          <w:lang w:val="ro-RO"/>
        </w:rPr>
      </w:pPr>
      <w:r w:rsidRPr="00FE5FEA">
        <w:rPr>
          <w:lang w:val="ro-RO"/>
        </w:rPr>
        <w:t xml:space="preserve">caracterul sezonier(după caz). </w:t>
      </w:r>
    </w:p>
    <w:p w14:paraId="6A3125B9" w14:textId="77777777" w:rsidR="00B57528" w:rsidRPr="00FE5FEA" w:rsidRDefault="00B57528" w:rsidP="00B57528">
      <w:pPr>
        <w:numPr>
          <w:ilvl w:val="0"/>
          <w:numId w:val="8"/>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7A811846"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458D2F1D"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545544C6"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663C4694"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316C9620"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2DC814DB"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6FD4D71E"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534D97A1"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62BECD88"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4CDFD6A3" w14:textId="77777777" w:rsidR="00B57528" w:rsidRPr="00FE5FEA" w:rsidRDefault="00B57528" w:rsidP="00B57528">
      <w:pPr>
        <w:numPr>
          <w:ilvl w:val="0"/>
          <w:numId w:val="8"/>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423A0B33" w14:textId="77777777" w:rsidR="00B57528" w:rsidRPr="00FE5FEA" w:rsidRDefault="00B57528" w:rsidP="00B57528">
      <w:pPr>
        <w:tabs>
          <w:tab w:val="left" w:pos="426"/>
        </w:tabs>
        <w:ind w:left="0"/>
        <w:contextualSpacing/>
        <w:rPr>
          <w:rFonts w:eastAsia="Calibri" w:cs="Arial"/>
          <w:bCs/>
          <w:lang w:val="ro-RO"/>
        </w:rPr>
      </w:pPr>
    </w:p>
    <w:p w14:paraId="47CC7127" w14:textId="77777777" w:rsidR="00B57528" w:rsidRPr="00FE5FEA" w:rsidRDefault="00B57528" w:rsidP="00B57528">
      <w:pPr>
        <w:tabs>
          <w:tab w:val="left" w:pos="426"/>
        </w:tabs>
        <w:spacing w:after="0"/>
        <w:ind w:left="0"/>
        <w:rPr>
          <w:rFonts w:eastAsia="Calibri" w:cs="Arial"/>
          <w:bCs/>
        </w:rPr>
      </w:pPr>
      <w:r w:rsidRPr="00FE5FEA">
        <w:rPr>
          <w:rFonts w:eastAsia="Calibri" w:cs="Arial"/>
          <w:bCs/>
        </w:rPr>
        <w:t>5.</w:t>
      </w:r>
      <w:r w:rsidRPr="00FE5FEA">
        <w:rPr>
          <w:rFonts w:eastAsia="Calibri" w:cs="Arial"/>
          <w:bCs/>
        </w:rPr>
        <w:tab/>
      </w:r>
      <w:r w:rsidRPr="00FE5FEA">
        <w:rPr>
          <w:rFonts w:eastAsia="Calibri" w:cs="Arial"/>
          <w:b/>
          <w:bCs/>
          <w:u w:val="single"/>
        </w:rPr>
        <w:t>Modalitatea de selecție</w:t>
      </w:r>
      <w:r w:rsidRPr="00FE5FEA">
        <w:rPr>
          <w:rFonts w:eastAsia="Calibri" w:cs="Arial"/>
          <w:bCs/>
        </w:rPr>
        <w:t xml:space="preserve"> </w:t>
      </w:r>
    </w:p>
    <w:p w14:paraId="091DC5E7" w14:textId="77777777" w:rsidR="00B57528" w:rsidRPr="00FE5FEA" w:rsidRDefault="00B57528" w:rsidP="00B57528">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563DF580" w14:textId="77777777" w:rsidR="00B57528" w:rsidRPr="00FE5FEA" w:rsidRDefault="00B57528" w:rsidP="00B57528">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22000D63" w14:textId="77777777" w:rsidR="00B57528" w:rsidRPr="00FE5FEA" w:rsidRDefault="00B57528" w:rsidP="00B57528">
      <w:pPr>
        <w:tabs>
          <w:tab w:val="left" w:pos="426"/>
        </w:tabs>
        <w:spacing w:after="0" w:line="240" w:lineRule="auto"/>
        <w:ind w:left="0" w:hanging="426"/>
        <w:rPr>
          <w:rFonts w:eastAsia="Calibri" w:cs="Arial"/>
          <w:bCs/>
        </w:rPr>
      </w:pPr>
    </w:p>
    <w:p w14:paraId="770E594A" w14:textId="77777777" w:rsidR="00B57528" w:rsidRPr="00FE5FEA" w:rsidRDefault="00B57528" w:rsidP="00B57528">
      <w:pPr>
        <w:tabs>
          <w:tab w:val="left" w:pos="709"/>
        </w:tabs>
        <w:spacing w:before="120" w:after="0"/>
        <w:ind w:left="0"/>
        <w:rPr>
          <w:b/>
          <w:u w:val="single"/>
        </w:rPr>
      </w:pPr>
      <w:r w:rsidRPr="00FE5FEA">
        <w:rPr>
          <w:b/>
          <w:u w:val="single"/>
        </w:rPr>
        <w:t>6. Condiții de plată</w:t>
      </w:r>
    </w:p>
    <w:p w14:paraId="7C847346" w14:textId="77777777" w:rsidR="00B57528" w:rsidRPr="00FE5FEA" w:rsidRDefault="00B57528" w:rsidP="00B57528">
      <w:pPr>
        <w:tabs>
          <w:tab w:val="left" w:pos="709"/>
        </w:tabs>
        <w:spacing w:before="120" w:after="0"/>
        <w:ind w:left="0"/>
        <w:rPr>
          <w:b/>
          <w:u w:val="single"/>
        </w:rPr>
      </w:pPr>
      <w:r w:rsidRPr="00FE5FEA">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00474D54" w14:textId="77777777" w:rsidR="00B57528" w:rsidRPr="00FE5FEA" w:rsidRDefault="00B57528" w:rsidP="00B57528">
      <w:pPr>
        <w:numPr>
          <w:ilvl w:val="1"/>
          <w:numId w:val="10"/>
        </w:numPr>
        <w:ind w:left="0"/>
        <w:contextualSpacing/>
        <w:rPr>
          <w:lang w:val="ro-RO"/>
        </w:rPr>
      </w:pPr>
      <w:r w:rsidRPr="00FE5FEA">
        <w:rPr>
          <w:lang w:val="ro-RO"/>
        </w:rPr>
        <w:t>Prețul convenit include și costul deplasării evaluatorului în vederea inspectării bunu</w:t>
      </w:r>
      <w:r>
        <w:rPr>
          <w:lang w:val="ro-RO"/>
        </w:rPr>
        <w:t>lui</w:t>
      </w:r>
      <w:r w:rsidRPr="00FE5FEA">
        <w:rPr>
          <w:lang w:val="ro-RO"/>
        </w:rPr>
        <w:t xml:space="preserve"> la locul de depozitare.</w:t>
      </w:r>
    </w:p>
    <w:p w14:paraId="4A6E3D99" w14:textId="77777777" w:rsidR="00B57528" w:rsidRPr="00FE5FEA" w:rsidRDefault="00B57528" w:rsidP="00B57528">
      <w:pPr>
        <w:numPr>
          <w:ilvl w:val="1"/>
          <w:numId w:val="10"/>
        </w:numPr>
        <w:ind w:left="0"/>
        <w:contextualSpacing/>
        <w:rPr>
          <w:lang w:val="ro-RO"/>
        </w:rPr>
      </w:pPr>
      <w:r w:rsidRPr="00FE5FEA">
        <w:rPr>
          <w:lang w:val="ro-RO"/>
        </w:rPr>
        <w:t xml:space="preserve">Preţul contractului este ferm şi neajustabil, exprimat în lei, pe întreaga perioadă de derulare a contractului. </w:t>
      </w:r>
    </w:p>
    <w:p w14:paraId="023DE543" w14:textId="77777777" w:rsidR="00B57528" w:rsidRPr="00FE5FEA" w:rsidRDefault="00B57528" w:rsidP="00B57528">
      <w:pPr>
        <w:numPr>
          <w:ilvl w:val="1"/>
          <w:numId w:val="11"/>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1B90F291" w14:textId="77777777" w:rsidR="00B57528" w:rsidRPr="00FE5FEA" w:rsidRDefault="00B57528" w:rsidP="00B57528">
      <w:pPr>
        <w:ind w:left="0"/>
        <w:contextualSpacing/>
        <w:rPr>
          <w:lang w:val="ro-RO"/>
        </w:rPr>
      </w:pPr>
    </w:p>
    <w:p w14:paraId="22B65323" w14:textId="77777777" w:rsidR="00B57528" w:rsidRPr="00FE5FEA" w:rsidRDefault="00B57528" w:rsidP="00B57528">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47A02182" w14:textId="77777777" w:rsidR="00B57528" w:rsidRPr="00FE5FEA" w:rsidRDefault="00B57528" w:rsidP="00B57528">
      <w:pPr>
        <w:numPr>
          <w:ilvl w:val="1"/>
          <w:numId w:val="12"/>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6532501E" w14:textId="77777777" w:rsidR="00B57528" w:rsidRPr="00FE5FEA" w:rsidRDefault="00B57528" w:rsidP="00B57528">
      <w:pPr>
        <w:numPr>
          <w:ilvl w:val="1"/>
          <w:numId w:val="12"/>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56386B36" w14:textId="77777777" w:rsidR="00B57528" w:rsidRPr="00F31481" w:rsidRDefault="00B57528" w:rsidP="00B57528">
      <w:pPr>
        <w:pStyle w:val="ListParagraph"/>
        <w:spacing w:after="0"/>
        <w:ind w:left="0" w:firstLine="851"/>
        <w:rPr>
          <w:rFonts w:eastAsia="Times New Roman" w:cs="Arial"/>
          <w:lang w:val="ro-RO"/>
        </w:rPr>
      </w:pPr>
    </w:p>
    <w:p w14:paraId="4D75C810" w14:textId="77777777" w:rsidR="00B57528" w:rsidRPr="00F31481" w:rsidRDefault="00B57528" w:rsidP="00B57528">
      <w:pPr>
        <w:pStyle w:val="ListParagraph"/>
        <w:spacing w:after="0"/>
        <w:ind w:left="0" w:firstLine="851"/>
        <w:rPr>
          <w:rFonts w:eastAsia="Times New Roman" w:cs="Arial"/>
          <w:lang w:val="ro-RO"/>
        </w:rPr>
      </w:pPr>
    </w:p>
    <w:p w14:paraId="77993343" w14:textId="77777777" w:rsidR="00D47971" w:rsidRDefault="00D47971" w:rsidP="00A03841">
      <w:pPr>
        <w:spacing w:after="0" w:line="23" w:lineRule="atLeast"/>
        <w:ind w:left="0"/>
        <w:rPr>
          <w:rFonts w:eastAsia="Times New Roman"/>
          <w:bCs/>
          <w:color w:val="FF0000"/>
          <w:lang w:val="ro-RO"/>
        </w:rPr>
      </w:pPr>
    </w:p>
    <w:p w14:paraId="5F16C55E" w14:textId="77777777" w:rsidR="00D47971" w:rsidRDefault="00D47971" w:rsidP="00A03841">
      <w:pPr>
        <w:spacing w:after="0" w:line="23" w:lineRule="atLeast"/>
        <w:ind w:left="0"/>
        <w:rPr>
          <w:rFonts w:eastAsia="Times New Roman"/>
          <w:bCs/>
          <w:color w:val="FF0000"/>
          <w:lang w:val="ro-RO"/>
        </w:rPr>
      </w:pPr>
    </w:p>
    <w:p w14:paraId="031C5747" w14:textId="77777777" w:rsidR="00715B09" w:rsidRDefault="00715B09" w:rsidP="00A03841">
      <w:pPr>
        <w:spacing w:after="0" w:line="23" w:lineRule="atLeast"/>
        <w:ind w:left="0"/>
        <w:rPr>
          <w:rFonts w:eastAsia="Times New Roman"/>
          <w:bCs/>
          <w:color w:val="FF0000"/>
          <w:lang w:val="ro-RO"/>
        </w:rPr>
      </w:pPr>
    </w:p>
    <w:p w14:paraId="54C4A338" w14:textId="77777777" w:rsidR="00715B09" w:rsidRDefault="00715B09" w:rsidP="00A03841">
      <w:pPr>
        <w:spacing w:after="0" w:line="23" w:lineRule="atLeast"/>
        <w:ind w:left="0"/>
        <w:rPr>
          <w:rFonts w:eastAsia="Times New Roman"/>
          <w:bCs/>
          <w:color w:val="FF0000"/>
          <w:lang w:val="ro-RO"/>
        </w:rPr>
      </w:pPr>
    </w:p>
    <w:p w14:paraId="78FCDD77" w14:textId="77777777" w:rsidR="00715B09" w:rsidRDefault="00715B09" w:rsidP="00A03841">
      <w:pPr>
        <w:spacing w:after="0" w:line="23" w:lineRule="atLeast"/>
        <w:ind w:left="0"/>
        <w:rPr>
          <w:rFonts w:eastAsia="Times New Roman"/>
          <w:bCs/>
          <w:color w:val="FF0000"/>
          <w:lang w:val="ro-RO"/>
        </w:rPr>
      </w:pPr>
    </w:p>
    <w:p w14:paraId="4BCF8BE6" w14:textId="77777777" w:rsidR="00715B09" w:rsidRDefault="00715B09" w:rsidP="00A03841">
      <w:pPr>
        <w:spacing w:after="0" w:line="23" w:lineRule="atLeast"/>
        <w:ind w:left="0"/>
        <w:rPr>
          <w:rFonts w:eastAsia="Times New Roman"/>
          <w:bCs/>
          <w:color w:val="FF0000"/>
          <w:lang w:val="ro-RO"/>
        </w:rPr>
      </w:pPr>
    </w:p>
    <w:p w14:paraId="74A9B3BB" w14:textId="77777777" w:rsidR="00715B09" w:rsidRDefault="00715B09" w:rsidP="00A03841">
      <w:pPr>
        <w:spacing w:after="0" w:line="23" w:lineRule="atLeast"/>
        <w:ind w:left="0"/>
        <w:rPr>
          <w:rFonts w:eastAsia="Times New Roman"/>
          <w:bCs/>
          <w:color w:val="FF0000"/>
          <w:lang w:val="ro-RO"/>
        </w:rPr>
      </w:pPr>
    </w:p>
    <w:p w14:paraId="0368C158" w14:textId="77777777" w:rsidR="00715B09" w:rsidRDefault="00715B09" w:rsidP="00A03841">
      <w:pPr>
        <w:spacing w:after="0" w:line="23" w:lineRule="atLeast"/>
        <w:ind w:left="0"/>
        <w:rPr>
          <w:rFonts w:eastAsia="Times New Roman"/>
          <w:bCs/>
          <w:color w:val="FF0000"/>
          <w:lang w:val="ro-RO"/>
        </w:rPr>
      </w:pPr>
    </w:p>
    <w:p w14:paraId="7B8B2DED" w14:textId="77777777" w:rsidR="00715B09" w:rsidRDefault="00715B09" w:rsidP="00A03841">
      <w:pPr>
        <w:spacing w:after="0" w:line="23" w:lineRule="atLeast"/>
        <w:ind w:left="0"/>
        <w:rPr>
          <w:rFonts w:eastAsia="Times New Roman"/>
          <w:bCs/>
          <w:color w:val="FF0000"/>
          <w:lang w:val="ro-RO"/>
        </w:rPr>
      </w:pPr>
    </w:p>
    <w:p w14:paraId="0731A248" w14:textId="77777777" w:rsidR="00715B09" w:rsidRDefault="00715B09" w:rsidP="00A03841">
      <w:pPr>
        <w:spacing w:after="0" w:line="23" w:lineRule="atLeast"/>
        <w:ind w:left="0"/>
        <w:rPr>
          <w:rFonts w:eastAsia="Times New Roman"/>
          <w:bCs/>
          <w:color w:val="FF0000"/>
          <w:lang w:val="ro-RO"/>
        </w:rPr>
      </w:pPr>
    </w:p>
    <w:p w14:paraId="218CCB3A" w14:textId="77777777" w:rsidR="00715B09" w:rsidRDefault="00715B09" w:rsidP="00A03841">
      <w:pPr>
        <w:spacing w:after="0" w:line="23" w:lineRule="atLeast"/>
        <w:ind w:left="0"/>
        <w:rPr>
          <w:rFonts w:eastAsia="Times New Roman"/>
          <w:bCs/>
          <w:color w:val="FF0000"/>
          <w:lang w:val="ro-RO"/>
        </w:rPr>
      </w:pPr>
    </w:p>
    <w:p w14:paraId="49B832A0" w14:textId="77777777" w:rsidR="00715B09" w:rsidRDefault="00715B09" w:rsidP="00A03841">
      <w:pPr>
        <w:spacing w:after="0" w:line="23" w:lineRule="atLeast"/>
        <w:ind w:left="0"/>
        <w:rPr>
          <w:rFonts w:eastAsia="Times New Roman"/>
          <w:bCs/>
          <w:color w:val="FF0000"/>
          <w:lang w:val="ro-RO"/>
        </w:rPr>
      </w:pPr>
    </w:p>
    <w:p w14:paraId="0477077E" w14:textId="77777777" w:rsidR="00715B09" w:rsidRDefault="00715B09" w:rsidP="00A03841">
      <w:pPr>
        <w:spacing w:after="0" w:line="23" w:lineRule="atLeast"/>
        <w:ind w:left="0"/>
        <w:rPr>
          <w:rFonts w:eastAsia="Times New Roman"/>
          <w:bCs/>
          <w:color w:val="FF0000"/>
          <w:lang w:val="ro-RO"/>
        </w:rPr>
      </w:pPr>
    </w:p>
    <w:p w14:paraId="50BD70DE" w14:textId="77777777" w:rsidR="00715B09" w:rsidRDefault="00715B09" w:rsidP="00A03841">
      <w:pPr>
        <w:spacing w:after="0" w:line="23" w:lineRule="atLeast"/>
        <w:ind w:left="0"/>
        <w:rPr>
          <w:rFonts w:eastAsia="Times New Roman"/>
          <w:bCs/>
          <w:color w:val="FF0000"/>
          <w:lang w:val="ro-RO"/>
        </w:rPr>
      </w:pPr>
    </w:p>
    <w:p w14:paraId="7D551C4F" w14:textId="77777777" w:rsidR="00715B09" w:rsidRDefault="00715B09" w:rsidP="00A03841">
      <w:pPr>
        <w:spacing w:after="0" w:line="23" w:lineRule="atLeast"/>
        <w:ind w:left="0"/>
        <w:rPr>
          <w:rFonts w:eastAsia="Times New Roman"/>
          <w:bCs/>
          <w:color w:val="FF0000"/>
          <w:lang w:val="ro-RO"/>
        </w:rPr>
      </w:pPr>
    </w:p>
    <w:p w14:paraId="168051E0" w14:textId="77777777" w:rsidR="00715B09" w:rsidRDefault="00715B09" w:rsidP="00A03841">
      <w:pPr>
        <w:spacing w:after="0" w:line="23" w:lineRule="atLeast"/>
        <w:ind w:left="0"/>
        <w:rPr>
          <w:rFonts w:eastAsia="Times New Roman"/>
          <w:bCs/>
          <w:color w:val="FF0000"/>
          <w:lang w:val="ro-RO"/>
        </w:rPr>
      </w:pPr>
    </w:p>
    <w:p w14:paraId="7BF9822E" w14:textId="77777777" w:rsidR="00715B09" w:rsidRDefault="00715B09" w:rsidP="00A03841">
      <w:pPr>
        <w:spacing w:after="0" w:line="23" w:lineRule="atLeast"/>
        <w:ind w:left="0"/>
        <w:rPr>
          <w:rFonts w:eastAsia="Times New Roman"/>
          <w:bCs/>
          <w:color w:val="FF0000"/>
          <w:lang w:val="ro-RO"/>
        </w:rPr>
      </w:pPr>
    </w:p>
    <w:p w14:paraId="6E3B5D3D" w14:textId="77777777" w:rsidR="00715B09" w:rsidRDefault="00715B09" w:rsidP="00A03841">
      <w:pPr>
        <w:spacing w:after="0" w:line="23" w:lineRule="atLeast"/>
        <w:ind w:left="0"/>
        <w:rPr>
          <w:rFonts w:eastAsia="Times New Roman"/>
          <w:bCs/>
          <w:color w:val="FF0000"/>
          <w:lang w:val="ro-RO"/>
        </w:rPr>
      </w:pPr>
    </w:p>
    <w:p w14:paraId="26EE8B98" w14:textId="77777777" w:rsidR="00715B09" w:rsidRDefault="00715B09" w:rsidP="00A03841">
      <w:pPr>
        <w:spacing w:after="0" w:line="23" w:lineRule="atLeast"/>
        <w:ind w:left="0"/>
        <w:rPr>
          <w:rFonts w:eastAsia="Times New Roman"/>
          <w:bCs/>
          <w:color w:val="FF0000"/>
          <w:lang w:val="ro-RO"/>
        </w:rPr>
      </w:pPr>
    </w:p>
    <w:p w14:paraId="51BD446C" w14:textId="77777777" w:rsidR="00715B09" w:rsidRDefault="00715B09" w:rsidP="00A03841">
      <w:pPr>
        <w:spacing w:after="0" w:line="23" w:lineRule="atLeast"/>
        <w:ind w:left="0"/>
        <w:rPr>
          <w:rFonts w:eastAsia="Times New Roman"/>
          <w:bCs/>
          <w:color w:val="FF0000"/>
          <w:lang w:val="ro-RO"/>
        </w:rPr>
      </w:pPr>
    </w:p>
    <w:p w14:paraId="2E8767DA" w14:textId="77777777" w:rsidR="00715B09" w:rsidRDefault="00715B09" w:rsidP="00A03841">
      <w:pPr>
        <w:spacing w:after="0" w:line="23" w:lineRule="atLeast"/>
        <w:ind w:left="0"/>
        <w:rPr>
          <w:rFonts w:eastAsia="Times New Roman"/>
          <w:bCs/>
          <w:color w:val="FF0000"/>
          <w:lang w:val="ro-RO"/>
        </w:rPr>
      </w:pPr>
    </w:p>
    <w:p w14:paraId="0735D488" w14:textId="77777777" w:rsidR="00715B09" w:rsidRDefault="00715B09" w:rsidP="00A03841">
      <w:pPr>
        <w:spacing w:after="0" w:line="23" w:lineRule="atLeast"/>
        <w:ind w:left="0"/>
        <w:rPr>
          <w:rFonts w:eastAsia="Times New Roman"/>
          <w:bCs/>
          <w:color w:val="FF0000"/>
          <w:lang w:val="ro-RO"/>
        </w:rPr>
      </w:pPr>
    </w:p>
    <w:p w14:paraId="6C9AA568" w14:textId="77777777" w:rsidR="00715B09" w:rsidRDefault="00715B09" w:rsidP="00A03841">
      <w:pPr>
        <w:spacing w:after="0" w:line="23" w:lineRule="atLeast"/>
        <w:ind w:left="0"/>
        <w:rPr>
          <w:rFonts w:eastAsia="Times New Roman"/>
          <w:bCs/>
          <w:color w:val="FF0000"/>
          <w:lang w:val="ro-RO"/>
        </w:rPr>
      </w:pPr>
    </w:p>
    <w:p w14:paraId="794B0DDF" w14:textId="77777777" w:rsidR="00715B09" w:rsidRDefault="00715B09" w:rsidP="00A03841">
      <w:pPr>
        <w:spacing w:after="0" w:line="23" w:lineRule="atLeast"/>
        <w:ind w:left="0"/>
        <w:rPr>
          <w:rFonts w:eastAsia="Times New Roman"/>
          <w:bCs/>
          <w:color w:val="FF0000"/>
          <w:lang w:val="ro-RO"/>
        </w:rPr>
      </w:pPr>
    </w:p>
    <w:p w14:paraId="2A2D946A" w14:textId="77777777" w:rsidR="00715B09" w:rsidRDefault="00715B09" w:rsidP="00A03841">
      <w:pPr>
        <w:spacing w:after="0" w:line="23" w:lineRule="atLeast"/>
        <w:ind w:left="0"/>
        <w:rPr>
          <w:rFonts w:eastAsia="Times New Roman"/>
          <w:bCs/>
          <w:color w:val="FF0000"/>
          <w:lang w:val="ro-RO"/>
        </w:rPr>
      </w:pPr>
    </w:p>
    <w:p w14:paraId="7DDB3D7F" w14:textId="77777777" w:rsidR="00715B09" w:rsidRDefault="00715B09" w:rsidP="00A03841">
      <w:pPr>
        <w:spacing w:after="0" w:line="23" w:lineRule="atLeast"/>
        <w:ind w:left="0"/>
        <w:rPr>
          <w:rFonts w:eastAsia="Times New Roman"/>
          <w:bCs/>
          <w:color w:val="FF0000"/>
          <w:lang w:val="ro-RO"/>
        </w:rPr>
      </w:pPr>
    </w:p>
    <w:p w14:paraId="0956E400" w14:textId="77777777" w:rsidR="00715B09" w:rsidRDefault="00715B09" w:rsidP="00A03841">
      <w:pPr>
        <w:spacing w:after="0" w:line="23" w:lineRule="atLeast"/>
        <w:ind w:left="0"/>
        <w:rPr>
          <w:rFonts w:eastAsia="Times New Roman"/>
          <w:bCs/>
          <w:color w:val="FF0000"/>
          <w:lang w:val="ro-RO"/>
        </w:rPr>
      </w:pPr>
    </w:p>
    <w:p w14:paraId="05001B49" w14:textId="77777777" w:rsidR="00715B09" w:rsidRDefault="00715B09" w:rsidP="00A03841">
      <w:pPr>
        <w:spacing w:after="0" w:line="23" w:lineRule="atLeast"/>
        <w:ind w:left="0"/>
        <w:rPr>
          <w:rFonts w:eastAsia="Times New Roman"/>
          <w:bCs/>
          <w:color w:val="FF0000"/>
          <w:lang w:val="ro-RO"/>
        </w:rPr>
      </w:pPr>
    </w:p>
    <w:p w14:paraId="10C81CE3" w14:textId="77777777" w:rsidR="00715B09" w:rsidRDefault="00715B09" w:rsidP="00A03841">
      <w:pPr>
        <w:spacing w:after="0" w:line="23" w:lineRule="atLeast"/>
        <w:ind w:left="0"/>
        <w:rPr>
          <w:rFonts w:eastAsia="Times New Roman"/>
          <w:bCs/>
          <w:color w:val="FF0000"/>
          <w:lang w:val="ro-RO"/>
        </w:rPr>
      </w:pPr>
    </w:p>
    <w:p w14:paraId="43D1B3DE" w14:textId="77777777" w:rsidR="00715B09" w:rsidRDefault="00715B09" w:rsidP="00A03841">
      <w:pPr>
        <w:spacing w:after="0" w:line="23" w:lineRule="atLeast"/>
        <w:ind w:left="0"/>
        <w:rPr>
          <w:rFonts w:eastAsia="Times New Roman"/>
          <w:bCs/>
          <w:color w:val="FF0000"/>
          <w:lang w:val="ro-RO"/>
        </w:rPr>
      </w:pPr>
    </w:p>
    <w:p w14:paraId="7B79C825" w14:textId="77777777" w:rsidR="00715B09" w:rsidRDefault="00715B09" w:rsidP="00715B09">
      <w:pPr>
        <w:ind w:left="0"/>
      </w:pPr>
    </w:p>
    <w:p w14:paraId="0A001EBE" w14:textId="77777777" w:rsidR="00715B09" w:rsidRDefault="00715B09" w:rsidP="00715B09">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41A816B2" w14:textId="77777777" w:rsidR="00715B09" w:rsidRDefault="00715B09" w:rsidP="00715B09">
      <w:pPr>
        <w:spacing w:before="100" w:beforeAutospacing="1" w:after="0"/>
        <w:ind w:left="0"/>
        <w:contextualSpacing/>
        <w:jc w:val="center"/>
        <w:rPr>
          <w:rFonts w:eastAsia="Calibri"/>
        </w:rPr>
      </w:pPr>
      <w:r>
        <w:rPr>
          <w:rFonts w:eastAsia="Calibri"/>
        </w:rPr>
        <w:t>Beneficiar nr. .....................data...........2024</w:t>
      </w:r>
    </w:p>
    <w:p w14:paraId="687B82ED" w14:textId="77777777" w:rsidR="00715B09" w:rsidRDefault="00715B09" w:rsidP="00715B09">
      <w:pPr>
        <w:spacing w:before="100" w:beforeAutospacing="1" w:after="0"/>
        <w:ind w:left="0"/>
        <w:contextualSpacing/>
        <w:jc w:val="center"/>
        <w:rPr>
          <w:rFonts w:eastAsia="Calibri"/>
        </w:rPr>
      </w:pPr>
    </w:p>
    <w:p w14:paraId="655ABD40" w14:textId="77777777" w:rsidR="00715B09" w:rsidRDefault="00715B09" w:rsidP="00715B09">
      <w:pPr>
        <w:spacing w:before="100" w:beforeAutospacing="1" w:after="0"/>
        <w:ind w:left="0"/>
        <w:contextualSpacing/>
        <w:jc w:val="center"/>
        <w:rPr>
          <w:rFonts w:eastAsia="Calibri"/>
        </w:rPr>
      </w:pPr>
      <w:r>
        <w:rPr>
          <w:rFonts w:eastAsia="Calibri"/>
        </w:rPr>
        <w:t>Prestator nr.....................data..............2024</w:t>
      </w:r>
    </w:p>
    <w:p w14:paraId="651B2374" w14:textId="77777777" w:rsidR="00715B09" w:rsidRDefault="00715B09" w:rsidP="00715B09">
      <w:pPr>
        <w:tabs>
          <w:tab w:val="left" w:pos="3180"/>
          <w:tab w:val="center" w:pos="5102"/>
        </w:tabs>
        <w:suppressAutoHyphens/>
        <w:spacing w:after="0"/>
        <w:ind w:left="0"/>
        <w:rPr>
          <w:rFonts w:eastAsia="Times New Roman" w:cs="Arial"/>
          <w:b/>
          <w:lang w:eastAsia="ro-RO"/>
        </w:rPr>
      </w:pPr>
    </w:p>
    <w:p w14:paraId="5D2C05DC" w14:textId="77777777" w:rsidR="00715B09" w:rsidRDefault="00715B09" w:rsidP="00715B09">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CE9B843" w14:textId="77777777" w:rsidR="00715B09" w:rsidRDefault="00715B09" w:rsidP="00715B09">
      <w:pPr>
        <w:tabs>
          <w:tab w:val="left" w:pos="284"/>
        </w:tabs>
        <w:suppressAutoHyphens/>
        <w:overflowPunct w:val="0"/>
        <w:autoSpaceDE w:val="0"/>
        <w:spacing w:after="0"/>
        <w:ind w:left="0"/>
        <w:textAlignment w:val="baseline"/>
        <w:rPr>
          <w:rFonts w:eastAsia="Times New Roman" w:cs="Arial"/>
          <w:i/>
          <w:sz w:val="12"/>
          <w:szCs w:val="12"/>
          <w:lang w:eastAsia="ro-RO"/>
        </w:rPr>
      </w:pPr>
    </w:p>
    <w:p w14:paraId="2D4EDF66" w14:textId="77777777" w:rsidR="00715B09" w:rsidRDefault="00715B09" w:rsidP="00715B09">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45DD05AD" w14:textId="77777777" w:rsidR="00715B09" w:rsidRDefault="00715B09" w:rsidP="00715B09">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4B2F8B79" w14:textId="77777777" w:rsidR="00715B09" w:rsidRDefault="00715B09" w:rsidP="00715B09">
      <w:pPr>
        <w:widowControl w:val="0"/>
        <w:spacing w:after="0"/>
        <w:ind w:left="0"/>
        <w:rPr>
          <w:rFonts w:eastAsia="Times New Roman"/>
          <w:lang w:eastAsia="ro-RO"/>
        </w:rPr>
      </w:pPr>
    </w:p>
    <w:p w14:paraId="7A0681B0" w14:textId="77777777" w:rsidR="00715B09" w:rsidRDefault="00715B09" w:rsidP="00715B09">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66AA29E2" w14:textId="77777777" w:rsidR="00715B09" w:rsidRDefault="00715B09" w:rsidP="00715B09">
      <w:pPr>
        <w:tabs>
          <w:tab w:val="left" w:pos="2700"/>
        </w:tabs>
        <w:suppressAutoHyphens/>
        <w:spacing w:after="0"/>
        <w:ind w:left="0"/>
        <w:rPr>
          <w:rFonts w:eastAsia="Times New Roman" w:cs="Arial"/>
          <w:b/>
          <w:lang w:eastAsia="ro-RO"/>
        </w:rPr>
      </w:pPr>
    </w:p>
    <w:p w14:paraId="2915A123" w14:textId="77777777" w:rsidR="00715B09" w:rsidRDefault="00715B09" w:rsidP="00715B09">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3DD393FB" w14:textId="77777777" w:rsidR="00715B09" w:rsidRDefault="00715B09" w:rsidP="00715B09">
      <w:pPr>
        <w:suppressAutoHyphens/>
        <w:spacing w:after="0"/>
        <w:ind w:left="0"/>
        <w:rPr>
          <w:rFonts w:eastAsia="Times New Roman" w:cs="Arial"/>
          <w:sz w:val="12"/>
          <w:szCs w:val="12"/>
          <w:lang w:eastAsia="ro-RO"/>
        </w:rPr>
      </w:pPr>
    </w:p>
    <w:p w14:paraId="78E0DCF8" w14:textId="77777777" w:rsidR="00715B09" w:rsidRDefault="00715B09" w:rsidP="00715B09">
      <w:pPr>
        <w:numPr>
          <w:ilvl w:val="0"/>
          <w:numId w:val="13"/>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658A1FA9" w14:textId="77777777" w:rsidR="00715B09" w:rsidRDefault="00715B09" w:rsidP="00715B09">
      <w:pPr>
        <w:numPr>
          <w:ilvl w:val="1"/>
          <w:numId w:val="13"/>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7EED831D"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78CBDEE0"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40323495"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6117FFAF"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70B8C852"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7BE9D344"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545AE40B"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DEB5C14"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9383C31"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4D69DDDF"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71718515"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lastRenderedPageBreak/>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B0B6500"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F2E79E7"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65078901"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6D1FCF64" w14:textId="77777777" w:rsidR="00715B09" w:rsidRDefault="00715B09" w:rsidP="00715B09">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78641BF9" w14:textId="77777777" w:rsidR="00715B09" w:rsidRDefault="00715B09" w:rsidP="00715B09">
      <w:pPr>
        <w:tabs>
          <w:tab w:val="left" w:pos="284"/>
        </w:tabs>
        <w:suppressAutoHyphens/>
        <w:spacing w:after="0"/>
        <w:ind w:left="0"/>
        <w:contextualSpacing/>
        <w:rPr>
          <w:rFonts w:eastAsia="Times New Roman" w:cs="Arial"/>
          <w:sz w:val="12"/>
          <w:szCs w:val="12"/>
          <w:lang w:eastAsia="ro-RO"/>
        </w:rPr>
      </w:pPr>
    </w:p>
    <w:p w14:paraId="339207FC" w14:textId="77777777" w:rsidR="00715B09" w:rsidRDefault="00715B09" w:rsidP="00715B09">
      <w:pPr>
        <w:numPr>
          <w:ilvl w:val="0"/>
          <w:numId w:val="13"/>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04491103" w14:textId="77777777" w:rsidR="00715B09" w:rsidRPr="008E1099" w:rsidRDefault="00715B09" w:rsidP="00715B09">
      <w:pPr>
        <w:numPr>
          <w:ilvl w:val="1"/>
          <w:numId w:val="15"/>
        </w:numPr>
        <w:tabs>
          <w:tab w:val="left" w:pos="426"/>
        </w:tabs>
        <w:suppressAutoHyphens/>
        <w:spacing w:after="0" w:line="240" w:lineRule="auto"/>
        <w:ind w:left="0" w:firstLine="0"/>
        <w:contextualSpacing/>
        <w:rPr>
          <w:rFonts w:eastAsia="Times New Roman" w:cs="Arial"/>
          <w:b/>
          <w:lang w:eastAsia="ro-RO"/>
        </w:rPr>
      </w:pPr>
      <w:r w:rsidRPr="008E1099">
        <w:rPr>
          <w:rFonts w:eastAsia="Times New Roman" w:cs="Arial"/>
          <w:lang w:eastAsia="ro-RO"/>
        </w:rPr>
        <w:t xml:space="preserve">Obiectul îl constituie prestarea de servicii de evaluare </w:t>
      </w:r>
      <w:r w:rsidRPr="008E1099">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sidRPr="008E1099">
        <w:rPr>
          <w:rFonts w:eastAsia="Times New Roman" w:cs="Arial"/>
          <w:lang w:eastAsia="ro-RO"/>
        </w:rPr>
        <w:t>pentru bunu</w:t>
      </w:r>
      <w:r>
        <w:rPr>
          <w:rFonts w:eastAsia="Times New Roman" w:cs="Arial"/>
          <w:lang w:eastAsia="ro-RO"/>
        </w:rPr>
        <w:t>l</w:t>
      </w:r>
      <w:r w:rsidRPr="008E1099">
        <w:rPr>
          <w:rFonts w:eastAsia="Times New Roman" w:cs="Arial"/>
          <w:lang w:eastAsia="ro-RO"/>
        </w:rPr>
        <w:t xml:space="preserve"> mobil tip autoturism</w:t>
      </w:r>
      <w:r>
        <w:rPr>
          <w:rFonts w:eastAsia="Times New Roman" w:cs="Arial"/>
          <w:lang w:eastAsia="ro-RO"/>
        </w:rPr>
        <w:t xml:space="preserve"> marca </w:t>
      </w:r>
      <w:r>
        <w:t>MERCEDES BENZ GLE 350, serie șasiu WDC2923241A029635.</w:t>
      </w:r>
    </w:p>
    <w:p w14:paraId="021E57FE" w14:textId="77777777" w:rsidR="00715B09" w:rsidRPr="008E1099" w:rsidRDefault="00715B09" w:rsidP="00715B09">
      <w:pPr>
        <w:numPr>
          <w:ilvl w:val="1"/>
          <w:numId w:val="15"/>
        </w:numPr>
        <w:tabs>
          <w:tab w:val="left" w:pos="426"/>
        </w:tabs>
        <w:suppressAutoHyphens/>
        <w:spacing w:after="0" w:line="240" w:lineRule="auto"/>
        <w:ind w:left="0" w:firstLine="0"/>
        <w:contextualSpacing/>
        <w:rPr>
          <w:rFonts w:eastAsia="Times New Roman" w:cs="Arial"/>
          <w:b/>
          <w:lang w:eastAsia="ro-RO"/>
        </w:rPr>
      </w:pPr>
      <w:r w:rsidRPr="008E1099">
        <w:rPr>
          <w:rFonts w:eastAsia="Times New Roman" w:cs="Arial"/>
          <w:b/>
          <w:lang w:eastAsia="ro-RO"/>
        </w:rPr>
        <w:t xml:space="preserve">Vizionarea și inspectarea bunurilor se va realiza </w:t>
      </w:r>
      <w:r w:rsidRPr="008E1099">
        <w:rPr>
          <w:rFonts w:cs="Arial"/>
          <w:b/>
          <w:noProof/>
        </w:rPr>
        <w:t>în</w:t>
      </w:r>
      <w:r w:rsidRPr="008E1099">
        <w:rPr>
          <w:b/>
        </w:rPr>
        <w:t xml:space="preserve"> </w:t>
      </w:r>
      <w:r>
        <w:rPr>
          <w:b/>
        </w:rPr>
        <w:t xml:space="preserve"> incinta depozitului aflat în Localitatea Pantelimon, Județul Ilfov.</w:t>
      </w:r>
    </w:p>
    <w:p w14:paraId="61224BB7"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bunului mobil evaluat.</w:t>
      </w:r>
    </w:p>
    <w:p w14:paraId="7BBF9E45"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0127B867"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6BD9FA4B"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bunului prin vânzare.</w:t>
      </w:r>
    </w:p>
    <w:p w14:paraId="2463F5E7"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29DD5817" w14:textId="77777777" w:rsidR="00715B09" w:rsidRDefault="00715B09" w:rsidP="00715B09">
      <w:pPr>
        <w:numPr>
          <w:ilvl w:val="1"/>
          <w:numId w:val="15"/>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B893489" w14:textId="77777777" w:rsidR="00715B09" w:rsidRDefault="00715B09" w:rsidP="00715B09">
      <w:pPr>
        <w:numPr>
          <w:ilvl w:val="1"/>
          <w:numId w:val="15"/>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49B13EDD"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bCs/>
          <w:lang w:eastAsia="ro-RO"/>
        </w:rPr>
        <w:t xml:space="preserve">Raportul </w:t>
      </w:r>
      <w:r>
        <w:rPr>
          <w:rFonts w:eastAsia="Times New Roman"/>
          <w:b/>
          <w:lang w:eastAsia="ro-RO"/>
        </w:rPr>
        <w:t>de evaluare se va livra în 2 exemplare originale,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2FC58EFC"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bunul mobil liber şi lipsit de sarcini.</w:t>
      </w:r>
    </w:p>
    <w:p w14:paraId="490B2633"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Raportul de evaluare poate fi inclus, parțial sau în întregime, ca referință într-un document publicat, circulară sau declarație, numai cu acordul preliminar al utilizatorului asupra formei în care ar urma să apară. Raportul poate fi transmis organelor de urmărire penală, instanțelor de judecată, precum și părților interesate în dosar (inculpat, reprezentant legal etc.), cu acordul utilizatorului.</w:t>
      </w:r>
    </w:p>
    <w:p w14:paraId="4BC54566"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Raportul de evaluare este confidențial şi poate fi utilizate numai pentru scopul menționat în raport.</w:t>
      </w:r>
    </w:p>
    <w:p w14:paraId="6A042FD8" w14:textId="77777777" w:rsidR="00715B09" w:rsidRDefault="00715B09" w:rsidP="00715B09">
      <w:pPr>
        <w:numPr>
          <w:ilvl w:val="1"/>
          <w:numId w:val="15"/>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lastRenderedPageBreak/>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3DAC70D9" w14:textId="77777777" w:rsidR="00715B09" w:rsidRDefault="00715B09" w:rsidP="00715B09">
      <w:pPr>
        <w:numPr>
          <w:ilvl w:val="1"/>
          <w:numId w:val="15"/>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1B720695" w14:textId="77777777" w:rsidR="00715B09" w:rsidRDefault="00715B09" w:rsidP="00715B09">
      <w:pPr>
        <w:tabs>
          <w:tab w:val="left" w:pos="426"/>
        </w:tabs>
        <w:suppressAutoHyphens/>
        <w:spacing w:after="0" w:line="240" w:lineRule="auto"/>
        <w:ind w:left="0"/>
        <w:contextualSpacing/>
        <w:rPr>
          <w:rFonts w:eastAsia="Times New Roman" w:cs="Arial"/>
          <w:sz w:val="12"/>
          <w:szCs w:val="12"/>
          <w:lang w:eastAsia="ro-RO"/>
        </w:rPr>
      </w:pPr>
    </w:p>
    <w:p w14:paraId="00733C21" w14:textId="77777777" w:rsidR="00715B09" w:rsidRDefault="00715B09" w:rsidP="00715B09">
      <w:pPr>
        <w:tabs>
          <w:tab w:val="left" w:pos="426"/>
        </w:tabs>
        <w:suppressAutoHyphens/>
        <w:spacing w:after="0" w:line="240" w:lineRule="auto"/>
        <w:ind w:left="0"/>
        <w:contextualSpacing/>
        <w:rPr>
          <w:rFonts w:eastAsia="Times New Roman" w:cs="Arial"/>
          <w:sz w:val="12"/>
          <w:szCs w:val="12"/>
          <w:lang w:eastAsia="ro-RO"/>
        </w:rPr>
      </w:pPr>
    </w:p>
    <w:p w14:paraId="5FD661BA" w14:textId="77777777" w:rsidR="00715B09" w:rsidRDefault="00715B09" w:rsidP="00715B09">
      <w:pPr>
        <w:tabs>
          <w:tab w:val="left" w:pos="426"/>
        </w:tabs>
        <w:suppressAutoHyphens/>
        <w:spacing w:after="0" w:line="240" w:lineRule="auto"/>
        <w:ind w:left="0"/>
        <w:contextualSpacing/>
        <w:rPr>
          <w:rFonts w:eastAsia="Times New Roman" w:cs="Arial"/>
          <w:sz w:val="12"/>
          <w:szCs w:val="12"/>
          <w:lang w:eastAsia="ro-RO"/>
        </w:rPr>
      </w:pPr>
    </w:p>
    <w:p w14:paraId="3E700F10" w14:textId="77777777" w:rsidR="00715B09" w:rsidRDefault="00715B09" w:rsidP="00715B09">
      <w:pPr>
        <w:tabs>
          <w:tab w:val="left" w:pos="426"/>
        </w:tabs>
        <w:suppressAutoHyphens/>
        <w:spacing w:after="0" w:line="240" w:lineRule="auto"/>
        <w:ind w:left="0"/>
        <w:contextualSpacing/>
        <w:rPr>
          <w:rFonts w:eastAsia="Times New Roman" w:cs="Arial"/>
          <w:sz w:val="12"/>
          <w:szCs w:val="12"/>
          <w:lang w:eastAsia="ro-RO"/>
        </w:rPr>
      </w:pPr>
    </w:p>
    <w:p w14:paraId="6BFEACBB" w14:textId="77777777" w:rsidR="00715B09" w:rsidRDefault="00715B09" w:rsidP="00715B09">
      <w:pPr>
        <w:tabs>
          <w:tab w:val="left" w:pos="426"/>
        </w:tabs>
        <w:suppressAutoHyphens/>
        <w:spacing w:after="0" w:line="240" w:lineRule="auto"/>
        <w:ind w:left="0"/>
        <w:contextualSpacing/>
        <w:rPr>
          <w:rFonts w:eastAsia="Times New Roman" w:cs="Arial"/>
          <w:color w:val="FF0000"/>
          <w:sz w:val="12"/>
          <w:szCs w:val="12"/>
          <w:lang w:eastAsia="ro-RO"/>
        </w:rPr>
      </w:pPr>
    </w:p>
    <w:p w14:paraId="24356C8F" w14:textId="77777777" w:rsidR="00715B09" w:rsidRDefault="00715B09" w:rsidP="00715B09">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30926FB5"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7CD450B6"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bunului mobil. Operator economic este/nu este plătitor de TVA.</w:t>
      </w:r>
    </w:p>
    <w:p w14:paraId="78294DC6"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6399A847"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18D995AB"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E4F8DD8" w14:textId="77777777" w:rsidR="00715B09" w:rsidRDefault="00715B09" w:rsidP="00715B09">
      <w:pPr>
        <w:tabs>
          <w:tab w:val="left" w:pos="426"/>
        </w:tabs>
        <w:suppressAutoHyphens/>
        <w:spacing w:after="0"/>
        <w:ind w:left="0"/>
        <w:contextualSpacing/>
        <w:rPr>
          <w:rFonts w:eastAsia="Times New Roman" w:cs="Arial"/>
          <w:sz w:val="12"/>
          <w:szCs w:val="12"/>
          <w:lang w:eastAsia="ro-RO"/>
        </w:rPr>
      </w:pPr>
    </w:p>
    <w:p w14:paraId="7D0197AB" w14:textId="77777777" w:rsidR="00715B09" w:rsidRDefault="00715B09" w:rsidP="00715B09">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4124733B"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2E657EDE" w14:textId="77777777" w:rsidR="00715B09" w:rsidRDefault="00715B09" w:rsidP="00715B09">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06C0DBBA"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2FBA1037" w14:textId="77777777" w:rsidR="00715B09" w:rsidRDefault="00715B09" w:rsidP="00715B09">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100CD6D0" w14:textId="77777777" w:rsidR="00715B09" w:rsidRDefault="00715B09" w:rsidP="00715B09">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5799B251" w14:textId="77777777" w:rsidR="00715B09" w:rsidRDefault="00715B09" w:rsidP="00715B09">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3E5AB594" w14:textId="77777777" w:rsidR="00715B09" w:rsidRDefault="00715B09" w:rsidP="00715B09">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38F4B4AD" w14:textId="77777777" w:rsidR="00715B09" w:rsidRDefault="00715B09" w:rsidP="00715B09">
      <w:pPr>
        <w:tabs>
          <w:tab w:val="left" w:pos="284"/>
        </w:tabs>
        <w:suppressAutoHyphens/>
        <w:spacing w:after="0"/>
        <w:ind w:left="0"/>
        <w:contextualSpacing/>
        <w:rPr>
          <w:rFonts w:eastAsia="Times New Roman" w:cs="Arial"/>
          <w:sz w:val="12"/>
          <w:szCs w:val="12"/>
          <w:lang w:eastAsia="ro-RO"/>
        </w:rPr>
      </w:pPr>
    </w:p>
    <w:p w14:paraId="1EC41662" w14:textId="77777777" w:rsidR="00715B09" w:rsidRDefault="00715B09" w:rsidP="00715B09">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639B76A8"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E23E8B1"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22A2AA17"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5563FB63" w14:textId="77777777" w:rsidR="00715B09" w:rsidRDefault="00715B09" w:rsidP="00715B09">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w:t>
      </w:r>
      <w:r>
        <w:rPr>
          <w:rFonts w:eastAsia="Times New Roman"/>
          <w:lang w:eastAsia="ro-RO"/>
        </w:rPr>
        <w:lastRenderedPageBreak/>
        <w:t>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7AFE64B" w14:textId="77777777" w:rsidR="00715B09" w:rsidRDefault="00715B09" w:rsidP="00715B09">
      <w:pPr>
        <w:tabs>
          <w:tab w:val="left" w:pos="426"/>
        </w:tabs>
        <w:suppressAutoHyphens/>
        <w:spacing w:after="0"/>
        <w:ind w:left="0"/>
        <w:contextualSpacing/>
        <w:rPr>
          <w:rFonts w:eastAsia="Times New Roman" w:cs="Arial"/>
          <w:sz w:val="12"/>
          <w:szCs w:val="12"/>
          <w:lang w:eastAsia="ro-RO"/>
        </w:rPr>
      </w:pPr>
    </w:p>
    <w:p w14:paraId="3222C994" w14:textId="77777777" w:rsidR="00715B09" w:rsidRDefault="00715B09" w:rsidP="00715B09">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7B9BEFD4"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284C99A5"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1DAF0BB6"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5F610481"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27F6BC54"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3FA3B8D5"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06F6A6D0"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3F6A2E76"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678547D8"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7F2227A5"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5C57E0A6"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325215F3"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1220D65C"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10CC3B0D"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06021AF9"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19D16D3E" w14:textId="77777777" w:rsidR="00715B09" w:rsidRDefault="00715B09" w:rsidP="00715B09">
      <w:pPr>
        <w:numPr>
          <w:ilvl w:val="1"/>
          <w:numId w:val="15"/>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1258B280" w14:textId="77777777" w:rsidR="00715B09" w:rsidRDefault="00715B09" w:rsidP="00715B09">
      <w:pPr>
        <w:numPr>
          <w:ilvl w:val="1"/>
          <w:numId w:val="15"/>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lastRenderedPageBreak/>
        <w:t xml:space="preserve">Prestatorul se obligă să notifice Beneficiarul cu privire la orice modificare a </w:t>
      </w:r>
      <w:r>
        <w:rPr>
          <w:rFonts w:eastAsia="Times New Roman" w:cs="Arial"/>
          <w:bCs/>
          <w:lang w:eastAsia="ro-RO"/>
        </w:rPr>
        <w:t>sediului/punctului de lucru.</w:t>
      </w:r>
    </w:p>
    <w:p w14:paraId="6FC49D35" w14:textId="77777777" w:rsidR="00715B09" w:rsidRDefault="00715B09" w:rsidP="00715B09">
      <w:pPr>
        <w:numPr>
          <w:ilvl w:val="1"/>
          <w:numId w:val="15"/>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64CFE9BF" w14:textId="77777777" w:rsidR="00715B09" w:rsidRDefault="00715B09" w:rsidP="00715B09">
      <w:pPr>
        <w:tabs>
          <w:tab w:val="left" w:pos="567"/>
        </w:tabs>
        <w:suppressAutoHyphens/>
        <w:spacing w:after="0"/>
        <w:ind w:left="0"/>
        <w:contextualSpacing/>
        <w:rPr>
          <w:rFonts w:eastAsia="Times New Roman" w:cs="Arial"/>
          <w:sz w:val="12"/>
          <w:szCs w:val="12"/>
          <w:lang w:eastAsia="ro-RO"/>
        </w:rPr>
      </w:pPr>
    </w:p>
    <w:p w14:paraId="17472905"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1FFD561F"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54DDAAAB"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56E93FEE"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4D46772F"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23572B3B"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62223226"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54EAD317"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4FB0F9CA"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536B8B74" w14:textId="77777777" w:rsidR="00715B09" w:rsidRDefault="00715B09" w:rsidP="00715B09">
      <w:pPr>
        <w:numPr>
          <w:ilvl w:val="1"/>
          <w:numId w:val="15"/>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5FD1CF82"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0F129D6C" w14:textId="77777777" w:rsidR="00715B09" w:rsidRDefault="00715B09" w:rsidP="00715B09">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82E00FD" w14:textId="77777777" w:rsidR="00715B09" w:rsidRDefault="00715B09" w:rsidP="00715B09">
      <w:pPr>
        <w:tabs>
          <w:tab w:val="left" w:pos="426"/>
        </w:tabs>
        <w:suppressAutoHyphens/>
        <w:overflowPunct w:val="0"/>
        <w:autoSpaceDE w:val="0"/>
        <w:spacing w:after="0"/>
        <w:ind w:left="0"/>
        <w:textAlignment w:val="baseline"/>
        <w:rPr>
          <w:rFonts w:eastAsia="Times New Roman" w:cs="Arial"/>
          <w:sz w:val="12"/>
          <w:szCs w:val="12"/>
          <w:lang w:eastAsia="ro-RO"/>
        </w:rPr>
      </w:pPr>
    </w:p>
    <w:p w14:paraId="77E8D20F"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39CF75B9"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66E3FFD0"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53D9C4F3" w14:textId="77777777" w:rsidR="00715B09" w:rsidRDefault="00715B09" w:rsidP="00715B09">
      <w:pPr>
        <w:numPr>
          <w:ilvl w:val="0"/>
          <w:numId w:val="17"/>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646577D1" w14:textId="77777777" w:rsidR="00715B09" w:rsidRDefault="00715B09" w:rsidP="00715B09">
      <w:pPr>
        <w:numPr>
          <w:ilvl w:val="0"/>
          <w:numId w:val="17"/>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23B26917" w14:textId="77777777" w:rsidR="00715B09" w:rsidRDefault="00715B09" w:rsidP="00715B09">
      <w:pPr>
        <w:numPr>
          <w:ilvl w:val="0"/>
          <w:numId w:val="17"/>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0E765ADF"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6D88C35F" w14:textId="77777777" w:rsidR="00715B09" w:rsidRDefault="00715B09" w:rsidP="00715B09">
      <w:pPr>
        <w:tabs>
          <w:tab w:val="left" w:pos="567"/>
        </w:tabs>
        <w:suppressAutoHyphens/>
        <w:overflowPunct w:val="0"/>
        <w:autoSpaceDE w:val="0"/>
        <w:spacing w:after="0"/>
        <w:ind w:left="0"/>
        <w:textAlignment w:val="baseline"/>
        <w:rPr>
          <w:rFonts w:eastAsia="Times New Roman" w:cs="Arial"/>
          <w:sz w:val="12"/>
          <w:szCs w:val="12"/>
          <w:lang w:eastAsia="ro-RO"/>
        </w:rPr>
      </w:pPr>
    </w:p>
    <w:p w14:paraId="32BC13B7"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744D2539"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4E9A026D"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lastRenderedPageBreak/>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55C0038"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581180C"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34844493"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5147886E"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049B34F"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6670C540"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0F4C0324" w14:textId="77777777" w:rsidR="00715B09" w:rsidRDefault="00715B09" w:rsidP="00715B09">
      <w:pPr>
        <w:tabs>
          <w:tab w:val="left" w:pos="567"/>
        </w:tabs>
        <w:suppressAutoHyphens/>
        <w:overflowPunct w:val="0"/>
        <w:autoSpaceDE w:val="0"/>
        <w:spacing w:after="0"/>
        <w:ind w:left="0"/>
        <w:textAlignment w:val="baseline"/>
        <w:rPr>
          <w:rFonts w:eastAsia="Times New Roman" w:cs="Arial"/>
          <w:sz w:val="12"/>
          <w:szCs w:val="12"/>
          <w:lang w:eastAsia="ro-RO"/>
        </w:rPr>
      </w:pPr>
    </w:p>
    <w:p w14:paraId="72213C37"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000FF668"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7F6CA0F6" w14:textId="77777777" w:rsidR="00715B09" w:rsidRDefault="00715B09" w:rsidP="00715B09">
      <w:pPr>
        <w:numPr>
          <w:ilvl w:val="0"/>
          <w:numId w:val="18"/>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0567EB84" w14:textId="77777777" w:rsidR="00715B09" w:rsidRDefault="00715B09" w:rsidP="00715B09">
      <w:pPr>
        <w:numPr>
          <w:ilvl w:val="0"/>
          <w:numId w:val="18"/>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7EC2E8A9" w14:textId="77777777" w:rsidR="00715B09" w:rsidRDefault="00715B09" w:rsidP="00715B09">
      <w:pPr>
        <w:numPr>
          <w:ilvl w:val="1"/>
          <w:numId w:val="15"/>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1664A710" w14:textId="77777777" w:rsidR="00715B09" w:rsidRDefault="00715B09" w:rsidP="00715B09">
      <w:pPr>
        <w:numPr>
          <w:ilvl w:val="1"/>
          <w:numId w:val="15"/>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2E69DA78" w14:textId="77777777" w:rsidR="00715B09" w:rsidRDefault="00715B09" w:rsidP="00715B09">
      <w:pPr>
        <w:numPr>
          <w:ilvl w:val="1"/>
          <w:numId w:val="15"/>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2DEEF647" w14:textId="77777777" w:rsidR="00715B09" w:rsidRDefault="00715B09" w:rsidP="00715B09">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436ABC9D"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70D29D10"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5AE05A55"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6BF661E4"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6616610F"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039678C2"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3EA36B11" w14:textId="77777777" w:rsidR="00715B09" w:rsidRDefault="00715B09" w:rsidP="00715B09">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1E4F34AF" w14:textId="77777777" w:rsidR="00715B09" w:rsidRDefault="00715B09" w:rsidP="00715B09">
      <w:pPr>
        <w:tabs>
          <w:tab w:val="left" w:pos="567"/>
        </w:tabs>
        <w:suppressAutoHyphens/>
        <w:overflowPunct w:val="0"/>
        <w:autoSpaceDE w:val="0"/>
        <w:spacing w:after="0"/>
        <w:ind w:left="0"/>
        <w:textAlignment w:val="baseline"/>
        <w:rPr>
          <w:rFonts w:eastAsia="Times New Roman" w:cs="Arial"/>
          <w:sz w:val="12"/>
          <w:szCs w:val="12"/>
          <w:lang w:eastAsia="ro-RO"/>
        </w:rPr>
      </w:pPr>
    </w:p>
    <w:p w14:paraId="5FA4D851"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520B84D9" w14:textId="77777777" w:rsidR="00715B09" w:rsidRDefault="00715B09" w:rsidP="00715B09">
      <w:pPr>
        <w:autoSpaceDE w:val="0"/>
        <w:autoSpaceDN w:val="0"/>
        <w:adjustRightInd w:val="0"/>
        <w:spacing w:after="0"/>
        <w:ind w:left="0"/>
        <w:rPr>
          <w:rFonts w:eastAsia="Times New Roman" w:cs="Arial"/>
          <w:iCs/>
          <w:lang w:eastAsia="ro-RO"/>
        </w:rPr>
      </w:pPr>
      <w:r>
        <w:rPr>
          <w:rFonts w:eastAsia="Times New Roman" w:cs="Arial"/>
          <w:lang w:eastAsia="ro-RO"/>
        </w:rPr>
        <w:lastRenderedPageBreak/>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1EF4687A" w14:textId="77777777" w:rsidR="00715B09" w:rsidRDefault="00715B09" w:rsidP="00715B09">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2158DC86" w14:textId="77777777" w:rsidR="00715B09" w:rsidRDefault="00715B09" w:rsidP="00715B09">
      <w:pPr>
        <w:tabs>
          <w:tab w:val="left" w:pos="567"/>
        </w:tabs>
        <w:suppressAutoHyphens/>
        <w:overflowPunct w:val="0"/>
        <w:autoSpaceDE w:val="0"/>
        <w:spacing w:after="0"/>
        <w:ind w:left="0"/>
        <w:textAlignment w:val="baseline"/>
        <w:rPr>
          <w:rFonts w:eastAsia="Times New Roman" w:cs="Arial"/>
          <w:sz w:val="12"/>
          <w:szCs w:val="12"/>
          <w:lang w:eastAsia="ro-RO"/>
        </w:rPr>
      </w:pPr>
    </w:p>
    <w:p w14:paraId="6910D01A" w14:textId="77777777" w:rsidR="00715B09" w:rsidRDefault="00715B09" w:rsidP="00715B09">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450C63F7" w14:textId="77777777" w:rsidR="00715B09" w:rsidRDefault="00715B09" w:rsidP="00715B09">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0763D180" w14:textId="77777777" w:rsidR="00715B09" w:rsidRDefault="00715B09" w:rsidP="00715B09">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B68DC04" w14:textId="77777777" w:rsidR="00715B09" w:rsidRDefault="00715B09" w:rsidP="00715B09">
      <w:pPr>
        <w:tabs>
          <w:tab w:val="left" w:pos="567"/>
        </w:tabs>
        <w:suppressAutoHyphens/>
        <w:autoSpaceDE w:val="0"/>
        <w:autoSpaceDN w:val="0"/>
        <w:adjustRightInd w:val="0"/>
        <w:spacing w:after="0"/>
        <w:ind w:left="0"/>
        <w:rPr>
          <w:rFonts w:eastAsia="Times New Roman" w:cs="Arial"/>
          <w:sz w:val="12"/>
          <w:szCs w:val="12"/>
          <w:lang w:eastAsia="ro-RO"/>
        </w:rPr>
      </w:pPr>
    </w:p>
    <w:p w14:paraId="20CD47FE" w14:textId="77777777" w:rsidR="00715B09" w:rsidRDefault="00715B09" w:rsidP="00715B09">
      <w:pPr>
        <w:spacing w:after="0"/>
        <w:ind w:left="0"/>
        <w:rPr>
          <w:rFonts w:eastAsia="Times New Roman" w:cs="Arial"/>
          <w:b/>
          <w:lang w:eastAsia="ro-RO"/>
        </w:rPr>
      </w:pPr>
      <w:r>
        <w:rPr>
          <w:rFonts w:eastAsia="Times New Roman" w:cs="Arial"/>
          <w:b/>
          <w:lang w:eastAsia="ro-RO"/>
        </w:rPr>
        <w:t>17. CONFLICTUL DE INTERESE</w:t>
      </w:r>
    </w:p>
    <w:p w14:paraId="7E4F9A23" w14:textId="77777777" w:rsidR="00715B09" w:rsidRDefault="00715B09" w:rsidP="00715B09">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4ED919C4" w14:textId="77777777" w:rsidR="00715B09" w:rsidRDefault="00715B09" w:rsidP="00715B09">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79BE4127" w14:textId="77777777" w:rsidR="00715B09" w:rsidRDefault="00715B09" w:rsidP="00715B09">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2D663EA" w14:textId="77777777" w:rsidR="00715B09" w:rsidRDefault="00715B09" w:rsidP="00715B09">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5C3CD77" w14:textId="77777777" w:rsidR="00715B09" w:rsidRDefault="00715B09" w:rsidP="00715B09">
      <w:pPr>
        <w:overflowPunct w:val="0"/>
        <w:autoSpaceDE w:val="0"/>
        <w:autoSpaceDN w:val="0"/>
        <w:adjustRightInd w:val="0"/>
        <w:spacing w:after="0"/>
        <w:ind w:left="0"/>
        <w:textAlignment w:val="baseline"/>
        <w:rPr>
          <w:rFonts w:eastAsia="Times New Roman"/>
          <w:b/>
          <w:bCs/>
          <w:sz w:val="12"/>
          <w:szCs w:val="12"/>
        </w:rPr>
      </w:pPr>
    </w:p>
    <w:p w14:paraId="03AE36AF" w14:textId="77777777" w:rsidR="00715B09" w:rsidRDefault="00715B09" w:rsidP="00715B09">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4D7492FE" w14:textId="77777777" w:rsidR="00715B09" w:rsidRDefault="00715B09" w:rsidP="00715B09">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C37F5B0" w14:textId="77777777" w:rsidR="00715B09" w:rsidRDefault="00715B09" w:rsidP="00715B09">
      <w:pPr>
        <w:overflowPunct w:val="0"/>
        <w:autoSpaceDE w:val="0"/>
        <w:autoSpaceDN w:val="0"/>
        <w:adjustRightInd w:val="0"/>
        <w:spacing w:after="0"/>
        <w:ind w:left="0"/>
        <w:textAlignment w:val="baseline"/>
        <w:rPr>
          <w:rFonts w:eastAsia="Times New Roman"/>
        </w:rPr>
      </w:pPr>
      <w:r>
        <w:rPr>
          <w:rFonts w:eastAsia="Times New Roman"/>
        </w:rPr>
        <w:lastRenderedPageBreak/>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59D92B7D" w14:textId="77777777" w:rsidR="00715B09" w:rsidRDefault="00715B09" w:rsidP="00715B09">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B665058" w14:textId="77777777" w:rsidR="00715B09" w:rsidRDefault="00715B09" w:rsidP="00715B09">
      <w:pPr>
        <w:tabs>
          <w:tab w:val="left" w:pos="426"/>
        </w:tabs>
        <w:suppressAutoHyphens/>
        <w:overflowPunct w:val="0"/>
        <w:autoSpaceDE w:val="0"/>
        <w:spacing w:after="0"/>
        <w:ind w:left="0"/>
        <w:textAlignment w:val="baseline"/>
        <w:rPr>
          <w:rFonts w:eastAsia="Times New Roman" w:cs="Arial"/>
          <w:sz w:val="12"/>
          <w:szCs w:val="12"/>
          <w:lang w:eastAsia="ro-RO"/>
        </w:rPr>
      </w:pPr>
    </w:p>
    <w:p w14:paraId="1F253C6D" w14:textId="77777777" w:rsidR="00715B09" w:rsidRDefault="00715B09" w:rsidP="00715B09">
      <w:pPr>
        <w:tabs>
          <w:tab w:val="left" w:pos="426"/>
        </w:tabs>
        <w:suppressAutoHyphens/>
        <w:overflowPunct w:val="0"/>
        <w:autoSpaceDE w:val="0"/>
        <w:spacing w:after="0"/>
        <w:ind w:left="0"/>
        <w:textAlignment w:val="baseline"/>
        <w:rPr>
          <w:rFonts w:eastAsia="Times New Roman" w:cs="Arial"/>
          <w:sz w:val="12"/>
          <w:szCs w:val="12"/>
          <w:lang w:eastAsia="ro-RO"/>
        </w:rPr>
      </w:pPr>
    </w:p>
    <w:p w14:paraId="728BF032" w14:textId="77777777" w:rsidR="00715B09" w:rsidRDefault="00715B09" w:rsidP="00715B09">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7D8A9CC1" w14:textId="77777777" w:rsidR="00715B09" w:rsidRDefault="00715B09" w:rsidP="00715B09">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49AC9C36" w14:textId="77777777" w:rsidR="00715B09" w:rsidRDefault="00715B09" w:rsidP="00715B09">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7DF1A672" w14:textId="77777777" w:rsidR="00715B09" w:rsidRDefault="00715B09" w:rsidP="00715B09">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3A8B53A8" w14:textId="77777777" w:rsidR="00715B09" w:rsidRDefault="00715B09" w:rsidP="00715B09">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0E1531C5" w14:textId="77777777" w:rsidR="00715B09" w:rsidRDefault="00715B09" w:rsidP="00715B09">
      <w:pPr>
        <w:tabs>
          <w:tab w:val="left" w:pos="567"/>
        </w:tabs>
        <w:suppressAutoHyphens/>
        <w:overflowPunct w:val="0"/>
        <w:autoSpaceDE w:val="0"/>
        <w:spacing w:after="0"/>
        <w:ind w:left="0"/>
        <w:rPr>
          <w:rFonts w:eastAsia="Times New Roman" w:cs="Arial"/>
          <w:color w:val="FF0000"/>
          <w:sz w:val="12"/>
          <w:szCs w:val="12"/>
          <w:lang w:eastAsia="ro-RO"/>
        </w:rPr>
      </w:pPr>
    </w:p>
    <w:p w14:paraId="5E230EF5" w14:textId="77777777" w:rsidR="00715B09" w:rsidRDefault="00715B09" w:rsidP="00715B09">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0201B648" w14:textId="77777777" w:rsidR="00715B09" w:rsidRDefault="00715B09" w:rsidP="00715B09">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16BAA381" w14:textId="77777777" w:rsidR="00715B09" w:rsidRDefault="00715B09" w:rsidP="00715B09">
      <w:pPr>
        <w:tabs>
          <w:tab w:val="left" w:pos="567"/>
        </w:tabs>
        <w:suppressAutoHyphens/>
        <w:overflowPunct w:val="0"/>
        <w:autoSpaceDE w:val="0"/>
        <w:spacing w:after="0"/>
        <w:ind w:left="0"/>
        <w:rPr>
          <w:rFonts w:eastAsia="Times New Roman" w:cs="Arial"/>
          <w:sz w:val="12"/>
          <w:szCs w:val="12"/>
          <w:lang w:eastAsia="ro-RO"/>
        </w:rPr>
      </w:pPr>
    </w:p>
    <w:p w14:paraId="111F39F3" w14:textId="77777777" w:rsidR="00715B09" w:rsidRDefault="00715B09" w:rsidP="00715B09">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75FEDE97" w14:textId="77777777" w:rsidR="00715B09" w:rsidRDefault="00715B09" w:rsidP="00715B09">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4DAE335A" w14:textId="77777777" w:rsidR="00715B09" w:rsidRDefault="00715B09" w:rsidP="00715B09">
      <w:pPr>
        <w:tabs>
          <w:tab w:val="left" w:pos="567"/>
        </w:tabs>
        <w:suppressAutoHyphens/>
        <w:overflowPunct w:val="0"/>
        <w:autoSpaceDE w:val="0"/>
        <w:spacing w:after="0"/>
        <w:ind w:left="0"/>
        <w:rPr>
          <w:rFonts w:eastAsia="Times New Roman" w:cs="Arial"/>
          <w:b/>
          <w:sz w:val="12"/>
          <w:szCs w:val="12"/>
          <w:lang w:eastAsia="ro-RO"/>
        </w:rPr>
      </w:pPr>
    </w:p>
    <w:p w14:paraId="2EF4DE23" w14:textId="77777777" w:rsidR="00715B09" w:rsidRDefault="00715B09" w:rsidP="00715B09">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02FAA169" w14:textId="77777777" w:rsidR="00715B09" w:rsidRDefault="00715B09" w:rsidP="00715B09">
      <w:pPr>
        <w:tabs>
          <w:tab w:val="left" w:pos="284"/>
        </w:tabs>
        <w:ind w:left="0"/>
        <w:rPr>
          <w:rFonts w:cs="Arial"/>
          <w:lang w:val="ro-RO"/>
        </w:rPr>
      </w:pPr>
    </w:p>
    <w:p w14:paraId="640EF190" w14:textId="77777777" w:rsidR="00715B09" w:rsidRDefault="00715B09" w:rsidP="00715B09">
      <w:pPr>
        <w:tabs>
          <w:tab w:val="left" w:pos="284"/>
        </w:tabs>
        <w:ind w:left="0"/>
        <w:rPr>
          <w:rFonts w:cs="Arial"/>
          <w:lang w:val="ro-RO"/>
        </w:rPr>
      </w:pPr>
    </w:p>
    <w:p w14:paraId="2C5618E7" w14:textId="77777777" w:rsidR="00715B09" w:rsidRPr="002541A3" w:rsidRDefault="00715B09" w:rsidP="00715B09">
      <w:pPr>
        <w:tabs>
          <w:tab w:val="left" w:pos="284"/>
        </w:tabs>
        <w:ind w:left="0"/>
        <w:rPr>
          <w:rFonts w:cs="Arial"/>
          <w:lang w:val="ro-RO"/>
        </w:rPr>
      </w:pPr>
    </w:p>
    <w:p w14:paraId="7E061C7F" w14:textId="77777777" w:rsidR="00715B09" w:rsidRPr="00571824" w:rsidRDefault="00715B09" w:rsidP="00715B09">
      <w:pPr>
        <w:ind w:left="0"/>
      </w:pPr>
    </w:p>
    <w:p w14:paraId="7EA97FBF" w14:textId="77777777" w:rsidR="00715B09" w:rsidRPr="00C2342E" w:rsidRDefault="00715B09" w:rsidP="00A03841">
      <w:pPr>
        <w:spacing w:after="0" w:line="23" w:lineRule="atLeast"/>
        <w:ind w:left="0"/>
        <w:rPr>
          <w:rFonts w:eastAsia="Times New Roman"/>
          <w:bCs/>
          <w:color w:val="FF0000"/>
          <w:lang w:val="ro-RO"/>
        </w:rPr>
      </w:pPr>
    </w:p>
    <w:sectPr w:rsidR="00715B09" w:rsidRPr="00C2342E" w:rsidSect="00747804">
      <w:headerReference w:type="default" r:id="rId13"/>
      <w:footerReference w:type="default" r:id="rId14"/>
      <w:headerReference w:type="first" r:id="rId15"/>
      <w:footerReference w:type="first" r:id="rId16"/>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7917" w14:textId="77777777" w:rsidR="00747804" w:rsidRDefault="00747804" w:rsidP="00CD5B3B">
      <w:r>
        <w:separator/>
      </w:r>
    </w:p>
  </w:endnote>
  <w:endnote w:type="continuationSeparator" w:id="0">
    <w:p w14:paraId="44C0C048" w14:textId="77777777" w:rsidR="00747804" w:rsidRDefault="0074780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3C3F62D9"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947A28" w:rsidRPr="00947A28">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3B3FBE93"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947A28" w:rsidRPr="00947A28">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5B6F" w14:textId="77777777" w:rsidR="00747804" w:rsidRDefault="00747804" w:rsidP="00AE0541">
      <w:pPr>
        <w:spacing w:after="0"/>
        <w:ind w:left="0"/>
      </w:pPr>
      <w:r>
        <w:separator/>
      </w:r>
    </w:p>
  </w:footnote>
  <w:footnote w:type="continuationSeparator" w:id="0">
    <w:p w14:paraId="410C631A" w14:textId="77777777" w:rsidR="00747804" w:rsidRDefault="00747804" w:rsidP="00AE0541">
      <w:pPr>
        <w:ind w:left="0"/>
      </w:pPr>
      <w:r>
        <w:continuationSeparator/>
      </w:r>
    </w:p>
  </w:footnote>
  <w:footnote w:type="continuationNotice" w:id="1">
    <w:p w14:paraId="00CB0688" w14:textId="77777777" w:rsidR="00747804" w:rsidRDefault="00747804"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color w:val="auto"/>
      </w:rPr>
    </w:lvl>
    <w:lvl w:ilvl="1">
      <w:start w:val="2"/>
      <w:numFmt w:val="decimal"/>
      <w:lvlText w:val="%1.%2"/>
      <w:lvlJc w:val="left"/>
      <w:pPr>
        <w:ind w:left="469" w:hanging="540"/>
      </w:pPr>
      <w:rPr>
        <w:color w:val="auto"/>
      </w:rPr>
    </w:lvl>
    <w:lvl w:ilvl="2">
      <w:start w:val="5"/>
      <w:numFmt w:val="decimal"/>
      <w:lvlText w:val="%1.%2.%3"/>
      <w:lvlJc w:val="left"/>
      <w:pPr>
        <w:ind w:left="578" w:hanging="720"/>
      </w:pPr>
      <w:rPr>
        <w:color w:val="auto"/>
      </w:rPr>
    </w:lvl>
    <w:lvl w:ilvl="3">
      <w:start w:val="1"/>
      <w:numFmt w:val="decimal"/>
      <w:lvlText w:val="%1.%2.%3.%4"/>
      <w:lvlJc w:val="left"/>
      <w:pPr>
        <w:ind w:left="507" w:hanging="720"/>
      </w:pPr>
      <w:rPr>
        <w:color w:val="auto"/>
      </w:rPr>
    </w:lvl>
    <w:lvl w:ilvl="4">
      <w:start w:val="1"/>
      <w:numFmt w:val="decimal"/>
      <w:lvlText w:val="%1.%2.%3.%4.%5"/>
      <w:lvlJc w:val="left"/>
      <w:pPr>
        <w:ind w:left="796" w:hanging="1080"/>
      </w:pPr>
      <w:rPr>
        <w:color w:val="auto"/>
      </w:rPr>
    </w:lvl>
    <w:lvl w:ilvl="5">
      <w:start w:val="1"/>
      <w:numFmt w:val="decimal"/>
      <w:lvlText w:val="%1.%2.%3.%4.%5.%6"/>
      <w:lvlJc w:val="left"/>
      <w:pPr>
        <w:ind w:left="1085" w:hanging="1440"/>
      </w:pPr>
      <w:rPr>
        <w:color w:val="auto"/>
      </w:rPr>
    </w:lvl>
    <w:lvl w:ilvl="6">
      <w:start w:val="1"/>
      <w:numFmt w:val="decimal"/>
      <w:lvlText w:val="%1.%2.%3.%4.%5.%6.%7"/>
      <w:lvlJc w:val="left"/>
      <w:pPr>
        <w:ind w:left="1014" w:hanging="1440"/>
      </w:pPr>
      <w:rPr>
        <w:color w:val="auto"/>
      </w:rPr>
    </w:lvl>
    <w:lvl w:ilvl="7">
      <w:start w:val="1"/>
      <w:numFmt w:val="decimal"/>
      <w:lvlText w:val="%1.%2.%3.%4.%5.%6.%7.%8"/>
      <w:lvlJc w:val="left"/>
      <w:pPr>
        <w:ind w:left="1303" w:hanging="1800"/>
      </w:pPr>
      <w:rPr>
        <w:color w:val="auto"/>
      </w:rPr>
    </w:lvl>
    <w:lvl w:ilvl="8">
      <w:start w:val="1"/>
      <w:numFmt w:val="decimal"/>
      <w:lvlText w:val="%1.%2.%3.%4.%5.%6.%7.%8.%9"/>
      <w:lvlJc w:val="left"/>
      <w:pPr>
        <w:ind w:left="1232" w:hanging="1800"/>
      </w:pPr>
      <w:rPr>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9"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5"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6"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13"/>
  </w:num>
  <w:num w:numId="2" w16cid:durableId="696273307">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6814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40621">
    <w:abstractNumId w:val="0"/>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993884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889457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68478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42517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81594">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78678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00234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404054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38687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640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891192">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8041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367236">
    <w:abstractNumId w:val="10"/>
    <w:lvlOverride w:ilvl="0">
      <w:startOverride w:val="1"/>
    </w:lvlOverride>
    <w:lvlOverride w:ilvl="1"/>
    <w:lvlOverride w:ilvl="2"/>
    <w:lvlOverride w:ilvl="3"/>
    <w:lvlOverride w:ilvl="4"/>
    <w:lvlOverride w:ilvl="5"/>
    <w:lvlOverride w:ilvl="6"/>
    <w:lvlOverride w:ilvl="7"/>
    <w:lvlOverride w:ilvl="8"/>
  </w:num>
  <w:num w:numId="18" w16cid:durableId="650347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2D21"/>
    <w:rsid w:val="000046DE"/>
    <w:rsid w:val="00012EE0"/>
    <w:rsid w:val="00023330"/>
    <w:rsid w:val="00036CF6"/>
    <w:rsid w:val="00041AC2"/>
    <w:rsid w:val="00045C52"/>
    <w:rsid w:val="000671A5"/>
    <w:rsid w:val="000B3407"/>
    <w:rsid w:val="000C23E6"/>
    <w:rsid w:val="000C29D4"/>
    <w:rsid w:val="000C7C70"/>
    <w:rsid w:val="000F52D3"/>
    <w:rsid w:val="00100F36"/>
    <w:rsid w:val="00102D15"/>
    <w:rsid w:val="001223F2"/>
    <w:rsid w:val="00124279"/>
    <w:rsid w:val="00126AD1"/>
    <w:rsid w:val="001271AA"/>
    <w:rsid w:val="001334CA"/>
    <w:rsid w:val="001370A1"/>
    <w:rsid w:val="00157BC6"/>
    <w:rsid w:val="00166AFF"/>
    <w:rsid w:val="0019195F"/>
    <w:rsid w:val="0019724A"/>
    <w:rsid w:val="001C6835"/>
    <w:rsid w:val="001D1DBF"/>
    <w:rsid w:val="001D4CFD"/>
    <w:rsid w:val="001D50D0"/>
    <w:rsid w:val="00203E5D"/>
    <w:rsid w:val="002059EF"/>
    <w:rsid w:val="00210BB5"/>
    <w:rsid w:val="00211EB4"/>
    <w:rsid w:val="00212A34"/>
    <w:rsid w:val="0021519A"/>
    <w:rsid w:val="00221732"/>
    <w:rsid w:val="00227759"/>
    <w:rsid w:val="0023249B"/>
    <w:rsid w:val="0023635A"/>
    <w:rsid w:val="00242E00"/>
    <w:rsid w:val="00256F2D"/>
    <w:rsid w:val="00274FDD"/>
    <w:rsid w:val="00275CE5"/>
    <w:rsid w:val="00284604"/>
    <w:rsid w:val="0028681B"/>
    <w:rsid w:val="002A5742"/>
    <w:rsid w:val="002A6D87"/>
    <w:rsid w:val="002B2D08"/>
    <w:rsid w:val="002B591B"/>
    <w:rsid w:val="002C1E8C"/>
    <w:rsid w:val="002C5E09"/>
    <w:rsid w:val="002E1D10"/>
    <w:rsid w:val="002F78BF"/>
    <w:rsid w:val="00305523"/>
    <w:rsid w:val="00312E32"/>
    <w:rsid w:val="003172E3"/>
    <w:rsid w:val="003224E4"/>
    <w:rsid w:val="0032422C"/>
    <w:rsid w:val="00325726"/>
    <w:rsid w:val="00337450"/>
    <w:rsid w:val="003453FD"/>
    <w:rsid w:val="00345CCE"/>
    <w:rsid w:val="00386363"/>
    <w:rsid w:val="00391577"/>
    <w:rsid w:val="003A3584"/>
    <w:rsid w:val="003B264D"/>
    <w:rsid w:val="003C4DD1"/>
    <w:rsid w:val="003D6BD7"/>
    <w:rsid w:val="003F4174"/>
    <w:rsid w:val="00424ABE"/>
    <w:rsid w:val="00435A22"/>
    <w:rsid w:val="00440C43"/>
    <w:rsid w:val="00453DBF"/>
    <w:rsid w:val="00462299"/>
    <w:rsid w:val="00463865"/>
    <w:rsid w:val="00474F80"/>
    <w:rsid w:val="004862E8"/>
    <w:rsid w:val="00493AD5"/>
    <w:rsid w:val="004B33D9"/>
    <w:rsid w:val="004C5034"/>
    <w:rsid w:val="004D553D"/>
    <w:rsid w:val="004F094D"/>
    <w:rsid w:val="005000CD"/>
    <w:rsid w:val="0051085C"/>
    <w:rsid w:val="00521B57"/>
    <w:rsid w:val="00524DCF"/>
    <w:rsid w:val="00532520"/>
    <w:rsid w:val="00533CE7"/>
    <w:rsid w:val="00543045"/>
    <w:rsid w:val="00543E9C"/>
    <w:rsid w:val="005552C7"/>
    <w:rsid w:val="00555A64"/>
    <w:rsid w:val="0056119A"/>
    <w:rsid w:val="00567900"/>
    <w:rsid w:val="00582C2F"/>
    <w:rsid w:val="00583594"/>
    <w:rsid w:val="0058764F"/>
    <w:rsid w:val="005930FC"/>
    <w:rsid w:val="005A3341"/>
    <w:rsid w:val="005D76EE"/>
    <w:rsid w:val="005E6FFA"/>
    <w:rsid w:val="00601E03"/>
    <w:rsid w:val="00603FB8"/>
    <w:rsid w:val="00604DD4"/>
    <w:rsid w:val="00627BDB"/>
    <w:rsid w:val="00636E5B"/>
    <w:rsid w:val="00661B7A"/>
    <w:rsid w:val="00670A06"/>
    <w:rsid w:val="00671FA5"/>
    <w:rsid w:val="006751B6"/>
    <w:rsid w:val="00677FEB"/>
    <w:rsid w:val="00693D28"/>
    <w:rsid w:val="006A018E"/>
    <w:rsid w:val="006A263E"/>
    <w:rsid w:val="006A37F7"/>
    <w:rsid w:val="006A7C36"/>
    <w:rsid w:val="006B528B"/>
    <w:rsid w:val="006C23B8"/>
    <w:rsid w:val="006E1065"/>
    <w:rsid w:val="007121B8"/>
    <w:rsid w:val="00715B09"/>
    <w:rsid w:val="00722BEC"/>
    <w:rsid w:val="00725F2C"/>
    <w:rsid w:val="00743D2D"/>
    <w:rsid w:val="00747804"/>
    <w:rsid w:val="00750645"/>
    <w:rsid w:val="00766223"/>
    <w:rsid w:val="00766E0E"/>
    <w:rsid w:val="007725D3"/>
    <w:rsid w:val="007735EF"/>
    <w:rsid w:val="00781E9B"/>
    <w:rsid w:val="00783581"/>
    <w:rsid w:val="00791984"/>
    <w:rsid w:val="007A037C"/>
    <w:rsid w:val="007A57A0"/>
    <w:rsid w:val="007B5B2A"/>
    <w:rsid w:val="007E254A"/>
    <w:rsid w:val="007E61E1"/>
    <w:rsid w:val="007E74AB"/>
    <w:rsid w:val="007F0510"/>
    <w:rsid w:val="008231E2"/>
    <w:rsid w:val="00840F14"/>
    <w:rsid w:val="00850A74"/>
    <w:rsid w:val="008572C3"/>
    <w:rsid w:val="0087058B"/>
    <w:rsid w:val="00871DA8"/>
    <w:rsid w:val="008A275F"/>
    <w:rsid w:val="008A2AC0"/>
    <w:rsid w:val="008A4458"/>
    <w:rsid w:val="008A5B57"/>
    <w:rsid w:val="008B63B2"/>
    <w:rsid w:val="008F7828"/>
    <w:rsid w:val="009129C2"/>
    <w:rsid w:val="00915096"/>
    <w:rsid w:val="009221AD"/>
    <w:rsid w:val="009279D0"/>
    <w:rsid w:val="00935789"/>
    <w:rsid w:val="00935D33"/>
    <w:rsid w:val="00937C5B"/>
    <w:rsid w:val="0094530E"/>
    <w:rsid w:val="00947A28"/>
    <w:rsid w:val="00957CA5"/>
    <w:rsid w:val="00986C16"/>
    <w:rsid w:val="009A0453"/>
    <w:rsid w:val="009B4F4C"/>
    <w:rsid w:val="009B79E1"/>
    <w:rsid w:val="009C0183"/>
    <w:rsid w:val="009D59A9"/>
    <w:rsid w:val="009E7609"/>
    <w:rsid w:val="00A03841"/>
    <w:rsid w:val="00A04970"/>
    <w:rsid w:val="00A13890"/>
    <w:rsid w:val="00A13B72"/>
    <w:rsid w:val="00A144E6"/>
    <w:rsid w:val="00A21CB8"/>
    <w:rsid w:val="00A223E9"/>
    <w:rsid w:val="00A33ACE"/>
    <w:rsid w:val="00A3445A"/>
    <w:rsid w:val="00A413D4"/>
    <w:rsid w:val="00A41BC4"/>
    <w:rsid w:val="00A51E95"/>
    <w:rsid w:val="00A5589B"/>
    <w:rsid w:val="00A55924"/>
    <w:rsid w:val="00A75142"/>
    <w:rsid w:val="00A7669D"/>
    <w:rsid w:val="00A76F3A"/>
    <w:rsid w:val="00A86058"/>
    <w:rsid w:val="00A86F77"/>
    <w:rsid w:val="00A91D5E"/>
    <w:rsid w:val="00AB27A1"/>
    <w:rsid w:val="00AC3A35"/>
    <w:rsid w:val="00AE0541"/>
    <w:rsid w:val="00AE26B4"/>
    <w:rsid w:val="00B10803"/>
    <w:rsid w:val="00B13BB4"/>
    <w:rsid w:val="00B15983"/>
    <w:rsid w:val="00B20145"/>
    <w:rsid w:val="00B262FF"/>
    <w:rsid w:val="00B31E1A"/>
    <w:rsid w:val="00B41CEA"/>
    <w:rsid w:val="00B471AB"/>
    <w:rsid w:val="00B52758"/>
    <w:rsid w:val="00B57528"/>
    <w:rsid w:val="00B57F78"/>
    <w:rsid w:val="00B613B1"/>
    <w:rsid w:val="00B90B49"/>
    <w:rsid w:val="00B93BC2"/>
    <w:rsid w:val="00BA676F"/>
    <w:rsid w:val="00BB01F1"/>
    <w:rsid w:val="00BD5FE2"/>
    <w:rsid w:val="00BD6CB6"/>
    <w:rsid w:val="00BE3CB2"/>
    <w:rsid w:val="00BF678F"/>
    <w:rsid w:val="00C01AB9"/>
    <w:rsid w:val="00C05271"/>
    <w:rsid w:val="00C05F49"/>
    <w:rsid w:val="00C1009B"/>
    <w:rsid w:val="00C100D6"/>
    <w:rsid w:val="00C20EF1"/>
    <w:rsid w:val="00C2342E"/>
    <w:rsid w:val="00C23F48"/>
    <w:rsid w:val="00C26DC7"/>
    <w:rsid w:val="00C27544"/>
    <w:rsid w:val="00C44772"/>
    <w:rsid w:val="00C51677"/>
    <w:rsid w:val="00C54591"/>
    <w:rsid w:val="00C63698"/>
    <w:rsid w:val="00C76241"/>
    <w:rsid w:val="00C77A4F"/>
    <w:rsid w:val="00C858FB"/>
    <w:rsid w:val="00C95E1A"/>
    <w:rsid w:val="00CA37EF"/>
    <w:rsid w:val="00CA71D7"/>
    <w:rsid w:val="00CB2DFD"/>
    <w:rsid w:val="00CB5F24"/>
    <w:rsid w:val="00CC11C5"/>
    <w:rsid w:val="00CC1C36"/>
    <w:rsid w:val="00CD0C6C"/>
    <w:rsid w:val="00CD0F06"/>
    <w:rsid w:val="00CD1EEF"/>
    <w:rsid w:val="00CD286E"/>
    <w:rsid w:val="00CD5B3B"/>
    <w:rsid w:val="00CD748D"/>
    <w:rsid w:val="00CE4A9F"/>
    <w:rsid w:val="00CE5CEC"/>
    <w:rsid w:val="00CF7326"/>
    <w:rsid w:val="00D06E9C"/>
    <w:rsid w:val="00D12625"/>
    <w:rsid w:val="00D31B4D"/>
    <w:rsid w:val="00D37F66"/>
    <w:rsid w:val="00D46526"/>
    <w:rsid w:val="00D47971"/>
    <w:rsid w:val="00D66333"/>
    <w:rsid w:val="00D7277A"/>
    <w:rsid w:val="00D86F1D"/>
    <w:rsid w:val="00DB1F14"/>
    <w:rsid w:val="00DB6BE9"/>
    <w:rsid w:val="00DC07DE"/>
    <w:rsid w:val="00DC13E8"/>
    <w:rsid w:val="00DC1BE6"/>
    <w:rsid w:val="00DE3285"/>
    <w:rsid w:val="00DF27DA"/>
    <w:rsid w:val="00E0249C"/>
    <w:rsid w:val="00E02AD1"/>
    <w:rsid w:val="00E077D0"/>
    <w:rsid w:val="00E15036"/>
    <w:rsid w:val="00E205CE"/>
    <w:rsid w:val="00E40CDC"/>
    <w:rsid w:val="00E43343"/>
    <w:rsid w:val="00E562FC"/>
    <w:rsid w:val="00E76CE9"/>
    <w:rsid w:val="00E80D5E"/>
    <w:rsid w:val="00E9099A"/>
    <w:rsid w:val="00EA0F6C"/>
    <w:rsid w:val="00EB6431"/>
    <w:rsid w:val="00EB78DC"/>
    <w:rsid w:val="00EB7940"/>
    <w:rsid w:val="00ED56C3"/>
    <w:rsid w:val="00ED6F22"/>
    <w:rsid w:val="00EE32F2"/>
    <w:rsid w:val="00F0015D"/>
    <w:rsid w:val="00F070CB"/>
    <w:rsid w:val="00F13165"/>
    <w:rsid w:val="00F21FA6"/>
    <w:rsid w:val="00F47C8C"/>
    <w:rsid w:val="00F56471"/>
    <w:rsid w:val="00F67D20"/>
    <w:rsid w:val="00FA6BCA"/>
    <w:rsid w:val="00FB6D27"/>
    <w:rsid w:val="00FB7612"/>
    <w:rsid w:val="00FC22D0"/>
    <w:rsid w:val="00FC4284"/>
    <w:rsid w:val="00FE2F2C"/>
    <w:rsid w:val="00FE6AC6"/>
    <w:rsid w:val="00FF10E4"/>
    <w:rsid w:val="00FF126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9A9"/>
    <w:rPr>
      <w:color w:val="605E5C"/>
      <w:shd w:val="clear" w:color="auto" w:fill="E1DFDD"/>
    </w:rPr>
  </w:style>
  <w:style w:type="paragraph" w:styleId="ListParagraph">
    <w:name w:val="List Paragraph"/>
    <w:basedOn w:val="Normal"/>
    <w:uiPriority w:val="72"/>
    <w:qFormat/>
    <w:rsid w:val="00B57528"/>
    <w:pPr>
      <w:ind w:left="720"/>
      <w:contextualSpacing/>
    </w:pPr>
  </w:style>
  <w:style w:type="table" w:customStyle="1" w:styleId="Tabelgril2">
    <w:name w:val="Tabel grilă2"/>
    <w:basedOn w:val="TableNormal"/>
    <w:next w:val="TableGrid"/>
    <w:uiPriority w:val="59"/>
    <w:rsid w:val="00B575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TotalTime>
  <Pages>17</Pages>
  <Words>7830</Words>
  <Characters>44636</Characters>
  <Application>Microsoft Office Word</Application>
  <DocSecurity>0</DocSecurity>
  <Lines>371</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52362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12</cp:revision>
  <cp:lastPrinted>2023-04-04T06:57:00Z</cp:lastPrinted>
  <dcterms:created xsi:type="dcterms:W3CDTF">2024-01-19T06:56:00Z</dcterms:created>
  <dcterms:modified xsi:type="dcterms:W3CDTF">2024-01-30T09:51:00Z</dcterms:modified>
</cp:coreProperties>
</file>