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DA07" w14:textId="77777777" w:rsidR="006F37F9" w:rsidRDefault="000A4817" w:rsidP="000A4817">
      <w:pPr>
        <w:rPr>
          <w:lang w:val="ro-RO"/>
        </w:rPr>
      </w:pPr>
      <w:r>
        <w:rPr>
          <w:lang w:val="ro-RO"/>
        </w:rPr>
        <w:t xml:space="preserve">   </w:t>
      </w:r>
    </w:p>
    <w:p w14:paraId="75CE1C4D" w14:textId="77777777" w:rsidR="006F37F9" w:rsidRDefault="006F37F9" w:rsidP="000A4817">
      <w:pPr>
        <w:rPr>
          <w:lang w:val="ro-RO"/>
        </w:rPr>
      </w:pPr>
    </w:p>
    <w:p w14:paraId="27C78B1A" w14:textId="6CF822B9" w:rsidR="009C06BA" w:rsidRDefault="009C06BA" w:rsidP="0084378F">
      <w:pPr>
        <w:ind w:left="0"/>
        <w:rPr>
          <w:lang w:val="ro-RO"/>
        </w:rPr>
      </w:pPr>
    </w:p>
    <w:p w14:paraId="3822037C" w14:textId="14BB5312" w:rsidR="000D41E7" w:rsidRPr="003C2FA7" w:rsidRDefault="000D41E7" w:rsidP="003C2FA7">
      <w:pPr>
        <w:ind w:left="-284"/>
        <w:rPr>
          <w:lang w:val="ro-RO"/>
        </w:rPr>
      </w:pPr>
      <w:r>
        <w:rPr>
          <w:rFonts w:cs="Arial"/>
          <w:lang w:val="ro-RO"/>
        </w:rPr>
        <w:t>Rezultatul</w:t>
      </w:r>
      <w:r>
        <w:rPr>
          <w:lang w:val="ro-RO"/>
        </w:rPr>
        <w:t xml:space="preserve"> </w:t>
      </w:r>
      <w:r w:rsidR="0054358C">
        <w:rPr>
          <w:rFonts w:cs="Arial"/>
          <w:lang w:val="ro-RO"/>
        </w:rPr>
        <w:t>probei scrise</w:t>
      </w:r>
      <w:r>
        <w:rPr>
          <w:rFonts w:cs="Arial"/>
          <w:lang w:val="ro-RO"/>
        </w:rPr>
        <w:t xml:space="preserve"> la concursul de ocupare a </w:t>
      </w:r>
      <w:proofErr w:type="spellStart"/>
      <w:r>
        <w:rPr>
          <w:lang w:val="ro-RO"/>
        </w:rPr>
        <w:t>funcţi</w:t>
      </w:r>
      <w:r w:rsidR="003D0CA0">
        <w:rPr>
          <w:lang w:val="ro-RO"/>
        </w:rPr>
        <w:t>ei</w:t>
      </w:r>
      <w:proofErr w:type="spellEnd"/>
      <w:r>
        <w:rPr>
          <w:lang w:val="ro-RO"/>
        </w:rPr>
        <w:t xml:space="preserve"> publice</w:t>
      </w:r>
      <w:r w:rsidR="009C06BA">
        <w:rPr>
          <w:lang w:val="ro-RO"/>
        </w:rPr>
        <w:t xml:space="preserve"> </w:t>
      </w:r>
      <w:r>
        <w:rPr>
          <w:lang w:val="ro-RO"/>
        </w:rPr>
        <w:t xml:space="preserve">vacante de </w:t>
      </w:r>
      <w:r w:rsidR="00A733B5">
        <w:rPr>
          <w:lang w:val="ro-RO"/>
        </w:rPr>
        <w:t>consilier</w:t>
      </w:r>
      <w:r>
        <w:rPr>
          <w:lang w:val="ro-RO"/>
        </w:rPr>
        <w:t xml:space="preserve">, </w:t>
      </w:r>
      <w:r>
        <w:rPr>
          <w:b/>
          <w:u w:val="single"/>
          <w:lang w:val="ro-RO"/>
        </w:rPr>
        <w:t xml:space="preserve">grad profesional </w:t>
      </w:r>
      <w:r w:rsidR="00A733B5">
        <w:rPr>
          <w:b/>
          <w:u w:val="single"/>
          <w:lang w:val="ro-RO"/>
        </w:rPr>
        <w:t>principal</w:t>
      </w:r>
      <w:r w:rsidR="007040B2">
        <w:rPr>
          <w:b/>
          <w:u w:val="single"/>
          <w:lang w:val="ro-RO"/>
        </w:rPr>
        <w:t xml:space="preserve"> </w:t>
      </w:r>
      <w:r w:rsidR="007040B2" w:rsidRPr="007040B2">
        <w:rPr>
          <w:lang w:val="ro-RO"/>
        </w:rPr>
        <w:t xml:space="preserve">cu </w:t>
      </w:r>
      <w:proofErr w:type="spellStart"/>
      <w:r w:rsidR="007040B2" w:rsidRPr="007040B2">
        <w:rPr>
          <w:lang w:val="ro-RO"/>
        </w:rPr>
        <w:t>atribuţii</w:t>
      </w:r>
      <w:proofErr w:type="spellEnd"/>
      <w:r w:rsidR="007040B2" w:rsidRPr="007040B2">
        <w:rPr>
          <w:lang w:val="ro-RO"/>
        </w:rPr>
        <w:t xml:space="preserve"> de contabilitate </w:t>
      </w:r>
      <w:proofErr w:type="spellStart"/>
      <w:r w:rsidR="007040B2" w:rsidRPr="007040B2">
        <w:rPr>
          <w:lang w:val="ro-RO"/>
        </w:rPr>
        <w:t>şi</w:t>
      </w:r>
      <w:proofErr w:type="spellEnd"/>
      <w:r w:rsidR="007040B2" w:rsidRPr="007040B2">
        <w:rPr>
          <w:lang w:val="ro-RO"/>
        </w:rPr>
        <w:t xml:space="preserve"> </w:t>
      </w:r>
      <w:r w:rsidR="000A38B7">
        <w:rPr>
          <w:lang w:val="ro-RO"/>
        </w:rPr>
        <w:t>salarizare</w:t>
      </w:r>
      <w:r w:rsidR="007040B2">
        <w:rPr>
          <w:lang w:val="ro-RO"/>
        </w:rPr>
        <w:t>,</w:t>
      </w:r>
      <w:r w:rsidR="007040B2" w:rsidRPr="007040B2">
        <w:rPr>
          <w:lang w:val="ro-RO"/>
        </w:rPr>
        <w:t xml:space="preserve"> </w:t>
      </w:r>
      <w:r>
        <w:rPr>
          <w:lang w:val="ro-RO"/>
        </w:rPr>
        <w:t>din cadrul Agenției Naționale de Administrare a Bunurilor Indisponibilizate,</w:t>
      </w:r>
      <w:r w:rsidR="006F37F9">
        <w:rPr>
          <w:lang w:val="ro-RO"/>
        </w:rPr>
        <w:t xml:space="preserve"> Serviciul </w:t>
      </w:r>
      <w:r w:rsidR="004B465B">
        <w:rPr>
          <w:lang w:val="ro-RO"/>
        </w:rPr>
        <w:t xml:space="preserve">suport </w:t>
      </w:r>
      <w:proofErr w:type="spellStart"/>
      <w:r w:rsidR="004B465B">
        <w:rPr>
          <w:lang w:val="ro-RO"/>
        </w:rPr>
        <w:t>operaţional</w:t>
      </w:r>
      <w:proofErr w:type="spellEnd"/>
      <w:r w:rsidR="003D0CA0">
        <w:rPr>
          <w:lang w:val="ro-RO"/>
        </w:rPr>
        <w:t>.</w:t>
      </w:r>
      <w:r>
        <w:rPr>
          <w:lang w:val="ro-RO"/>
        </w:rPr>
        <w:t xml:space="preserve"> </w:t>
      </w:r>
    </w:p>
    <w:tbl>
      <w:tblPr>
        <w:tblpPr w:leftFromText="180" w:rightFromText="180" w:vertAnchor="text" w:horzAnchor="margin" w:tblpX="-147" w:tblpY="177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3"/>
        <w:gridCol w:w="1418"/>
        <w:gridCol w:w="1843"/>
        <w:gridCol w:w="1984"/>
      </w:tblGrid>
      <w:tr w:rsidR="004B465B" w:rsidRPr="007B598A" w14:paraId="3D6A0B0F" w14:textId="7EA22FC8" w:rsidTr="004B465B">
        <w:trPr>
          <w:trHeight w:val="702"/>
        </w:trPr>
        <w:tc>
          <w:tcPr>
            <w:tcW w:w="704" w:type="dxa"/>
            <w:shd w:val="clear" w:color="auto" w:fill="auto"/>
            <w:vAlign w:val="center"/>
          </w:tcPr>
          <w:p w14:paraId="4FAB5160" w14:textId="77777777" w:rsidR="004B465B" w:rsidRPr="007B598A" w:rsidRDefault="004B465B" w:rsidP="002552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7A5DBE04" w14:textId="77777777" w:rsidR="004B465B" w:rsidRPr="007B598A" w:rsidRDefault="004B465B" w:rsidP="002552E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94FA01A" w14:textId="77777777" w:rsidR="004B465B" w:rsidRPr="007B598A" w:rsidRDefault="004B465B" w:rsidP="002552E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14:paraId="7EBE0100" w14:textId="77777777" w:rsidR="004B465B" w:rsidRPr="007B598A" w:rsidRDefault="004B465B" w:rsidP="002552E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gram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ANABI)*</w:t>
            </w:r>
            <w:proofErr w:type="gramEnd"/>
          </w:p>
        </w:tc>
        <w:tc>
          <w:tcPr>
            <w:tcW w:w="1418" w:type="dxa"/>
          </w:tcPr>
          <w:p w14:paraId="5A394B12" w14:textId="77777777" w:rsidR="004B465B" w:rsidRPr="007B598A" w:rsidRDefault="004B465B" w:rsidP="002552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profesional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301C4EF" w14:textId="77777777" w:rsidR="004B465B" w:rsidRPr="007B598A" w:rsidRDefault="004B465B" w:rsidP="002552E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final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obţinut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la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proba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scrisă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puncte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)</w:t>
            </w:r>
          </w:p>
        </w:tc>
        <w:tc>
          <w:tcPr>
            <w:tcW w:w="1984" w:type="dxa"/>
          </w:tcPr>
          <w:p w14:paraId="55ECE508" w14:textId="77777777" w:rsidR="004B465B" w:rsidRPr="007B598A" w:rsidRDefault="004B465B" w:rsidP="002552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probă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scrisă</w:t>
            </w:r>
            <w:proofErr w:type="spellEnd"/>
          </w:p>
          <w:p w14:paraId="7C1B466F" w14:textId="77777777" w:rsidR="004B465B" w:rsidRPr="007B598A" w:rsidRDefault="004B465B" w:rsidP="002552E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4B465B" w:rsidRPr="007B598A" w14:paraId="7AA10FF7" w14:textId="13426417" w:rsidTr="000A38B7">
        <w:trPr>
          <w:trHeight w:val="268"/>
        </w:trPr>
        <w:tc>
          <w:tcPr>
            <w:tcW w:w="704" w:type="dxa"/>
            <w:shd w:val="clear" w:color="auto" w:fill="auto"/>
            <w:vAlign w:val="center"/>
          </w:tcPr>
          <w:p w14:paraId="2837064F" w14:textId="77777777" w:rsidR="004B465B" w:rsidRPr="007B598A" w:rsidRDefault="004B465B" w:rsidP="000A38B7">
            <w:pPr>
              <w:pStyle w:val="Listparagraf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14:paraId="61F9BF97" w14:textId="43A19081" w:rsidR="004B465B" w:rsidRPr="007B598A" w:rsidRDefault="004B465B" w:rsidP="000A38B7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</w:t>
            </w:r>
            <w:r w:rsidR="000A38B7">
              <w:rPr>
                <w:rFonts w:eastAsia="Times New Roman"/>
                <w:i/>
                <w:lang w:eastAsia="ro-RO"/>
              </w:rPr>
              <w:t>6</w:t>
            </w:r>
            <w:r>
              <w:rPr>
                <w:rFonts w:eastAsia="Times New Roman"/>
                <w:i/>
                <w:lang w:eastAsia="ro-RO"/>
              </w:rPr>
              <w:t>/2144/2022</w:t>
            </w:r>
          </w:p>
        </w:tc>
        <w:tc>
          <w:tcPr>
            <w:tcW w:w="1418" w:type="dxa"/>
          </w:tcPr>
          <w:p w14:paraId="4537FB37" w14:textId="77777777" w:rsidR="004B465B" w:rsidRPr="007B598A" w:rsidRDefault="004B465B" w:rsidP="000A38B7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AD5463" w14:textId="6160D289" w:rsidR="004B465B" w:rsidRPr="007B598A" w:rsidRDefault="000A38B7" w:rsidP="000A38B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22</w:t>
            </w:r>
            <w:r w:rsidR="004B465B">
              <w:rPr>
                <w:rFonts w:eastAsia="Times New Roman" w:cs="Arial"/>
                <w:i/>
                <w:iCs/>
                <w:lang w:eastAsia="ro-RO"/>
              </w:rPr>
              <w:t>,</w:t>
            </w:r>
            <w:r>
              <w:rPr>
                <w:rFonts w:eastAsia="Times New Roman" w:cs="Arial"/>
                <w:i/>
                <w:iCs/>
                <w:lang w:eastAsia="ro-RO"/>
              </w:rPr>
              <w:t>83</w:t>
            </w:r>
          </w:p>
        </w:tc>
        <w:tc>
          <w:tcPr>
            <w:tcW w:w="1984" w:type="dxa"/>
          </w:tcPr>
          <w:p w14:paraId="078B008F" w14:textId="1DBF6EA1" w:rsidR="004B465B" w:rsidRPr="007B598A" w:rsidRDefault="004B465B" w:rsidP="000A38B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</w:tbl>
    <w:p w14:paraId="4B1955A8" w14:textId="77777777" w:rsidR="004B465B" w:rsidRDefault="004B465B" w:rsidP="000D41E7">
      <w:pPr>
        <w:ind w:left="-284"/>
        <w:rPr>
          <w:rFonts w:eastAsia="Times New Roman"/>
          <w:bCs/>
          <w:sz w:val="18"/>
          <w:szCs w:val="18"/>
          <w:lang w:eastAsia="ro-RO"/>
        </w:rPr>
      </w:pPr>
    </w:p>
    <w:p w14:paraId="3053C108" w14:textId="77777777" w:rsidR="004B465B" w:rsidRDefault="004B465B" w:rsidP="000D41E7">
      <w:pPr>
        <w:ind w:left="-284"/>
        <w:rPr>
          <w:rFonts w:eastAsia="Times New Roman"/>
          <w:bCs/>
          <w:sz w:val="18"/>
          <w:szCs w:val="18"/>
          <w:lang w:eastAsia="ro-RO"/>
        </w:rPr>
      </w:pPr>
    </w:p>
    <w:p w14:paraId="4B8A9337" w14:textId="77777777" w:rsidR="004B465B" w:rsidRDefault="004B465B" w:rsidP="000D41E7">
      <w:pPr>
        <w:ind w:left="-284"/>
        <w:rPr>
          <w:rFonts w:eastAsia="Times New Roman"/>
          <w:bCs/>
          <w:sz w:val="18"/>
          <w:szCs w:val="18"/>
          <w:lang w:eastAsia="ro-RO"/>
        </w:rPr>
      </w:pPr>
    </w:p>
    <w:p w14:paraId="5C6C28CA" w14:textId="77777777" w:rsidR="004B465B" w:rsidRDefault="004B465B" w:rsidP="000D41E7">
      <w:pPr>
        <w:ind w:left="-284"/>
        <w:rPr>
          <w:rFonts w:eastAsia="Times New Roman"/>
          <w:bCs/>
          <w:sz w:val="18"/>
          <w:szCs w:val="18"/>
          <w:lang w:eastAsia="ro-RO"/>
        </w:rPr>
      </w:pPr>
    </w:p>
    <w:p w14:paraId="26539EC6" w14:textId="77777777" w:rsidR="004B465B" w:rsidRDefault="004B465B" w:rsidP="000D41E7">
      <w:pPr>
        <w:ind w:left="-284"/>
        <w:rPr>
          <w:rFonts w:eastAsia="Times New Roman"/>
          <w:bCs/>
          <w:sz w:val="18"/>
          <w:szCs w:val="18"/>
          <w:lang w:eastAsia="ro-RO"/>
        </w:rPr>
      </w:pPr>
    </w:p>
    <w:p w14:paraId="7A636761" w14:textId="77777777" w:rsidR="004B465B" w:rsidRDefault="004B465B" w:rsidP="000D41E7">
      <w:pPr>
        <w:ind w:left="-284"/>
        <w:rPr>
          <w:rFonts w:eastAsia="Times New Roman"/>
          <w:bCs/>
          <w:sz w:val="18"/>
          <w:szCs w:val="18"/>
          <w:lang w:eastAsia="ro-RO"/>
        </w:rPr>
      </w:pPr>
    </w:p>
    <w:p w14:paraId="3F4B51E3" w14:textId="4A3F10F7" w:rsidR="000D41E7" w:rsidRDefault="000D41E7" w:rsidP="000D41E7">
      <w:pPr>
        <w:ind w:left="-284"/>
        <w:rPr>
          <w:rFonts w:eastAsia="Times New Roman"/>
          <w:bCs/>
          <w:sz w:val="18"/>
          <w:szCs w:val="18"/>
          <w:lang w:val="ro-RO" w:eastAsia="ro-RO"/>
        </w:rPr>
      </w:pPr>
      <w:r w:rsidRPr="003D0CA0">
        <w:rPr>
          <w:rFonts w:eastAsia="Times New Roman"/>
          <w:bCs/>
          <w:sz w:val="18"/>
          <w:szCs w:val="18"/>
          <w:lang w:eastAsia="ro-RO"/>
        </w:rPr>
        <w:t>*</w:t>
      </w:r>
      <w:r w:rsidRPr="003D0CA0">
        <w:rPr>
          <w:rFonts w:eastAsia="Times New Roman"/>
          <w:bCs/>
          <w:sz w:val="18"/>
          <w:szCs w:val="18"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 w:rsidRPr="003D0CA0">
        <w:rPr>
          <w:rFonts w:eastAsia="Times New Roman"/>
          <w:bCs/>
          <w:sz w:val="18"/>
          <w:szCs w:val="18"/>
          <w:lang w:val="ro-RO" w:eastAsia="ro-RO"/>
        </w:rPr>
        <w:t>a</w:t>
      </w:r>
      <w:proofErr w:type="gramEnd"/>
      <w:r w:rsidRPr="003D0CA0">
        <w:rPr>
          <w:rFonts w:eastAsia="Times New Roman"/>
          <w:bCs/>
          <w:sz w:val="18"/>
          <w:szCs w:val="18"/>
          <w:lang w:val="ro-RO" w:eastAsia="ro-RO"/>
        </w:rPr>
        <w:t xml:space="preserve"> acestor date, numele și prenumele candidaților au fost anonimizate, fiind înlocuite cu numărul de înregistrare al dosarului de concurs. </w:t>
      </w:r>
    </w:p>
    <w:p w14:paraId="73019765" w14:textId="77777777" w:rsidR="003D0CA0" w:rsidRPr="003D0CA0" w:rsidRDefault="003D0CA0" w:rsidP="000D41E7">
      <w:pPr>
        <w:ind w:left="-284"/>
        <w:rPr>
          <w:rFonts w:eastAsia="Times New Roman"/>
          <w:bCs/>
          <w:sz w:val="18"/>
          <w:szCs w:val="18"/>
          <w:lang w:val="ro-RO" w:eastAsia="ro-RO"/>
        </w:rPr>
      </w:pPr>
    </w:p>
    <w:p w14:paraId="31977FB4" w14:textId="77777777" w:rsidR="00F33F99" w:rsidRDefault="00CD3D4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CD3D4B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proofErr w:type="spellStart"/>
      <w:r w:rsidRPr="00CD3D4B">
        <w:rPr>
          <w:rFonts w:eastAsia="Times New Roman"/>
          <w:bCs/>
          <w:lang w:val="ro-RO" w:eastAsia="ro-RO"/>
        </w:rPr>
        <w:t>afişării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rezultatului </w:t>
      </w:r>
      <w:proofErr w:type="spellStart"/>
      <w:r w:rsidRPr="00CD3D4B">
        <w:rPr>
          <w:rFonts w:eastAsia="Times New Roman"/>
          <w:bCs/>
          <w:lang w:val="ro-RO" w:eastAsia="ro-RO"/>
        </w:rPr>
        <w:t>selecţiei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dosarelor, sub </w:t>
      </w:r>
      <w:proofErr w:type="spellStart"/>
      <w:r w:rsidRPr="00CD3D4B">
        <w:rPr>
          <w:rFonts w:eastAsia="Times New Roman"/>
          <w:bCs/>
          <w:lang w:val="ro-RO" w:eastAsia="ro-RO"/>
        </w:rPr>
        <w:t>sancţiunea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decăderii din acest drept</w:t>
      </w:r>
      <w:r>
        <w:rPr>
          <w:rFonts w:eastAsia="Times New Roman"/>
          <w:bCs/>
          <w:lang w:val="ro-RO" w:eastAsia="ro-RO"/>
        </w:rPr>
        <w:t xml:space="preserve"> </w:t>
      </w:r>
      <w:r w:rsidRPr="00CD3D4B">
        <w:rPr>
          <w:rFonts w:eastAsia="Times New Roman"/>
          <w:bCs/>
          <w:lang w:val="ro-RO" w:eastAsia="ro-RO"/>
        </w:rPr>
        <w:t xml:space="preserve">conform </w:t>
      </w:r>
      <w:proofErr w:type="spellStart"/>
      <w:r w:rsidRPr="00CD3D4B">
        <w:rPr>
          <w:rFonts w:eastAsia="Times New Roman"/>
          <w:bCs/>
          <w:lang w:val="ro-RO" w:eastAsia="ro-RO"/>
        </w:rPr>
        <w:t>dispoziţiilor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art. 63 din Hotărârea nr. 611 din 4 iunie 2008 pentru aprobarea normelor privind organizarea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dezvoltarea carierei </w:t>
      </w:r>
      <w:proofErr w:type="spellStart"/>
      <w:r w:rsidRPr="00CD3D4B">
        <w:rPr>
          <w:rFonts w:eastAsia="Times New Roman"/>
          <w:bCs/>
          <w:lang w:val="ro-RO" w:eastAsia="ro-RO"/>
        </w:rPr>
        <w:t>funcţionarilor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publici</w:t>
      </w:r>
      <w:r w:rsidRPr="00CD3D4B">
        <w:rPr>
          <w:lang w:val="ro-RO"/>
        </w:rPr>
        <w:t xml:space="preserve">, </w:t>
      </w:r>
      <w:r w:rsidRPr="00CD3D4B">
        <w:rPr>
          <w:rFonts w:eastAsia="Times New Roman"/>
          <w:bCs/>
          <w:lang w:val="ro-RO" w:eastAsia="ro-RO"/>
        </w:rPr>
        <w:t xml:space="preserve">cu modificările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completările ulterioare. </w:t>
      </w:r>
    </w:p>
    <w:p w14:paraId="67173AD5" w14:textId="77777777" w:rsidR="00F33F99" w:rsidRDefault="00F33F99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02EBF442" w14:textId="77777777" w:rsidR="004B465B" w:rsidRDefault="004B465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57C49B92" w14:textId="77777777" w:rsidR="004B465B" w:rsidRDefault="004B465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567F0884" w14:textId="77777777" w:rsidR="004B465B" w:rsidRDefault="004B465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7B850067" w14:textId="77777777" w:rsidR="004B465B" w:rsidRDefault="004B465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57DBE9E4" w14:textId="77777777" w:rsidR="004B465B" w:rsidRDefault="004B465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26535656" w14:textId="77777777" w:rsidR="004B465B" w:rsidRDefault="004B465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07C9C6D7" w14:textId="77777777" w:rsidR="004B465B" w:rsidRDefault="004B465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719835D4" w14:textId="77777777" w:rsidR="004B465B" w:rsidRDefault="004B465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6EB0BC77" w14:textId="48F88145" w:rsidR="000D41E7" w:rsidRPr="00F33F99" w:rsidRDefault="000D41E7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 xml:space="preserve">Publicat în data de </w:t>
      </w:r>
      <w:r w:rsidR="004B465B">
        <w:rPr>
          <w:rFonts w:eastAsia="Times New Roman"/>
          <w:bCs/>
          <w:lang w:val="ro-RO" w:eastAsia="ro-RO"/>
        </w:rPr>
        <w:t>3</w:t>
      </w:r>
      <w:r w:rsidR="000A38B7">
        <w:rPr>
          <w:rFonts w:eastAsia="Times New Roman"/>
          <w:bCs/>
          <w:lang w:val="ro-RO" w:eastAsia="ro-RO"/>
        </w:rPr>
        <w:t>1</w:t>
      </w:r>
      <w:r w:rsidR="00916069">
        <w:rPr>
          <w:rFonts w:eastAsia="Times New Roman"/>
          <w:bCs/>
          <w:lang w:val="ro-RO" w:eastAsia="ro-RO"/>
        </w:rPr>
        <w:t>.0</w:t>
      </w:r>
      <w:r w:rsidR="003D0CA0">
        <w:rPr>
          <w:rFonts w:eastAsia="Times New Roman"/>
          <w:bCs/>
          <w:lang w:val="ro-RO" w:eastAsia="ro-RO"/>
        </w:rPr>
        <w:t>8</w:t>
      </w:r>
      <w:r w:rsidR="00916069">
        <w:rPr>
          <w:rFonts w:eastAsia="Times New Roman"/>
          <w:bCs/>
          <w:lang w:val="ro-RO" w:eastAsia="ro-RO"/>
        </w:rPr>
        <w:t>.2022</w:t>
      </w:r>
      <w:r w:rsidR="00C77AE1">
        <w:rPr>
          <w:rFonts w:eastAsia="Times New Roman"/>
          <w:bCs/>
          <w:lang w:val="ro-RO" w:eastAsia="ro-RO"/>
        </w:rPr>
        <w:t xml:space="preserve">, </w:t>
      </w:r>
      <w:r w:rsidR="00B20959">
        <w:rPr>
          <w:rFonts w:eastAsia="Times New Roman"/>
          <w:bCs/>
          <w:lang w:val="ro-RO" w:eastAsia="ro-RO"/>
        </w:rPr>
        <w:t>ora:1</w:t>
      </w:r>
      <w:r w:rsidR="004B465B">
        <w:rPr>
          <w:rFonts w:eastAsia="Times New Roman"/>
          <w:bCs/>
          <w:lang w:val="ro-RO" w:eastAsia="ro-RO"/>
        </w:rPr>
        <w:t>6</w:t>
      </w:r>
      <w:r w:rsidR="00B20959">
        <w:rPr>
          <w:rFonts w:eastAsia="Times New Roman"/>
          <w:bCs/>
          <w:lang w:val="ro-RO" w:eastAsia="ro-RO"/>
        </w:rPr>
        <w:t>:</w:t>
      </w:r>
      <w:r w:rsidR="00E860D5">
        <w:rPr>
          <w:rFonts w:eastAsia="Times New Roman"/>
          <w:bCs/>
          <w:lang w:val="ro-RO" w:eastAsia="ro-RO"/>
        </w:rPr>
        <w:t>30</w:t>
      </w:r>
    </w:p>
    <w:sectPr w:rsidR="000D41E7" w:rsidRPr="00F33F99" w:rsidSect="006B6B2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26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C8EE" w14:textId="77777777" w:rsidR="00DE4ACB" w:rsidRDefault="00DE4ACB" w:rsidP="00CD5B3B">
      <w:r>
        <w:separator/>
      </w:r>
    </w:p>
  </w:endnote>
  <w:endnote w:type="continuationSeparator" w:id="0">
    <w:p w14:paraId="60FB219E" w14:textId="77777777" w:rsidR="00DE4ACB" w:rsidRDefault="00DE4AC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Content>
          <w:p w14:paraId="1B075D8B" w14:textId="697F845E" w:rsidR="006B6B2A" w:rsidRDefault="006B6B2A" w:rsidP="006B6B2A">
            <w:pPr>
              <w:pStyle w:val="Subsol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2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77777777" w:rsidR="006B6B2A" w:rsidRDefault="006B6B2A" w:rsidP="006B6B2A">
    <w:pPr>
      <w:pStyle w:val="Subsol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3E1DF35" w14:textId="77777777" w:rsidR="00E80D5E" w:rsidRPr="00763EB6" w:rsidRDefault="00E80D5E" w:rsidP="00E80D5E">
    <w:pPr>
      <w:pStyle w:val="Subsol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Content>
          <w:p w14:paraId="049F6AD0" w14:textId="3E1A72BB" w:rsidR="006B6B2A" w:rsidRDefault="006B6B2A" w:rsidP="006B6B2A">
            <w:pPr>
              <w:pStyle w:val="Subsol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E62ED4" wp14:editId="5CE45194">
                  <wp:extent cx="5756275" cy="767715"/>
                  <wp:effectExtent l="0" t="0" r="0" b="0"/>
                  <wp:docPr id="4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77777777" w:rsidR="006B6B2A" w:rsidRDefault="006B6B2A" w:rsidP="006B6B2A">
    <w:pPr>
      <w:pStyle w:val="Subsol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Subsol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80F7" w14:textId="77777777" w:rsidR="00DE4ACB" w:rsidRDefault="00DE4ACB" w:rsidP="001F6F78">
      <w:pPr>
        <w:spacing w:after="0"/>
        <w:ind w:left="0"/>
      </w:pPr>
      <w:r>
        <w:separator/>
      </w:r>
    </w:p>
  </w:footnote>
  <w:footnote w:type="continuationSeparator" w:id="0">
    <w:p w14:paraId="0CB9DD06" w14:textId="77777777" w:rsidR="00DE4ACB" w:rsidRDefault="00DE4ACB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3E19" w14:textId="77777777" w:rsidR="0094530E" w:rsidRDefault="0094530E" w:rsidP="008A4458">
    <w:pPr>
      <w:pStyle w:val="Antet"/>
      <w:ind w:left="0"/>
    </w:pPr>
  </w:p>
  <w:p w14:paraId="1951279E" w14:textId="77777777" w:rsidR="00E80D5E" w:rsidRPr="00CD5B3B" w:rsidRDefault="00B734CD" w:rsidP="008A4458">
    <w:pPr>
      <w:pStyle w:val="Antet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1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3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Antet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461468">
    <w:abstractNumId w:val="3"/>
  </w:num>
  <w:num w:numId="2" w16cid:durableId="1170146296">
    <w:abstractNumId w:val="1"/>
  </w:num>
  <w:num w:numId="3" w16cid:durableId="2048721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46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211CD"/>
    <w:rsid w:val="00023330"/>
    <w:rsid w:val="00036CF6"/>
    <w:rsid w:val="0005230B"/>
    <w:rsid w:val="00077AE7"/>
    <w:rsid w:val="000958C6"/>
    <w:rsid w:val="000A3514"/>
    <w:rsid w:val="000A38B7"/>
    <w:rsid w:val="000A4817"/>
    <w:rsid w:val="000D41E7"/>
    <w:rsid w:val="000D72DA"/>
    <w:rsid w:val="000E2F46"/>
    <w:rsid w:val="000E4AFB"/>
    <w:rsid w:val="000E6426"/>
    <w:rsid w:val="00100F36"/>
    <w:rsid w:val="0012496F"/>
    <w:rsid w:val="00135D52"/>
    <w:rsid w:val="0015004D"/>
    <w:rsid w:val="001550F7"/>
    <w:rsid w:val="0016166D"/>
    <w:rsid w:val="00165FA4"/>
    <w:rsid w:val="001667D5"/>
    <w:rsid w:val="001B557F"/>
    <w:rsid w:val="001F1204"/>
    <w:rsid w:val="001F6F78"/>
    <w:rsid w:val="00236A8F"/>
    <w:rsid w:val="002552EA"/>
    <w:rsid w:val="00271877"/>
    <w:rsid w:val="00274580"/>
    <w:rsid w:val="002879F1"/>
    <w:rsid w:val="00293C9D"/>
    <w:rsid w:val="002A5742"/>
    <w:rsid w:val="002B2D08"/>
    <w:rsid w:val="002C41EB"/>
    <w:rsid w:val="002F1068"/>
    <w:rsid w:val="0031114F"/>
    <w:rsid w:val="0033452C"/>
    <w:rsid w:val="00336015"/>
    <w:rsid w:val="00352C77"/>
    <w:rsid w:val="0038415A"/>
    <w:rsid w:val="0039567E"/>
    <w:rsid w:val="00395DD8"/>
    <w:rsid w:val="003A4704"/>
    <w:rsid w:val="003B11A8"/>
    <w:rsid w:val="003B7109"/>
    <w:rsid w:val="003C2FA7"/>
    <w:rsid w:val="003D0CA0"/>
    <w:rsid w:val="003D5AD7"/>
    <w:rsid w:val="003F15EE"/>
    <w:rsid w:val="003F50A3"/>
    <w:rsid w:val="003F6849"/>
    <w:rsid w:val="00411830"/>
    <w:rsid w:val="00433202"/>
    <w:rsid w:val="00433C4F"/>
    <w:rsid w:val="00441871"/>
    <w:rsid w:val="00446310"/>
    <w:rsid w:val="00471410"/>
    <w:rsid w:val="00471FDD"/>
    <w:rsid w:val="00493AD5"/>
    <w:rsid w:val="004B465B"/>
    <w:rsid w:val="004E30E7"/>
    <w:rsid w:val="004E78AB"/>
    <w:rsid w:val="005002CE"/>
    <w:rsid w:val="005143AC"/>
    <w:rsid w:val="00516BC5"/>
    <w:rsid w:val="00531E4B"/>
    <w:rsid w:val="0054358C"/>
    <w:rsid w:val="00544B83"/>
    <w:rsid w:val="00546ADF"/>
    <w:rsid w:val="005B6FBB"/>
    <w:rsid w:val="005E6FFA"/>
    <w:rsid w:val="00604DD4"/>
    <w:rsid w:val="00605ABF"/>
    <w:rsid w:val="00606736"/>
    <w:rsid w:val="00630F19"/>
    <w:rsid w:val="0065342F"/>
    <w:rsid w:val="0065346E"/>
    <w:rsid w:val="006629C8"/>
    <w:rsid w:val="006761FE"/>
    <w:rsid w:val="00677FEB"/>
    <w:rsid w:val="006869DB"/>
    <w:rsid w:val="006A0226"/>
    <w:rsid w:val="006A263E"/>
    <w:rsid w:val="006A4FD7"/>
    <w:rsid w:val="006B528B"/>
    <w:rsid w:val="006B6B2A"/>
    <w:rsid w:val="006B717F"/>
    <w:rsid w:val="006F37F9"/>
    <w:rsid w:val="006F6A74"/>
    <w:rsid w:val="006F7634"/>
    <w:rsid w:val="007040B2"/>
    <w:rsid w:val="00722BEC"/>
    <w:rsid w:val="007250DA"/>
    <w:rsid w:val="00725F2C"/>
    <w:rsid w:val="007275B1"/>
    <w:rsid w:val="00733789"/>
    <w:rsid w:val="0074260D"/>
    <w:rsid w:val="007443E2"/>
    <w:rsid w:val="0075239F"/>
    <w:rsid w:val="00763EB6"/>
    <w:rsid w:val="00766E0E"/>
    <w:rsid w:val="007778B4"/>
    <w:rsid w:val="0078652A"/>
    <w:rsid w:val="00786CBB"/>
    <w:rsid w:val="007A7162"/>
    <w:rsid w:val="007C5B41"/>
    <w:rsid w:val="007D77BB"/>
    <w:rsid w:val="00802981"/>
    <w:rsid w:val="008331B5"/>
    <w:rsid w:val="00835090"/>
    <w:rsid w:val="0084378F"/>
    <w:rsid w:val="00871DA8"/>
    <w:rsid w:val="008841BD"/>
    <w:rsid w:val="008911EA"/>
    <w:rsid w:val="0089138D"/>
    <w:rsid w:val="008A2AC0"/>
    <w:rsid w:val="008A4458"/>
    <w:rsid w:val="008B15ED"/>
    <w:rsid w:val="008B63B2"/>
    <w:rsid w:val="008E7D12"/>
    <w:rsid w:val="008F7EAF"/>
    <w:rsid w:val="00906577"/>
    <w:rsid w:val="00915096"/>
    <w:rsid w:val="00916069"/>
    <w:rsid w:val="009200BE"/>
    <w:rsid w:val="009264BA"/>
    <w:rsid w:val="0094530E"/>
    <w:rsid w:val="009603FA"/>
    <w:rsid w:val="009631B6"/>
    <w:rsid w:val="0097298C"/>
    <w:rsid w:val="0099177B"/>
    <w:rsid w:val="009A0625"/>
    <w:rsid w:val="009A1390"/>
    <w:rsid w:val="009A32B3"/>
    <w:rsid w:val="009C06BA"/>
    <w:rsid w:val="009E4AD8"/>
    <w:rsid w:val="009E7609"/>
    <w:rsid w:val="009F59C0"/>
    <w:rsid w:val="00A00B13"/>
    <w:rsid w:val="00A03E4E"/>
    <w:rsid w:val="00A122EC"/>
    <w:rsid w:val="00A26D1A"/>
    <w:rsid w:val="00A44986"/>
    <w:rsid w:val="00A65EF3"/>
    <w:rsid w:val="00A733B5"/>
    <w:rsid w:val="00A7669D"/>
    <w:rsid w:val="00A936EF"/>
    <w:rsid w:val="00AA285E"/>
    <w:rsid w:val="00AB1784"/>
    <w:rsid w:val="00AC420C"/>
    <w:rsid w:val="00AC6575"/>
    <w:rsid w:val="00AD668F"/>
    <w:rsid w:val="00AE26B4"/>
    <w:rsid w:val="00AE61DA"/>
    <w:rsid w:val="00B10C50"/>
    <w:rsid w:val="00B11567"/>
    <w:rsid w:val="00B13BB4"/>
    <w:rsid w:val="00B151EC"/>
    <w:rsid w:val="00B20959"/>
    <w:rsid w:val="00B734CD"/>
    <w:rsid w:val="00B934AC"/>
    <w:rsid w:val="00BA0012"/>
    <w:rsid w:val="00BC7628"/>
    <w:rsid w:val="00BE5E6E"/>
    <w:rsid w:val="00C04CB3"/>
    <w:rsid w:val="00C05271"/>
    <w:rsid w:val="00C05F49"/>
    <w:rsid w:val="00C16071"/>
    <w:rsid w:val="00C20EF1"/>
    <w:rsid w:val="00C325F6"/>
    <w:rsid w:val="00C56213"/>
    <w:rsid w:val="00C6731C"/>
    <w:rsid w:val="00C7152C"/>
    <w:rsid w:val="00C7345A"/>
    <w:rsid w:val="00C77AE1"/>
    <w:rsid w:val="00CC3031"/>
    <w:rsid w:val="00CC6FE5"/>
    <w:rsid w:val="00CD0C6C"/>
    <w:rsid w:val="00CD0F06"/>
    <w:rsid w:val="00CD160F"/>
    <w:rsid w:val="00CD3D4B"/>
    <w:rsid w:val="00CD5B3B"/>
    <w:rsid w:val="00CE1AD2"/>
    <w:rsid w:val="00D06E9C"/>
    <w:rsid w:val="00D10C99"/>
    <w:rsid w:val="00D36F0C"/>
    <w:rsid w:val="00D4450A"/>
    <w:rsid w:val="00D47237"/>
    <w:rsid w:val="00D5586C"/>
    <w:rsid w:val="00D5772E"/>
    <w:rsid w:val="00D6060F"/>
    <w:rsid w:val="00D801B8"/>
    <w:rsid w:val="00D86F1D"/>
    <w:rsid w:val="00D9687B"/>
    <w:rsid w:val="00DA4826"/>
    <w:rsid w:val="00DB36BE"/>
    <w:rsid w:val="00DE4ACB"/>
    <w:rsid w:val="00E36EE4"/>
    <w:rsid w:val="00E51972"/>
    <w:rsid w:val="00E562FC"/>
    <w:rsid w:val="00E72276"/>
    <w:rsid w:val="00E80D5E"/>
    <w:rsid w:val="00E860D5"/>
    <w:rsid w:val="00E86C9D"/>
    <w:rsid w:val="00E92425"/>
    <w:rsid w:val="00EA0F6C"/>
    <w:rsid w:val="00EA349E"/>
    <w:rsid w:val="00EA3684"/>
    <w:rsid w:val="00ED6A84"/>
    <w:rsid w:val="00EE32F2"/>
    <w:rsid w:val="00EF5D0C"/>
    <w:rsid w:val="00F06F29"/>
    <w:rsid w:val="00F15357"/>
    <w:rsid w:val="00F33E18"/>
    <w:rsid w:val="00F33F99"/>
    <w:rsid w:val="00F54CAA"/>
    <w:rsid w:val="00F56471"/>
    <w:rsid w:val="00F67D20"/>
    <w:rsid w:val="00F8562E"/>
    <w:rsid w:val="00F86B30"/>
    <w:rsid w:val="00FA72A1"/>
    <w:rsid w:val="00FA7C03"/>
    <w:rsid w:val="00FA7E3F"/>
    <w:rsid w:val="00FB6D27"/>
    <w:rsid w:val="00FC1690"/>
    <w:rsid w:val="00FC4284"/>
    <w:rsid w:val="00FD0BFC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26D1A"/>
    <w:rPr>
      <w:rFonts w:ascii="Trebuchet MS" w:hAnsi="Trebuchet MS"/>
    </w:rPr>
  </w:style>
  <w:style w:type="character" w:styleId="Referincomentariu">
    <w:name w:val="annotation reference"/>
    <w:basedOn w:val="Fontdeparagrafimplicit"/>
    <w:uiPriority w:val="99"/>
    <w:unhideWhenUsed/>
    <w:rsid w:val="00A26D1A"/>
    <w:rPr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F6F78"/>
    <w:rPr>
      <w:rFonts w:ascii="Trebuchet MS" w:hAnsi="Trebuchet MS"/>
      <w:sz w:val="16"/>
    </w:rPr>
  </w:style>
  <w:style w:type="character" w:styleId="Referinnotdesubsol">
    <w:name w:val="footnote reference"/>
    <w:basedOn w:val="Fontdeparagrafimplicit"/>
    <w:uiPriority w:val="99"/>
    <w:semiHidden/>
    <w:unhideWhenUsed/>
    <w:rsid w:val="001F6F78"/>
    <w:rPr>
      <w:rFonts w:ascii="Trebuchet MS" w:hAnsi="Trebuchet MS"/>
      <w:sz w:val="22"/>
      <w:vertAlign w:val="superscript"/>
    </w:rPr>
  </w:style>
  <w:style w:type="paragraph" w:styleId="Listparagraf">
    <w:name w:val="List Paragraph"/>
    <w:basedOn w:val="Normal"/>
    <w:uiPriority w:val="72"/>
    <w:qFormat/>
    <w:rsid w:val="00F86B30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3D31-EAFA-402D-BE16-480FC617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Ovidiu Tudor Cristea</cp:lastModifiedBy>
  <cp:revision>17</cp:revision>
  <cp:lastPrinted>2022-08-30T12:48:00Z</cp:lastPrinted>
  <dcterms:created xsi:type="dcterms:W3CDTF">2022-03-07T13:43:00Z</dcterms:created>
  <dcterms:modified xsi:type="dcterms:W3CDTF">2022-08-31T13:21:00Z</dcterms:modified>
</cp:coreProperties>
</file>