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5259" w14:textId="77777777" w:rsidR="00AF4949" w:rsidRDefault="00AF4949" w:rsidP="005C5274">
      <w:pPr>
        <w:ind w:left="0" w:right="-434"/>
        <w:jc w:val="right"/>
      </w:pPr>
    </w:p>
    <w:p w14:paraId="11B1AE43" w14:textId="47E8F5AA" w:rsidR="00FA21C7" w:rsidRPr="00607A4C" w:rsidRDefault="00FA21C7" w:rsidP="00FA21C7">
      <w:pPr>
        <w:spacing w:after="0" w:line="240" w:lineRule="auto"/>
        <w:ind w:left="0"/>
        <w:jc w:val="right"/>
        <w:rPr>
          <w:rFonts w:eastAsia="Times New Roman"/>
        </w:rPr>
      </w:pPr>
      <w:r w:rsidRPr="00607A4C">
        <w:rPr>
          <w:rFonts w:eastAsia="Times New Roman"/>
        </w:rPr>
        <w:t xml:space="preserve">Nr. </w:t>
      </w:r>
      <w:r w:rsidR="00593DE3">
        <w:rPr>
          <w:rFonts w:eastAsia="Times New Roman"/>
        </w:rPr>
        <w:t>791</w:t>
      </w:r>
      <w:r w:rsidRPr="00607A4C">
        <w:rPr>
          <w:rFonts w:eastAsia="Times New Roman"/>
        </w:rPr>
        <w:t>/</w:t>
      </w:r>
      <w:r>
        <w:rPr>
          <w:rFonts w:eastAsia="Times New Roman"/>
        </w:rPr>
        <w:t>7</w:t>
      </w:r>
      <w:r w:rsidRPr="00607A4C">
        <w:rPr>
          <w:rFonts w:eastAsia="Times New Roman"/>
        </w:rPr>
        <w:t>/2022/</w:t>
      </w:r>
      <w:r w:rsidR="00593DE3">
        <w:rPr>
          <w:rFonts w:eastAsia="Times New Roman"/>
        </w:rPr>
        <w:t>08.</w:t>
      </w:r>
      <w:r>
        <w:rPr>
          <w:rFonts w:eastAsia="Times New Roman"/>
        </w:rPr>
        <w:t>12</w:t>
      </w:r>
      <w:r w:rsidRPr="00607A4C">
        <w:rPr>
          <w:rFonts w:eastAsia="Times New Roman"/>
        </w:rPr>
        <w:t>.2022</w:t>
      </w:r>
    </w:p>
    <w:p w14:paraId="6876F071" w14:textId="77777777" w:rsidR="00FA21C7" w:rsidRPr="0006365D" w:rsidRDefault="00FA21C7" w:rsidP="00FA21C7">
      <w:pPr>
        <w:ind w:left="0"/>
        <w:jc w:val="right"/>
      </w:pPr>
      <w:r w:rsidRPr="0006365D">
        <w:t xml:space="preserve">                                                                                                                                          </w:t>
      </w:r>
      <w:r>
        <w:t>APROB</w:t>
      </w:r>
      <w:r w:rsidRPr="0006365D">
        <w:t>,</w:t>
      </w:r>
    </w:p>
    <w:p w14:paraId="48C9ABE4" w14:textId="77777777" w:rsidR="00FA21C7" w:rsidRPr="00607A4C" w:rsidRDefault="00FA21C7" w:rsidP="00FA21C7">
      <w:pPr>
        <w:ind w:left="0"/>
        <w:jc w:val="right"/>
      </w:pPr>
      <w:r w:rsidRPr="0006365D">
        <w:t>Director General</w:t>
      </w:r>
    </w:p>
    <w:p w14:paraId="7BD42D8E" w14:textId="77777777" w:rsidR="00FA21C7" w:rsidRDefault="00FA21C7" w:rsidP="00FA21C7">
      <w:pPr>
        <w:spacing w:after="0" w:line="240" w:lineRule="auto"/>
        <w:ind w:left="0"/>
      </w:pPr>
    </w:p>
    <w:p w14:paraId="15E497BA" w14:textId="77777777" w:rsidR="00FA21C7" w:rsidRDefault="00FA21C7" w:rsidP="00FA21C7">
      <w:pPr>
        <w:spacing w:after="0" w:line="240" w:lineRule="auto"/>
        <w:ind w:left="0"/>
      </w:pPr>
    </w:p>
    <w:p w14:paraId="7D9D66D9" w14:textId="77777777" w:rsidR="00FA21C7" w:rsidRPr="00607A4C" w:rsidRDefault="00FA21C7" w:rsidP="00FA21C7">
      <w:pPr>
        <w:spacing w:after="0" w:line="240" w:lineRule="auto"/>
        <w:ind w:left="0"/>
        <w:jc w:val="center"/>
        <w:rPr>
          <w:b/>
          <w:sz w:val="24"/>
          <w:szCs w:val="24"/>
        </w:rPr>
      </w:pPr>
      <w:r w:rsidRPr="00607A4C">
        <w:rPr>
          <w:b/>
          <w:sz w:val="24"/>
          <w:szCs w:val="24"/>
        </w:rPr>
        <w:t>ANUNȚ PUBLICITATE</w:t>
      </w:r>
    </w:p>
    <w:p w14:paraId="1A7FA073" w14:textId="77777777" w:rsidR="00FA21C7" w:rsidRPr="00607A4C" w:rsidRDefault="00FA21C7" w:rsidP="00FA21C7">
      <w:pPr>
        <w:spacing w:after="0"/>
        <w:ind w:left="0"/>
        <w:rPr>
          <w:b/>
        </w:rPr>
      </w:pPr>
    </w:p>
    <w:p w14:paraId="2D3B1AF2" w14:textId="77777777" w:rsidR="00FA21C7" w:rsidRPr="00607A4C" w:rsidRDefault="00FA21C7" w:rsidP="00FA21C7">
      <w:pPr>
        <w:spacing w:after="0" w:line="23" w:lineRule="atLeast"/>
        <w:ind w:left="0"/>
        <w:jc w:val="center"/>
        <w:rPr>
          <w:rFonts w:eastAsia="Times New Roman" w:cs="Arial"/>
          <w:b/>
        </w:rPr>
      </w:pPr>
      <w:r w:rsidRPr="00607A4C">
        <w:rPr>
          <w:rFonts w:eastAsia="Times New Roman" w:cs="Arial"/>
          <w:b/>
        </w:rPr>
        <w:t>INVITAȚIE DE PARTICIPARE LA OFERTARE</w:t>
      </w:r>
    </w:p>
    <w:p w14:paraId="4F856E1C" w14:textId="77777777" w:rsidR="00FA21C7" w:rsidRPr="00201EA8" w:rsidRDefault="00FA21C7" w:rsidP="00FA21C7">
      <w:pPr>
        <w:spacing w:after="0"/>
        <w:ind w:left="0"/>
        <w:jc w:val="center"/>
        <w:rPr>
          <w:rFonts w:eastAsia="Times New Roman"/>
          <w:iCs/>
          <w:color w:val="FF0000"/>
          <w:sz w:val="20"/>
          <w:szCs w:val="20"/>
        </w:rPr>
      </w:pPr>
      <w:r w:rsidRPr="00AB33F4">
        <w:rPr>
          <w:rFonts w:eastAsia="Times New Roman"/>
          <w:sz w:val="20"/>
          <w:szCs w:val="20"/>
        </w:rPr>
        <w:t xml:space="preserve">privind </w:t>
      </w:r>
      <w:r>
        <w:rPr>
          <w:rFonts w:eastAsia="Times New Roman"/>
          <w:sz w:val="20"/>
          <w:szCs w:val="20"/>
        </w:rPr>
        <w:t xml:space="preserve">achiziția </w:t>
      </w:r>
      <w:bookmarkStart w:id="0" w:name="_Hlk121318428"/>
      <w:r w:rsidRPr="00201EA8">
        <w:rPr>
          <w:rFonts w:eastAsia="Times New Roman"/>
          <w:iCs/>
          <w:color w:val="FF0000"/>
          <w:sz w:val="20"/>
          <w:szCs w:val="20"/>
        </w:rPr>
        <w:t>serviciilor de tipărire și livrare pentru elaborarea unor selecții de bune practici urmare a dezbaterilor realizate în cadrul proiectului „Consolidarea și eficientizarea sistemului național de recuperare a creanțelor provenite din infracțiuni” cod SIPOCA 56</w:t>
      </w:r>
    </w:p>
    <w:bookmarkEnd w:id="0"/>
    <w:p w14:paraId="4CDE0ADA" w14:textId="77777777" w:rsidR="00FA21C7" w:rsidRDefault="00FA21C7" w:rsidP="00FA21C7">
      <w:pPr>
        <w:spacing w:after="0"/>
        <w:ind w:left="0"/>
        <w:jc w:val="center"/>
        <w:rPr>
          <w:rFonts w:eastAsia="Times New Roman"/>
          <w:sz w:val="24"/>
          <w:szCs w:val="24"/>
        </w:rPr>
      </w:pPr>
    </w:p>
    <w:p w14:paraId="7D532F7F" w14:textId="77777777" w:rsidR="00FA21C7" w:rsidRDefault="00FA21C7" w:rsidP="00FA21C7">
      <w:pPr>
        <w:spacing w:after="0"/>
        <w:ind w:left="0"/>
        <w:jc w:val="center"/>
        <w:rPr>
          <w:rFonts w:eastAsia="Times New Roman"/>
          <w:sz w:val="24"/>
          <w:szCs w:val="24"/>
        </w:rPr>
      </w:pPr>
    </w:p>
    <w:p w14:paraId="7B522753" w14:textId="77777777" w:rsidR="00FA21C7" w:rsidRPr="00607A4C" w:rsidRDefault="00FA21C7" w:rsidP="00FA21C7">
      <w:pPr>
        <w:spacing w:after="0" w:line="23" w:lineRule="atLeast"/>
        <w:ind w:left="0"/>
      </w:pPr>
      <w:r w:rsidRPr="00607A4C">
        <w:rPr>
          <w:b/>
        </w:rPr>
        <w:t>Denumire oficială:</w:t>
      </w:r>
      <w:r w:rsidRPr="00607A4C">
        <w:t> Agenția Națională de Administrarea a Bunurilor Indisponibilizate,</w:t>
      </w:r>
    </w:p>
    <w:p w14:paraId="19BB95AA" w14:textId="77777777" w:rsidR="00FA21C7" w:rsidRPr="00607A4C" w:rsidRDefault="00FA21C7" w:rsidP="00FA21C7">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4C694DA2" w14:textId="77777777" w:rsidR="00FA21C7" w:rsidRPr="00607A4C" w:rsidRDefault="00FA21C7" w:rsidP="00FA21C7">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7ED42680" w14:textId="77777777" w:rsidR="00FA21C7" w:rsidRPr="00607A4C" w:rsidRDefault="00FA21C7" w:rsidP="00FA21C7">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2BD5F6DC" w14:textId="77777777" w:rsidR="00FA21C7" w:rsidRPr="00607A4C" w:rsidRDefault="00FA21C7" w:rsidP="00FA21C7">
      <w:pPr>
        <w:spacing w:after="0" w:line="23" w:lineRule="atLeast"/>
        <w:ind w:left="0"/>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4A6C2139" w14:textId="77777777" w:rsidR="00FA21C7" w:rsidRPr="00607A4C" w:rsidRDefault="00FA21C7" w:rsidP="00FA21C7">
      <w:pPr>
        <w:spacing w:after="0" w:line="23" w:lineRule="atLeast"/>
        <w:ind w:left="0"/>
        <w:rPr>
          <w:b/>
          <w:sz w:val="16"/>
          <w:szCs w:val="16"/>
          <w:u w:val="single"/>
        </w:rPr>
      </w:pPr>
    </w:p>
    <w:p w14:paraId="3143769A" w14:textId="77777777" w:rsidR="00FA21C7" w:rsidRPr="00607A4C" w:rsidRDefault="00FA21C7" w:rsidP="00FA21C7">
      <w:pPr>
        <w:spacing w:after="0" w:line="23" w:lineRule="atLeast"/>
        <w:ind w:left="0"/>
      </w:pPr>
      <w:r w:rsidRPr="00607A4C">
        <w:rPr>
          <w:b/>
          <w:u w:val="single"/>
        </w:rPr>
        <w:t>1. DENUMIRE CONTRACT</w:t>
      </w:r>
      <w:r w:rsidRPr="00201EA8">
        <w:rPr>
          <w:b/>
        </w:rPr>
        <w:t>:</w:t>
      </w:r>
      <w:r w:rsidRPr="00201EA8">
        <w:rPr>
          <w:bCs/>
        </w:rPr>
        <w:t xml:space="preserve"> </w:t>
      </w:r>
      <w:r w:rsidRPr="00201EA8">
        <w:rPr>
          <w:rFonts w:cs="Arial"/>
          <w:iCs/>
          <w:color w:val="FF0000"/>
        </w:rPr>
        <w:t>Servicii de tipărire și livrare pentru elaborarea unor selecții de bune practici urmare a dezbaterilor realizate în cadrul proiectului „Consolidarea și eficientizarea sistemului național de recuperare a creanțelor provenite din infracțiuni” cod SIPOCA 56</w:t>
      </w:r>
      <w:r w:rsidRPr="00201EA8">
        <w:rPr>
          <w:color w:val="FF0000"/>
        </w:rPr>
        <w:t>.</w:t>
      </w:r>
    </w:p>
    <w:p w14:paraId="0429C532" w14:textId="77777777" w:rsidR="00FA21C7" w:rsidRPr="00607A4C" w:rsidRDefault="00FA21C7" w:rsidP="00FA21C7">
      <w:pPr>
        <w:spacing w:after="0" w:line="23" w:lineRule="atLeast"/>
        <w:ind w:left="0"/>
        <w:rPr>
          <w:b/>
          <w:bCs/>
          <w:sz w:val="16"/>
          <w:szCs w:val="16"/>
          <w:u w:val="single"/>
        </w:rPr>
      </w:pPr>
    </w:p>
    <w:p w14:paraId="517EBB12" w14:textId="77777777" w:rsidR="00FA21C7" w:rsidRPr="00607A4C" w:rsidRDefault="00FA21C7" w:rsidP="00FA21C7">
      <w:pPr>
        <w:spacing w:after="0" w:line="23" w:lineRule="atLeast"/>
        <w:ind w:left="0"/>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13</w:t>
      </w:r>
      <w:r w:rsidRPr="00607A4C">
        <w:rPr>
          <w:color w:val="FF0000"/>
        </w:rPr>
        <w:t>.</w:t>
      </w:r>
      <w:r>
        <w:rPr>
          <w:color w:val="FF0000"/>
        </w:rPr>
        <w:t>12</w:t>
      </w:r>
      <w:r w:rsidRPr="00607A4C">
        <w:rPr>
          <w:color w:val="FF0000"/>
        </w:rPr>
        <w:t xml:space="preserve">.2022, ora </w:t>
      </w:r>
      <w:r>
        <w:rPr>
          <w:color w:val="FF0000"/>
        </w:rPr>
        <w:t>23</w:t>
      </w:r>
      <w:r w:rsidRPr="00607A4C">
        <w:rPr>
          <w:color w:val="FF0000"/>
        </w:rPr>
        <w:t>:</w:t>
      </w:r>
      <w:r>
        <w:rPr>
          <w:color w:val="FF0000"/>
        </w:rPr>
        <w:t>59</w:t>
      </w:r>
    </w:p>
    <w:p w14:paraId="05DB8C51" w14:textId="77777777" w:rsidR="00FA21C7" w:rsidRPr="00607A4C" w:rsidRDefault="00FA21C7" w:rsidP="00FA21C7">
      <w:pPr>
        <w:spacing w:after="0" w:line="23" w:lineRule="atLeast"/>
        <w:ind w:left="0"/>
        <w:rPr>
          <w:b/>
          <w:sz w:val="16"/>
          <w:szCs w:val="16"/>
          <w:u w:val="single"/>
        </w:rPr>
      </w:pPr>
    </w:p>
    <w:p w14:paraId="52A2ACAF" w14:textId="77777777" w:rsidR="00FA21C7" w:rsidRPr="00607A4C" w:rsidRDefault="00FA21C7" w:rsidP="00FA21C7">
      <w:pPr>
        <w:spacing w:after="0" w:line="23" w:lineRule="atLeast"/>
        <w:ind w:left="0"/>
      </w:pPr>
      <w:bookmarkStart w:id="1" w:name="_Hlk92783333"/>
      <w:r w:rsidRPr="00607A4C">
        <w:rPr>
          <w:b/>
          <w:u w:val="single"/>
        </w:rPr>
        <w:t>3. TIP ANUNȚ</w:t>
      </w:r>
      <w:r w:rsidRPr="00607A4C">
        <w:rPr>
          <w:b/>
        </w:rPr>
        <w:t xml:space="preserve">: </w:t>
      </w:r>
      <w:r w:rsidRPr="00607A4C">
        <w:t>Achiziții/ Cumpărări directe</w:t>
      </w:r>
    </w:p>
    <w:bookmarkEnd w:id="1"/>
    <w:p w14:paraId="45C78453" w14:textId="77777777" w:rsidR="00FA21C7" w:rsidRPr="00607A4C" w:rsidRDefault="00FA21C7" w:rsidP="00FA21C7">
      <w:pPr>
        <w:spacing w:after="0" w:line="23" w:lineRule="atLeast"/>
        <w:ind w:left="0"/>
        <w:rPr>
          <w:b/>
          <w:sz w:val="16"/>
          <w:szCs w:val="16"/>
          <w:u w:val="single"/>
        </w:rPr>
      </w:pPr>
    </w:p>
    <w:p w14:paraId="122C3A53" w14:textId="77777777" w:rsidR="00FA21C7" w:rsidRPr="00607A4C" w:rsidRDefault="00FA21C7" w:rsidP="00FA21C7">
      <w:pPr>
        <w:spacing w:after="0" w:line="23" w:lineRule="atLeast"/>
        <w:ind w:left="0"/>
      </w:pPr>
      <w:r w:rsidRPr="00607A4C">
        <w:rPr>
          <w:b/>
          <w:u w:val="single"/>
        </w:rPr>
        <w:t>4. TIP CONTRACT</w:t>
      </w:r>
      <w:r w:rsidRPr="00607A4C">
        <w:rPr>
          <w:b/>
        </w:rPr>
        <w:t xml:space="preserve">: </w:t>
      </w:r>
      <w:r>
        <w:t>Produse</w:t>
      </w:r>
    </w:p>
    <w:p w14:paraId="45C63148" w14:textId="77777777" w:rsidR="00FA21C7" w:rsidRPr="00607A4C" w:rsidRDefault="00FA21C7" w:rsidP="00FA21C7">
      <w:pPr>
        <w:spacing w:after="0" w:line="23" w:lineRule="atLeast"/>
        <w:ind w:left="0"/>
        <w:rPr>
          <w:b/>
          <w:sz w:val="16"/>
          <w:szCs w:val="16"/>
          <w:u w:val="single"/>
        </w:rPr>
      </w:pPr>
    </w:p>
    <w:p w14:paraId="5F5D7AA9" w14:textId="77777777" w:rsidR="00FA21C7" w:rsidRPr="00607A4C" w:rsidRDefault="00FA21C7" w:rsidP="00FA21C7">
      <w:pPr>
        <w:spacing w:after="0" w:line="23" w:lineRule="atLeast"/>
        <w:ind w:left="0"/>
      </w:pPr>
      <w:r w:rsidRPr="00607A4C">
        <w:rPr>
          <w:b/>
          <w:u w:val="single"/>
        </w:rPr>
        <w:t>5. COD ȘI DENUMIRE CPV</w:t>
      </w:r>
      <w:r w:rsidRPr="00607A4C">
        <w:rPr>
          <w:b/>
        </w:rPr>
        <w:t xml:space="preserve">: </w:t>
      </w:r>
      <w:r w:rsidRPr="00073ADC">
        <w:rPr>
          <w:color w:val="FF0000"/>
        </w:rPr>
        <w:t>79823000-9 Servicii de tiparire si de livrare (Rev.2)</w:t>
      </w:r>
    </w:p>
    <w:p w14:paraId="203787A1" w14:textId="77777777" w:rsidR="00FA21C7" w:rsidRPr="00607A4C" w:rsidRDefault="00FA21C7" w:rsidP="00FA21C7">
      <w:pPr>
        <w:spacing w:after="0" w:line="23" w:lineRule="atLeast"/>
        <w:ind w:left="0"/>
        <w:rPr>
          <w:b/>
          <w:sz w:val="16"/>
          <w:szCs w:val="16"/>
          <w:u w:val="single"/>
        </w:rPr>
      </w:pPr>
      <w:bookmarkStart w:id="2" w:name="_Hlk92723147"/>
    </w:p>
    <w:p w14:paraId="0D5AE3FD" w14:textId="77777777" w:rsidR="00FA21C7" w:rsidRPr="00607A4C" w:rsidRDefault="00FA21C7" w:rsidP="00FA21C7">
      <w:pPr>
        <w:spacing w:after="0" w:line="23" w:lineRule="atLeast"/>
        <w:ind w:left="0"/>
      </w:pPr>
      <w:r w:rsidRPr="00607A4C">
        <w:rPr>
          <w:b/>
          <w:u w:val="single"/>
        </w:rPr>
        <w:t>6. VALOARE ESTIMATĂ</w:t>
      </w:r>
      <w:r w:rsidRPr="00607A4C">
        <w:rPr>
          <w:b/>
        </w:rPr>
        <w:t>:</w:t>
      </w:r>
      <w:r w:rsidRPr="00607A4C">
        <w:t xml:space="preserve"> </w:t>
      </w:r>
      <w:r>
        <w:rPr>
          <w:color w:val="FF0000"/>
        </w:rPr>
        <w:t>17.647,06</w:t>
      </w:r>
      <w:r w:rsidRPr="00607A4C">
        <w:rPr>
          <w:color w:val="FF0000"/>
        </w:rPr>
        <w:t xml:space="preserve"> lei fără TVA </w:t>
      </w:r>
      <w:r w:rsidRPr="00607A4C">
        <w:t>- RON</w:t>
      </w:r>
    </w:p>
    <w:p w14:paraId="72E912BC" w14:textId="77777777" w:rsidR="00FA21C7" w:rsidRPr="00607A4C" w:rsidRDefault="00FA21C7" w:rsidP="00FA21C7">
      <w:pPr>
        <w:spacing w:after="0" w:line="23" w:lineRule="atLeast"/>
        <w:ind w:left="0"/>
        <w:rPr>
          <w:b/>
          <w:sz w:val="16"/>
          <w:szCs w:val="16"/>
          <w:u w:val="single"/>
        </w:rPr>
      </w:pPr>
    </w:p>
    <w:bookmarkEnd w:id="2"/>
    <w:p w14:paraId="7280AE7B" w14:textId="77777777" w:rsidR="00FA21C7" w:rsidRPr="00607A4C" w:rsidRDefault="00FA21C7" w:rsidP="00FA21C7">
      <w:pPr>
        <w:spacing w:after="0" w:line="23" w:lineRule="atLeast"/>
        <w:ind w:left="0"/>
        <w:rPr>
          <w:bCs/>
        </w:rPr>
      </w:pPr>
      <w:r w:rsidRPr="00607A4C">
        <w:rPr>
          <w:b/>
          <w:u w:val="single"/>
        </w:rPr>
        <w:t>7. DESCRIERE</w:t>
      </w:r>
      <w:r w:rsidRPr="00607A4C">
        <w:rPr>
          <w:b/>
        </w:rPr>
        <w:t xml:space="preserve">: </w:t>
      </w:r>
      <w:r w:rsidRPr="00201EA8">
        <w:t>Achiziția presupune prestarea serviciilor de tipărire și livrare</w:t>
      </w:r>
      <w:r w:rsidRPr="00201EA8">
        <w:rPr>
          <w:rFonts w:cs="Arial"/>
        </w:rPr>
        <w:t xml:space="preserve">, </w:t>
      </w:r>
      <w:r w:rsidRPr="00201EA8">
        <w:rPr>
          <w:bCs/>
        </w:rPr>
        <w:t>conform caietului de sarcini și contractului atașate.</w:t>
      </w:r>
    </w:p>
    <w:p w14:paraId="4DB28C02" w14:textId="77777777" w:rsidR="00FA21C7" w:rsidRPr="00607A4C" w:rsidRDefault="00FA21C7" w:rsidP="00FA21C7">
      <w:pPr>
        <w:spacing w:after="0" w:line="23" w:lineRule="atLeast"/>
        <w:ind w:left="0"/>
        <w:rPr>
          <w:b/>
          <w:bCs/>
          <w:sz w:val="16"/>
          <w:szCs w:val="16"/>
          <w:u w:val="single"/>
        </w:rPr>
      </w:pPr>
    </w:p>
    <w:p w14:paraId="55B21526" w14:textId="77777777" w:rsidR="00FA21C7" w:rsidRPr="00607A4C" w:rsidRDefault="00FA21C7" w:rsidP="00FA21C7">
      <w:pPr>
        <w:spacing w:after="0" w:line="23" w:lineRule="atLeast"/>
        <w:ind w:left="0"/>
        <w:rPr>
          <w:b/>
        </w:rPr>
      </w:pPr>
      <w:r w:rsidRPr="00607A4C">
        <w:rPr>
          <w:b/>
          <w:u w:val="single"/>
        </w:rPr>
        <w:t>8. CONDIȚII REFERITOARE LA CONTRACT</w:t>
      </w:r>
      <w:r w:rsidRPr="00607A4C">
        <w:rPr>
          <w:b/>
        </w:rPr>
        <w:t>:</w:t>
      </w:r>
    </w:p>
    <w:p w14:paraId="2BE22647" w14:textId="77777777" w:rsidR="00FA21C7" w:rsidRPr="00607A4C" w:rsidRDefault="00FA21C7" w:rsidP="00FA21C7">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1DE3329C" w14:textId="77777777" w:rsidR="00FA21C7" w:rsidRPr="00607A4C" w:rsidRDefault="00FA21C7" w:rsidP="00FA21C7">
      <w:pPr>
        <w:spacing w:after="0" w:line="23" w:lineRule="atLeast"/>
        <w:ind w:left="0"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301942B8" w14:textId="77777777" w:rsidR="00FA21C7" w:rsidRPr="00607A4C" w:rsidRDefault="00FA21C7" w:rsidP="00FA21C7">
      <w:pPr>
        <w:spacing w:after="0" w:line="23" w:lineRule="atLeast"/>
        <w:ind w:left="0"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54216196" w14:textId="77777777" w:rsidR="00FA21C7" w:rsidRPr="00607A4C" w:rsidRDefault="00FA21C7" w:rsidP="00FA21C7">
      <w:pPr>
        <w:spacing w:after="0" w:line="23" w:lineRule="atLeast"/>
        <w:ind w:left="567"/>
        <w:rPr>
          <w:bCs/>
        </w:rPr>
      </w:pPr>
      <w:r w:rsidRPr="00607A4C">
        <w:rPr>
          <w:bCs/>
        </w:rPr>
        <w:t>a) Recepție;</w:t>
      </w:r>
    </w:p>
    <w:p w14:paraId="1FA9A20B" w14:textId="77777777" w:rsidR="00FA21C7" w:rsidRPr="00607A4C" w:rsidRDefault="00FA21C7" w:rsidP="00FA21C7">
      <w:pPr>
        <w:spacing w:after="0" w:line="23" w:lineRule="atLeast"/>
        <w:ind w:left="567"/>
        <w:rPr>
          <w:bCs/>
        </w:rPr>
      </w:pPr>
      <w:r w:rsidRPr="00607A4C">
        <w:rPr>
          <w:bCs/>
        </w:rPr>
        <w:lastRenderedPageBreak/>
        <w:t>b) Facturare;</w:t>
      </w:r>
    </w:p>
    <w:p w14:paraId="49BA3EB6" w14:textId="77777777" w:rsidR="00FA21C7" w:rsidRPr="00607A4C" w:rsidRDefault="00FA21C7" w:rsidP="00FA21C7">
      <w:pPr>
        <w:spacing w:after="0" w:line="23" w:lineRule="atLeast"/>
        <w:ind w:left="567"/>
        <w:rPr>
          <w:bCs/>
        </w:rPr>
      </w:pPr>
      <w:r w:rsidRPr="00607A4C">
        <w:rPr>
          <w:bCs/>
        </w:rPr>
        <w:t>c) Depunerea facturii la sediul instituției noastre, în vederea efectuării plății.</w:t>
      </w:r>
    </w:p>
    <w:p w14:paraId="0904A73C" w14:textId="77777777" w:rsidR="00FA21C7" w:rsidRDefault="00FA21C7" w:rsidP="00FA21C7">
      <w:pPr>
        <w:spacing w:after="0" w:line="23" w:lineRule="atLeast"/>
        <w:ind w:left="0" w:firstLine="567"/>
        <w:rPr>
          <w:bCs/>
        </w:rPr>
      </w:pPr>
    </w:p>
    <w:p w14:paraId="1290577B" w14:textId="77777777" w:rsidR="00FA21C7" w:rsidRPr="00607A4C" w:rsidRDefault="00FA21C7" w:rsidP="00FA21C7">
      <w:pPr>
        <w:spacing w:after="0" w:line="23" w:lineRule="atLeast"/>
        <w:ind w:left="0"/>
      </w:pPr>
      <w:r w:rsidRPr="00607A4C">
        <w:rPr>
          <w:b/>
          <w:u w:val="single"/>
        </w:rPr>
        <w:t>9. CONDITII DE PARTICIPARE</w:t>
      </w:r>
      <w:r w:rsidRPr="00607A4C">
        <w:rPr>
          <w:b/>
        </w:rPr>
        <w:t xml:space="preserve">: </w:t>
      </w:r>
      <w:r w:rsidRPr="00607A4C">
        <w:t>Ofertele se depun în mod obligatoriu numai în catalogul SEAP.</w:t>
      </w:r>
    </w:p>
    <w:p w14:paraId="4678C361" w14:textId="77777777" w:rsidR="00FA21C7" w:rsidRPr="00607A4C" w:rsidRDefault="00FA21C7" w:rsidP="00FA21C7">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3" w:name="_Hlk92361585"/>
      <w:r w:rsidRPr="00607A4C">
        <w:rPr>
          <w:color w:val="FF0000"/>
        </w:rPr>
        <w:t>adresa de e-mail sau numărul de fax indicate în anunț,</w:t>
      </w:r>
      <w:bookmarkEnd w:id="3"/>
      <w:r w:rsidRPr="00607A4C">
        <w:rPr>
          <w:color w:val="FF0000"/>
        </w:rPr>
        <w:t xml:space="preserve"> privind depunerea ofertei în catalogul SEAP.</w:t>
      </w:r>
    </w:p>
    <w:p w14:paraId="21EC34D6" w14:textId="77777777" w:rsidR="00FA21C7" w:rsidRPr="00607A4C" w:rsidRDefault="00FA21C7" w:rsidP="00FA21C7">
      <w:pPr>
        <w:spacing w:after="0" w:line="23" w:lineRule="atLeast"/>
        <w:ind w:left="0"/>
      </w:pPr>
      <w:r w:rsidRPr="00607A4C">
        <w:t>Notificarea transmisă pe e-mail va conține următoarele informații privind elementele de identificare ale ofertei publicate în catalogul SEAP:</w:t>
      </w:r>
    </w:p>
    <w:p w14:paraId="7DB3ABFD" w14:textId="77777777" w:rsidR="00FA21C7" w:rsidRPr="00607A4C" w:rsidRDefault="00FA21C7" w:rsidP="00FA21C7">
      <w:pPr>
        <w:numPr>
          <w:ilvl w:val="0"/>
          <w:numId w:val="7"/>
        </w:numPr>
        <w:spacing w:after="0" w:line="23" w:lineRule="atLeast"/>
        <w:ind w:left="56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70D9F63A" w14:textId="77777777" w:rsidR="00FA21C7" w:rsidRPr="00607A4C" w:rsidRDefault="00FA21C7" w:rsidP="00FA21C7">
      <w:pPr>
        <w:numPr>
          <w:ilvl w:val="0"/>
          <w:numId w:val="7"/>
        </w:numPr>
        <w:spacing w:after="0" w:line="23" w:lineRule="atLeast"/>
        <w:ind w:left="567"/>
        <w:contextualSpacing/>
        <w:rPr>
          <w:sz w:val="20"/>
          <w:szCs w:val="20"/>
        </w:rPr>
      </w:pPr>
      <w:r w:rsidRPr="00607A4C">
        <w:rPr>
          <w:sz w:val="20"/>
          <w:szCs w:val="20"/>
        </w:rPr>
        <w:t>număr referință (din SEAP);</w:t>
      </w:r>
    </w:p>
    <w:p w14:paraId="74C80FDF" w14:textId="77777777" w:rsidR="00FA21C7" w:rsidRPr="00607A4C" w:rsidRDefault="00FA21C7" w:rsidP="00FA21C7">
      <w:pPr>
        <w:numPr>
          <w:ilvl w:val="0"/>
          <w:numId w:val="7"/>
        </w:numPr>
        <w:spacing w:after="0" w:line="23" w:lineRule="atLeast"/>
        <w:ind w:left="567"/>
        <w:contextualSpacing/>
        <w:rPr>
          <w:sz w:val="20"/>
          <w:szCs w:val="20"/>
        </w:rPr>
      </w:pPr>
      <w:r w:rsidRPr="00607A4C">
        <w:rPr>
          <w:sz w:val="20"/>
          <w:szCs w:val="20"/>
        </w:rPr>
        <w:t>cod CPV (se va prelua din anunț);</w:t>
      </w:r>
    </w:p>
    <w:p w14:paraId="3A15C124" w14:textId="77777777" w:rsidR="00FA21C7" w:rsidRPr="00607A4C" w:rsidRDefault="00FA21C7" w:rsidP="00FA21C7">
      <w:pPr>
        <w:numPr>
          <w:ilvl w:val="0"/>
          <w:numId w:val="7"/>
        </w:numPr>
        <w:spacing w:after="0" w:line="23" w:lineRule="atLeast"/>
        <w:ind w:left="567"/>
        <w:contextualSpacing/>
        <w:rPr>
          <w:sz w:val="20"/>
          <w:szCs w:val="20"/>
        </w:rPr>
      </w:pPr>
      <w:r w:rsidRPr="00607A4C">
        <w:rPr>
          <w:sz w:val="20"/>
          <w:szCs w:val="20"/>
        </w:rPr>
        <w:t>denumire firmă;</w:t>
      </w:r>
    </w:p>
    <w:p w14:paraId="6F9F67E7" w14:textId="77777777" w:rsidR="00FA21C7" w:rsidRPr="00607A4C" w:rsidRDefault="00FA21C7" w:rsidP="00FA21C7">
      <w:pPr>
        <w:numPr>
          <w:ilvl w:val="0"/>
          <w:numId w:val="7"/>
        </w:numPr>
        <w:spacing w:after="0" w:line="23" w:lineRule="atLeast"/>
        <w:ind w:left="567"/>
        <w:contextualSpacing/>
        <w:rPr>
          <w:sz w:val="20"/>
          <w:szCs w:val="20"/>
        </w:rPr>
      </w:pPr>
      <w:r w:rsidRPr="00607A4C">
        <w:rPr>
          <w:sz w:val="20"/>
          <w:szCs w:val="20"/>
        </w:rPr>
        <w:t>CIF/CUI firmă;</w:t>
      </w:r>
    </w:p>
    <w:p w14:paraId="5162035A" w14:textId="77777777" w:rsidR="00FA21C7" w:rsidRPr="00607A4C" w:rsidRDefault="00FA21C7" w:rsidP="00FA21C7">
      <w:pPr>
        <w:numPr>
          <w:ilvl w:val="0"/>
          <w:numId w:val="7"/>
        </w:numPr>
        <w:spacing w:after="0" w:line="23" w:lineRule="atLeast"/>
        <w:ind w:left="567"/>
        <w:contextualSpacing/>
        <w:rPr>
          <w:sz w:val="20"/>
          <w:szCs w:val="20"/>
        </w:rPr>
      </w:pPr>
      <w:r w:rsidRPr="00607A4C">
        <w:rPr>
          <w:sz w:val="20"/>
          <w:szCs w:val="20"/>
        </w:rPr>
        <w:t>număr de înregistrare firmă la Registrul Comerțului (J../.../...);</w:t>
      </w:r>
    </w:p>
    <w:p w14:paraId="3827660B" w14:textId="77777777" w:rsidR="00FA21C7" w:rsidRPr="00607A4C" w:rsidRDefault="00FA21C7" w:rsidP="00FA21C7">
      <w:pPr>
        <w:numPr>
          <w:ilvl w:val="0"/>
          <w:numId w:val="7"/>
        </w:numPr>
        <w:spacing w:after="0" w:line="23" w:lineRule="atLeast"/>
        <w:ind w:left="567"/>
        <w:contextualSpacing/>
        <w:rPr>
          <w:sz w:val="20"/>
          <w:szCs w:val="20"/>
        </w:rPr>
      </w:pPr>
      <w:r w:rsidRPr="00607A4C">
        <w:rPr>
          <w:sz w:val="20"/>
          <w:szCs w:val="20"/>
        </w:rPr>
        <w:t>firma este plătitoare sau neplătitoare de TVA;</w:t>
      </w:r>
    </w:p>
    <w:p w14:paraId="5A827F5F" w14:textId="77777777" w:rsidR="00FA21C7" w:rsidRPr="00607A4C" w:rsidRDefault="00FA21C7" w:rsidP="00FA21C7">
      <w:pPr>
        <w:numPr>
          <w:ilvl w:val="0"/>
          <w:numId w:val="7"/>
        </w:numPr>
        <w:spacing w:after="0" w:line="23" w:lineRule="atLeast"/>
        <w:ind w:left="567"/>
        <w:contextualSpacing/>
        <w:rPr>
          <w:sz w:val="20"/>
          <w:szCs w:val="20"/>
        </w:rPr>
      </w:pPr>
      <w:r w:rsidRPr="00607A4C">
        <w:rPr>
          <w:sz w:val="20"/>
          <w:szCs w:val="20"/>
        </w:rPr>
        <w:t>cont de trezorerie și localitatea trezoreriei unde este deschis contul;</w:t>
      </w:r>
    </w:p>
    <w:p w14:paraId="5B5D555F" w14:textId="77777777" w:rsidR="00FA21C7" w:rsidRPr="00607A4C" w:rsidRDefault="00FA21C7" w:rsidP="00FA21C7">
      <w:pPr>
        <w:numPr>
          <w:ilvl w:val="0"/>
          <w:numId w:val="7"/>
        </w:numPr>
        <w:spacing w:after="0" w:line="23" w:lineRule="atLeast"/>
        <w:ind w:left="567"/>
        <w:contextualSpacing/>
        <w:rPr>
          <w:sz w:val="20"/>
          <w:szCs w:val="20"/>
        </w:rPr>
      </w:pPr>
      <w:r w:rsidRPr="00607A4C">
        <w:rPr>
          <w:sz w:val="20"/>
          <w:szCs w:val="20"/>
        </w:rPr>
        <w:t>nume și prenume administrator firmă.</w:t>
      </w:r>
    </w:p>
    <w:p w14:paraId="26A11300" w14:textId="77777777" w:rsidR="00FA21C7" w:rsidRPr="00607A4C" w:rsidRDefault="00FA21C7" w:rsidP="00FA21C7">
      <w:pPr>
        <w:spacing w:after="0" w:line="23" w:lineRule="atLeast"/>
        <w:ind w:left="0" w:firstLine="567"/>
      </w:pPr>
      <w:r w:rsidRPr="00607A4C">
        <w:t>Notificarea transmisă pe e-mail are rolul de a facilita identificarea cu ușurință a tuturor ofertanților participanți, evitând, astfel, omiterea vreunei oferte depuse în catalogul SEAP.</w:t>
      </w:r>
    </w:p>
    <w:p w14:paraId="0C62B9A6" w14:textId="77777777" w:rsidR="00FA21C7" w:rsidRPr="00607A4C" w:rsidRDefault="00FA21C7" w:rsidP="00FA21C7">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4278D631" w14:textId="77777777" w:rsidR="00FA21C7" w:rsidRPr="001D2EA3" w:rsidRDefault="00FA21C7" w:rsidP="00FA21C7">
      <w:pPr>
        <w:shd w:val="clear" w:color="auto" w:fill="FFFFFF" w:themeFill="background1"/>
        <w:spacing w:after="0" w:line="23" w:lineRule="atLeast"/>
        <w:ind w:left="0" w:firstLine="567"/>
      </w:pPr>
      <w:r w:rsidRPr="001D2EA3">
        <w:t xml:space="preserve">Ofertanții vor proceda </w:t>
      </w:r>
      <w:r w:rsidRPr="001D2EA3">
        <w:rPr>
          <w:b/>
          <w:bCs/>
        </w:rPr>
        <w:t>mai întâi</w:t>
      </w:r>
      <w:r w:rsidRPr="001D2EA3">
        <w:t xml:space="preserve"> la </w:t>
      </w:r>
      <w:r w:rsidRPr="001D2EA3">
        <w:rPr>
          <w:b/>
          <w:bCs/>
        </w:rPr>
        <w:t>încărcarea</w:t>
      </w:r>
      <w:r w:rsidRPr="001D2EA3">
        <w:t xml:space="preserve"> ofertelor în SEAP și </w:t>
      </w:r>
      <w:r w:rsidRPr="001D2EA3">
        <w:rPr>
          <w:b/>
          <w:bCs/>
        </w:rPr>
        <w:t>mai apoi</w:t>
      </w:r>
      <w:r w:rsidRPr="001D2EA3">
        <w:t xml:space="preserve"> la </w:t>
      </w:r>
      <w:r w:rsidRPr="001D2EA3">
        <w:rPr>
          <w:b/>
          <w:bCs/>
        </w:rPr>
        <w:t>transmiterea</w:t>
      </w:r>
      <w:r w:rsidRPr="001D2EA3">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30BDFB2E" w14:textId="77777777" w:rsidR="00FA21C7" w:rsidRPr="00607A4C" w:rsidRDefault="00FA21C7" w:rsidP="00FA21C7">
      <w:pPr>
        <w:shd w:val="clear" w:color="auto" w:fill="FFFFFF" w:themeFill="background1"/>
        <w:spacing w:after="0" w:line="23" w:lineRule="atLeast"/>
        <w:ind w:left="0" w:firstLine="567"/>
      </w:pPr>
      <w:r w:rsidRPr="001D2EA3">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4" w:name="_Hlk98922521"/>
      <w:r w:rsidRPr="001D2EA3">
        <w:t>nu vor fi luate în considerare</w:t>
      </w:r>
      <w:bookmarkEnd w:id="4"/>
      <w:r w:rsidRPr="001D2EA3">
        <w:t>.</w:t>
      </w:r>
    </w:p>
    <w:p w14:paraId="0359E456" w14:textId="77777777" w:rsidR="00FA21C7" w:rsidRPr="00607A4C" w:rsidRDefault="00FA21C7" w:rsidP="00FA21C7">
      <w:pPr>
        <w:spacing w:after="0" w:line="23" w:lineRule="atLeast"/>
        <w:ind w:left="0"/>
        <w:rPr>
          <w:b/>
          <w:sz w:val="16"/>
          <w:szCs w:val="16"/>
          <w:u w:val="single"/>
        </w:rPr>
      </w:pPr>
    </w:p>
    <w:p w14:paraId="2A997BCE" w14:textId="77777777" w:rsidR="00FA21C7" w:rsidRPr="00607A4C" w:rsidRDefault="00FA21C7" w:rsidP="00FA21C7">
      <w:pPr>
        <w:spacing w:after="0" w:line="23" w:lineRule="atLeast"/>
        <w:ind w:left="0"/>
      </w:pPr>
      <w:r w:rsidRPr="00607A4C">
        <w:rPr>
          <w:b/>
          <w:u w:val="single"/>
        </w:rPr>
        <w:t>10. CRITERIU DE ATRIBUIRE</w:t>
      </w:r>
      <w:r w:rsidRPr="00607A4C">
        <w:rPr>
          <w:b/>
        </w:rPr>
        <w:t xml:space="preserve">: </w:t>
      </w:r>
      <w:r w:rsidRPr="00607A4C">
        <w:t>Prețul cel mai scăzut.</w:t>
      </w:r>
    </w:p>
    <w:p w14:paraId="5D2F4907" w14:textId="77777777" w:rsidR="00FA21C7" w:rsidRPr="00607A4C" w:rsidRDefault="00FA21C7" w:rsidP="00FA21C7">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7A117E69" w14:textId="77777777" w:rsidR="00FA21C7" w:rsidRPr="00607A4C" w:rsidRDefault="00FA21C7" w:rsidP="00FA21C7">
      <w:pPr>
        <w:spacing w:after="0" w:line="23" w:lineRule="atLeast"/>
        <w:ind w:left="0"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0C2B7F6E" w14:textId="77777777" w:rsidR="00FA21C7" w:rsidRPr="00607A4C" w:rsidRDefault="00FA21C7" w:rsidP="00FA21C7">
      <w:pPr>
        <w:spacing w:after="0" w:line="23" w:lineRule="atLeast"/>
        <w:ind w:left="0"/>
        <w:rPr>
          <w:b/>
          <w:sz w:val="16"/>
          <w:szCs w:val="16"/>
          <w:u w:val="single"/>
        </w:rPr>
      </w:pPr>
    </w:p>
    <w:p w14:paraId="7BC4470B" w14:textId="77777777" w:rsidR="00FA21C7" w:rsidRPr="00607A4C" w:rsidRDefault="00FA21C7" w:rsidP="00FA21C7">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w:t>
      </w:r>
      <w:r w:rsidRPr="00607A4C">
        <w:rPr>
          <w:bCs/>
        </w:rPr>
        <w:lastRenderedPageBreak/>
        <w:t>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33E67805" w14:textId="77777777" w:rsidR="00FA21C7" w:rsidRPr="00607A4C" w:rsidRDefault="00FA21C7" w:rsidP="00FA21C7">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2B971795" w14:textId="77777777" w:rsidR="00FA21C7" w:rsidRPr="00607A4C" w:rsidRDefault="00FA21C7" w:rsidP="00FA21C7">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Pr>
          <w:iCs/>
          <w:color w:val="FF0000"/>
        </w:rPr>
        <w:t>09</w:t>
      </w:r>
      <w:r w:rsidRPr="00607A4C">
        <w:rPr>
          <w:iCs/>
          <w:color w:val="FF0000"/>
        </w:rPr>
        <w:t>.</w:t>
      </w:r>
      <w:r>
        <w:rPr>
          <w:iCs/>
          <w:color w:val="FF0000"/>
        </w:rPr>
        <w:t>12</w:t>
      </w:r>
      <w:r w:rsidRPr="00607A4C">
        <w:rPr>
          <w:iCs/>
          <w:color w:val="FF0000"/>
        </w:rPr>
        <w:t>.2022, ora 10:00</w:t>
      </w:r>
      <w:r w:rsidRPr="00607A4C">
        <w:rPr>
          <w:iCs/>
        </w:rPr>
        <w:t xml:space="preserve">, iar autoritatea contractantă va posta răspunsul la solicitările de clarificări, până la data de </w:t>
      </w:r>
      <w:r>
        <w:rPr>
          <w:iCs/>
          <w:color w:val="FF0000"/>
        </w:rPr>
        <w:t>12</w:t>
      </w:r>
      <w:r w:rsidRPr="00607A4C">
        <w:rPr>
          <w:iCs/>
          <w:color w:val="FF0000"/>
        </w:rPr>
        <w:t>.</w:t>
      </w:r>
      <w:r>
        <w:rPr>
          <w:iCs/>
          <w:color w:val="FF0000"/>
        </w:rPr>
        <w:t>12</w:t>
      </w:r>
      <w:r w:rsidRPr="00607A4C">
        <w:rPr>
          <w:iCs/>
          <w:color w:val="FF0000"/>
        </w:rPr>
        <w:t xml:space="preserve">.2022, ora </w:t>
      </w:r>
      <w:r>
        <w:rPr>
          <w:iCs/>
          <w:color w:val="FF0000"/>
        </w:rPr>
        <w:t>14</w:t>
      </w:r>
      <w:r w:rsidRPr="00607A4C">
        <w:rPr>
          <w:iCs/>
          <w:color w:val="FF0000"/>
        </w:rPr>
        <w:t>:00</w:t>
      </w:r>
      <w:r w:rsidRPr="00607A4C">
        <w:rPr>
          <w:iCs/>
        </w:rPr>
        <w:t xml:space="preserve">, pe site-ul ANABI, în secțiunea dedicată achizițiilor publice </w:t>
      </w:r>
      <w:hyperlink r:id="rId9" w:history="1">
        <w:r w:rsidRPr="00751FEC">
          <w:rPr>
            <w:rStyle w:val="Hyperlink"/>
            <w:iCs/>
          </w:rPr>
          <w:t>https://anabi.just.ro/achizitii</w:t>
        </w:r>
      </w:hyperlink>
    </w:p>
    <w:p w14:paraId="5E7078B5" w14:textId="77777777" w:rsidR="00FA21C7" w:rsidRPr="00607A4C" w:rsidRDefault="00FA21C7" w:rsidP="00FA21C7">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1BD39FD5" w14:textId="77777777" w:rsidR="00FA21C7" w:rsidRPr="00607A4C" w:rsidRDefault="00FA21C7" w:rsidP="00FA21C7">
      <w:pPr>
        <w:spacing w:after="0" w:line="23" w:lineRule="atLeast"/>
        <w:ind w:left="0"/>
        <w:rPr>
          <w:b/>
          <w:sz w:val="16"/>
          <w:szCs w:val="16"/>
          <w:u w:val="single"/>
        </w:rPr>
      </w:pPr>
    </w:p>
    <w:p w14:paraId="20A76D52" w14:textId="77777777" w:rsidR="00FA21C7" w:rsidRDefault="00FA21C7" w:rsidP="00FA21C7">
      <w:pPr>
        <w:spacing w:after="0" w:line="23" w:lineRule="atLeast"/>
        <w:ind w:left="0"/>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5219AC71" w14:textId="77777777" w:rsidR="00FA21C7" w:rsidRDefault="00FA21C7" w:rsidP="00FA21C7">
      <w:pPr>
        <w:spacing w:after="0" w:line="23" w:lineRule="atLeast"/>
        <w:ind w:left="0"/>
        <w:rPr>
          <w:color w:val="FF0000"/>
        </w:rPr>
      </w:pPr>
      <w:r w:rsidRPr="00A55772">
        <w:rPr>
          <w:b/>
          <w:bCs/>
          <w:color w:val="FF0000"/>
        </w:rPr>
        <w:t>Atenție</w:t>
      </w:r>
      <w:r>
        <w:rPr>
          <w:color w:val="FF0000"/>
        </w:rPr>
        <w:t xml:space="preserve">: </w:t>
      </w:r>
      <w:r w:rsidRPr="00F267F1">
        <w:rPr>
          <w:color w:val="FF0000"/>
          <w:u w:val="single"/>
        </w:rPr>
        <w:t>După transmiterea notificării pe adresa de e-mail/fax, operatorilor economici le este interzis să modifice sau să actualizeze ofertele publicate în SEAP, în caz contrar, ofertele nu vor mai fi luate în considerare</w:t>
      </w:r>
      <w:r>
        <w:rPr>
          <w:color w:val="FF0000"/>
        </w:rPr>
        <w:t>.</w:t>
      </w:r>
    </w:p>
    <w:p w14:paraId="3DF95A18" w14:textId="77777777" w:rsidR="00FA21C7" w:rsidRDefault="00FA21C7" w:rsidP="00FA21C7">
      <w:pPr>
        <w:spacing w:after="0" w:line="23" w:lineRule="atLeast"/>
        <w:ind w:left="0"/>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22022BE7" w14:textId="77777777" w:rsidR="00FA21C7" w:rsidRDefault="00FA21C7" w:rsidP="00FA21C7">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485B06F2" w14:textId="77777777" w:rsidR="00FA21C7" w:rsidRDefault="00FA21C7" w:rsidP="00FA21C7">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67265D6F" w14:textId="77777777" w:rsidR="00FA21C7" w:rsidRPr="00E802BC" w:rsidRDefault="00FA21C7" w:rsidP="00FA21C7">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45DB5E44" w14:textId="77777777" w:rsidR="00FA21C7" w:rsidRPr="005D31C6" w:rsidRDefault="00FA21C7" w:rsidP="00FA21C7">
      <w:pPr>
        <w:tabs>
          <w:tab w:val="decimal" w:pos="0"/>
        </w:tabs>
        <w:overflowPunct w:val="0"/>
        <w:autoSpaceDE w:val="0"/>
        <w:autoSpaceDN w:val="0"/>
        <w:adjustRightInd w:val="0"/>
        <w:spacing w:before="120"/>
        <w:ind w:left="0"/>
        <w:textAlignment w:val="baseline"/>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35C964E8" w14:textId="6AE15C81" w:rsidR="008D6CFC" w:rsidRDefault="00601C60" w:rsidP="005C5274">
      <w:pPr>
        <w:tabs>
          <w:tab w:val="left" w:pos="7371"/>
        </w:tabs>
        <w:ind w:left="0" w:right="-434"/>
      </w:pPr>
      <w:r>
        <w:t xml:space="preserve">                                                 </w:t>
      </w:r>
    </w:p>
    <w:p w14:paraId="4D8AB25D" w14:textId="77777777" w:rsidR="008D6CFC" w:rsidRDefault="008D6CFC" w:rsidP="005C5274">
      <w:pPr>
        <w:tabs>
          <w:tab w:val="left" w:pos="7371"/>
        </w:tabs>
        <w:ind w:left="0" w:right="-434"/>
      </w:pPr>
    </w:p>
    <w:p w14:paraId="6E44F829" w14:textId="77777777" w:rsidR="008D6CFC" w:rsidRDefault="008D6CFC" w:rsidP="005C5274">
      <w:pPr>
        <w:tabs>
          <w:tab w:val="left" w:pos="7371"/>
        </w:tabs>
        <w:ind w:left="0" w:right="-434"/>
      </w:pPr>
    </w:p>
    <w:p w14:paraId="7B834F67" w14:textId="77777777" w:rsidR="0043398B" w:rsidRPr="003A7C2D" w:rsidRDefault="0043398B" w:rsidP="0043398B">
      <w:pPr>
        <w:jc w:val="right"/>
        <w:rPr>
          <w:highlight w:val="yellow"/>
        </w:rPr>
      </w:pPr>
    </w:p>
    <w:p w14:paraId="778A0E16" w14:textId="77777777" w:rsidR="0043398B" w:rsidRPr="003A7C2D" w:rsidRDefault="0043398B" w:rsidP="0043398B">
      <w:pPr>
        <w:ind w:left="0"/>
        <w:jc w:val="right"/>
        <w:rPr>
          <w:b/>
          <w:highlight w:val="yellow"/>
        </w:rPr>
      </w:pPr>
    </w:p>
    <w:tbl>
      <w:tblPr>
        <w:tblpPr w:leftFromText="180" w:rightFromText="180" w:vertAnchor="text" w:horzAnchor="margin" w:tblpY="-60"/>
        <w:tblW w:w="9072" w:type="dxa"/>
        <w:tblLook w:val="01E0" w:firstRow="1" w:lastRow="1" w:firstColumn="1" w:lastColumn="1" w:noHBand="0" w:noVBand="0"/>
      </w:tblPr>
      <w:tblGrid>
        <w:gridCol w:w="2113"/>
        <w:gridCol w:w="2268"/>
        <w:gridCol w:w="4691"/>
      </w:tblGrid>
      <w:tr w:rsidR="0043398B" w:rsidRPr="003A7C2D" w14:paraId="57E0E999" w14:textId="77777777" w:rsidTr="00FC7E19">
        <w:tc>
          <w:tcPr>
            <w:tcW w:w="2113" w:type="dxa"/>
            <w:shd w:val="clear" w:color="auto" w:fill="auto"/>
            <w:vAlign w:val="center"/>
          </w:tcPr>
          <w:p w14:paraId="064B62F3" w14:textId="77777777" w:rsidR="0043398B" w:rsidRPr="003A7C2D" w:rsidRDefault="0043398B" w:rsidP="00FC7E19">
            <w:pPr>
              <w:ind w:left="0"/>
              <w:jc w:val="right"/>
              <w:rPr>
                <w:b/>
                <w:i/>
              </w:rPr>
            </w:pPr>
          </w:p>
        </w:tc>
        <w:tc>
          <w:tcPr>
            <w:tcW w:w="2268" w:type="dxa"/>
            <w:vAlign w:val="center"/>
          </w:tcPr>
          <w:p w14:paraId="151FA89F" w14:textId="77777777" w:rsidR="0043398B" w:rsidRPr="003A7C2D" w:rsidRDefault="0043398B" w:rsidP="00FC7E19">
            <w:pPr>
              <w:ind w:left="0"/>
              <w:jc w:val="right"/>
              <w:rPr>
                <w:b/>
                <w:i/>
              </w:rPr>
            </w:pPr>
          </w:p>
        </w:tc>
        <w:tc>
          <w:tcPr>
            <w:tcW w:w="4691" w:type="dxa"/>
            <w:shd w:val="clear" w:color="auto" w:fill="auto"/>
            <w:vAlign w:val="center"/>
          </w:tcPr>
          <w:p w14:paraId="7A9492E8" w14:textId="342CC1E6" w:rsidR="0043398B" w:rsidRPr="003A7C2D" w:rsidRDefault="0043398B" w:rsidP="00FC7E19">
            <w:pPr>
              <w:ind w:left="0"/>
              <w:jc w:val="right"/>
            </w:pPr>
            <w:r w:rsidRPr="003A7C2D">
              <w:t>Nr.</w:t>
            </w:r>
            <w:r>
              <w:t xml:space="preserve"> </w:t>
            </w:r>
            <w:r w:rsidR="00F909BF">
              <w:t>789</w:t>
            </w:r>
            <w:r w:rsidRPr="003A7C2D">
              <w:t>/</w:t>
            </w:r>
            <w:r>
              <w:t>7</w:t>
            </w:r>
            <w:r w:rsidRPr="003A7C2D">
              <w:t>/20</w:t>
            </w:r>
            <w:r>
              <w:t>22</w:t>
            </w:r>
            <w:r w:rsidRPr="003A7C2D">
              <w:t>/</w:t>
            </w:r>
            <w:r w:rsidR="00F909BF">
              <w:t>08</w:t>
            </w:r>
            <w:r w:rsidRPr="003A7C2D">
              <w:t>.</w:t>
            </w:r>
            <w:r>
              <w:t>12</w:t>
            </w:r>
            <w:r w:rsidRPr="003A7C2D">
              <w:t>.202</w:t>
            </w:r>
            <w:r>
              <w:t>2</w:t>
            </w:r>
          </w:p>
          <w:p w14:paraId="30D4C27F" w14:textId="77777777" w:rsidR="0043398B" w:rsidRPr="003A7C2D" w:rsidRDefault="0043398B" w:rsidP="00FC7E19">
            <w:pPr>
              <w:ind w:left="0"/>
              <w:jc w:val="right"/>
            </w:pPr>
            <w:r w:rsidRPr="003A7C2D">
              <w:t>Aprob,</w:t>
            </w:r>
          </w:p>
          <w:p w14:paraId="6D36517C" w14:textId="77777777" w:rsidR="0043398B" w:rsidRPr="003A7C2D" w:rsidRDefault="0043398B" w:rsidP="00FC7E19">
            <w:pPr>
              <w:ind w:left="0"/>
              <w:jc w:val="right"/>
              <w:rPr>
                <w:u w:val="single"/>
              </w:rPr>
            </w:pPr>
          </w:p>
        </w:tc>
      </w:tr>
      <w:tr w:rsidR="0043398B" w:rsidRPr="003A7C2D" w14:paraId="50D2BCF4" w14:textId="77777777" w:rsidTr="00FC7E19">
        <w:tc>
          <w:tcPr>
            <w:tcW w:w="2113" w:type="dxa"/>
            <w:shd w:val="clear" w:color="auto" w:fill="auto"/>
            <w:vAlign w:val="center"/>
          </w:tcPr>
          <w:p w14:paraId="6A6E6D9E" w14:textId="77777777" w:rsidR="0043398B" w:rsidRPr="003A7C2D" w:rsidRDefault="0043398B" w:rsidP="00FC7E19">
            <w:pPr>
              <w:ind w:left="0"/>
              <w:jc w:val="right"/>
              <w:rPr>
                <w:b/>
                <w:i/>
                <w:u w:val="single"/>
              </w:rPr>
            </w:pPr>
          </w:p>
        </w:tc>
        <w:tc>
          <w:tcPr>
            <w:tcW w:w="2268" w:type="dxa"/>
            <w:vAlign w:val="center"/>
          </w:tcPr>
          <w:p w14:paraId="29703AD7" w14:textId="77777777" w:rsidR="0043398B" w:rsidRPr="003A7C2D" w:rsidRDefault="0043398B" w:rsidP="00FC7E19">
            <w:pPr>
              <w:ind w:left="0"/>
              <w:jc w:val="right"/>
              <w:rPr>
                <w:b/>
                <w:i/>
                <w:u w:val="single"/>
              </w:rPr>
            </w:pPr>
          </w:p>
        </w:tc>
        <w:tc>
          <w:tcPr>
            <w:tcW w:w="4691" w:type="dxa"/>
            <w:shd w:val="clear" w:color="auto" w:fill="auto"/>
            <w:vAlign w:val="center"/>
          </w:tcPr>
          <w:p w14:paraId="518E07EC" w14:textId="3E133205" w:rsidR="0043398B" w:rsidRPr="003A7C2D" w:rsidRDefault="0043398B" w:rsidP="00FC7E19">
            <w:pPr>
              <w:ind w:left="0"/>
              <w:jc w:val="right"/>
              <w:rPr>
                <w:b/>
              </w:rPr>
            </w:pPr>
            <w:r w:rsidRPr="003A7C2D">
              <w:t xml:space="preserve">                    </w:t>
            </w:r>
          </w:p>
        </w:tc>
      </w:tr>
      <w:tr w:rsidR="0043398B" w:rsidRPr="003A7C2D" w14:paraId="5B6F3509" w14:textId="77777777" w:rsidTr="00FC7E19">
        <w:tc>
          <w:tcPr>
            <w:tcW w:w="2113" w:type="dxa"/>
            <w:shd w:val="clear" w:color="auto" w:fill="auto"/>
            <w:vAlign w:val="center"/>
          </w:tcPr>
          <w:p w14:paraId="3FA7BCC6" w14:textId="77777777" w:rsidR="0043398B" w:rsidRPr="003A7C2D" w:rsidRDefault="0043398B" w:rsidP="00FC7E19">
            <w:pPr>
              <w:ind w:left="0"/>
              <w:jc w:val="right"/>
              <w:rPr>
                <w:b/>
                <w:i/>
                <w:u w:val="single"/>
              </w:rPr>
            </w:pPr>
          </w:p>
        </w:tc>
        <w:tc>
          <w:tcPr>
            <w:tcW w:w="2268" w:type="dxa"/>
            <w:vAlign w:val="center"/>
          </w:tcPr>
          <w:p w14:paraId="2101D37F" w14:textId="77777777" w:rsidR="0043398B" w:rsidRPr="003A7C2D" w:rsidRDefault="0043398B" w:rsidP="00FC7E19">
            <w:pPr>
              <w:ind w:left="0"/>
              <w:jc w:val="right"/>
              <w:rPr>
                <w:b/>
                <w:i/>
                <w:u w:val="single"/>
              </w:rPr>
            </w:pPr>
          </w:p>
        </w:tc>
        <w:tc>
          <w:tcPr>
            <w:tcW w:w="4691" w:type="dxa"/>
            <w:shd w:val="clear" w:color="auto" w:fill="auto"/>
            <w:vAlign w:val="center"/>
          </w:tcPr>
          <w:p w14:paraId="5E1B6143" w14:textId="77777777" w:rsidR="0043398B" w:rsidRPr="003A7C2D" w:rsidRDefault="0043398B" w:rsidP="00FC7E19">
            <w:pPr>
              <w:ind w:left="0"/>
              <w:jc w:val="right"/>
            </w:pPr>
            <w:r w:rsidRPr="003A7C2D">
              <w:t>Director general,</w:t>
            </w:r>
          </w:p>
        </w:tc>
      </w:tr>
    </w:tbl>
    <w:p w14:paraId="5452711C" w14:textId="77777777" w:rsidR="0043398B" w:rsidRPr="003A7C2D" w:rsidRDefault="0043398B" w:rsidP="0043398B">
      <w:pPr>
        <w:ind w:left="0"/>
        <w:jc w:val="center"/>
        <w:rPr>
          <w:rFonts w:cs="Arial"/>
          <w:b/>
        </w:rPr>
      </w:pPr>
    </w:p>
    <w:p w14:paraId="5C2DD73B" w14:textId="77777777" w:rsidR="0043398B" w:rsidRPr="003A7C2D" w:rsidRDefault="0043398B" w:rsidP="0043398B">
      <w:pPr>
        <w:ind w:left="0"/>
        <w:jc w:val="center"/>
        <w:rPr>
          <w:rFonts w:cs="Arial"/>
          <w:b/>
        </w:rPr>
      </w:pPr>
    </w:p>
    <w:p w14:paraId="65A6D81C" w14:textId="77777777" w:rsidR="0043398B" w:rsidRPr="003A7C2D" w:rsidRDefault="0043398B" w:rsidP="0043398B">
      <w:pPr>
        <w:ind w:left="0"/>
        <w:jc w:val="center"/>
        <w:rPr>
          <w:rFonts w:cs="Arial"/>
          <w:b/>
        </w:rPr>
      </w:pPr>
      <w:r w:rsidRPr="003A7C2D">
        <w:rPr>
          <w:rFonts w:cs="Arial"/>
          <w:b/>
        </w:rPr>
        <w:t>CAIET DE SARCINI</w:t>
      </w:r>
    </w:p>
    <w:p w14:paraId="4CBD96AB" w14:textId="77777777" w:rsidR="0043398B" w:rsidRPr="003A7C2D" w:rsidRDefault="0043398B" w:rsidP="0043398B">
      <w:pPr>
        <w:ind w:left="0"/>
        <w:jc w:val="center"/>
        <w:rPr>
          <w:rFonts w:cs="Arial"/>
          <w:b/>
        </w:rPr>
      </w:pPr>
    </w:p>
    <w:p w14:paraId="2049F890" w14:textId="77777777" w:rsidR="0043398B" w:rsidRPr="003A7C2D" w:rsidRDefault="0043398B" w:rsidP="0043398B">
      <w:pPr>
        <w:ind w:left="0"/>
        <w:jc w:val="center"/>
        <w:rPr>
          <w:rFonts w:cs="Arial"/>
          <w:b/>
        </w:rPr>
      </w:pPr>
    </w:p>
    <w:tbl>
      <w:tblPr>
        <w:tblW w:w="9072" w:type="dxa"/>
        <w:tblLook w:val="01E0" w:firstRow="1" w:lastRow="1" w:firstColumn="1" w:lastColumn="1" w:noHBand="0" w:noVBand="0"/>
      </w:tblPr>
      <w:tblGrid>
        <w:gridCol w:w="284"/>
        <w:gridCol w:w="8788"/>
      </w:tblGrid>
      <w:tr w:rsidR="0043398B" w:rsidRPr="003A7C2D" w14:paraId="437BC507" w14:textId="77777777" w:rsidTr="00FC7E19">
        <w:tc>
          <w:tcPr>
            <w:tcW w:w="284" w:type="dxa"/>
            <w:shd w:val="clear" w:color="auto" w:fill="auto"/>
          </w:tcPr>
          <w:p w14:paraId="50D16901" w14:textId="77777777" w:rsidR="0043398B" w:rsidRPr="003A7C2D" w:rsidRDefault="0043398B" w:rsidP="00FC7E19">
            <w:pPr>
              <w:ind w:left="0"/>
            </w:pPr>
          </w:p>
        </w:tc>
        <w:tc>
          <w:tcPr>
            <w:tcW w:w="8788" w:type="dxa"/>
            <w:shd w:val="clear" w:color="auto" w:fill="auto"/>
          </w:tcPr>
          <w:p w14:paraId="0CB62A27" w14:textId="77777777" w:rsidR="0043398B" w:rsidRPr="003A7C2D" w:rsidRDefault="0043398B" w:rsidP="00FC7E19">
            <w:pPr>
              <w:ind w:left="0"/>
              <w:rPr>
                <w:i/>
              </w:rPr>
            </w:pPr>
            <w:r w:rsidRPr="003A7C2D">
              <w:rPr>
                <w:i/>
              </w:rPr>
              <w:t xml:space="preserve">Servicii de </w:t>
            </w:r>
            <w:r>
              <w:rPr>
                <w:i/>
              </w:rPr>
              <w:t>tipărire și livrare</w:t>
            </w:r>
            <w:r w:rsidRPr="003A7C2D">
              <w:rPr>
                <w:i/>
              </w:rPr>
              <w:t xml:space="preserve"> în cadrul proiectului „</w:t>
            </w:r>
            <w:r w:rsidRPr="003A7C2D">
              <w:rPr>
                <w:b/>
                <w:i/>
              </w:rPr>
              <w:t>Consolidarea și eficientizarea sistemului național de recuperare a creanțelor provenite din infracțiuni” cod SIPOCA 56</w:t>
            </w:r>
            <w:r w:rsidRPr="003A7C2D">
              <w:rPr>
                <w:i/>
              </w:rPr>
              <w:t xml:space="preserve">, finanțat din fonduri  nerambursabile, de către Autoritatea de Management pentru Programul Operațional Capacitate Administrativă (AM POCA). </w:t>
            </w:r>
          </w:p>
        </w:tc>
      </w:tr>
    </w:tbl>
    <w:p w14:paraId="7E42737B" w14:textId="77777777" w:rsidR="0043398B" w:rsidRPr="003A7C2D" w:rsidRDefault="0043398B" w:rsidP="0043398B">
      <w:pPr>
        <w:ind w:left="0"/>
      </w:pPr>
    </w:p>
    <w:p w14:paraId="3AF94ACA" w14:textId="77777777" w:rsidR="0043398B" w:rsidRPr="003A7C2D" w:rsidRDefault="0043398B" w:rsidP="0043398B">
      <w:pPr>
        <w:ind w:left="0"/>
      </w:pPr>
    </w:p>
    <w:p w14:paraId="0E3B2E16" w14:textId="77777777" w:rsidR="00886952" w:rsidRPr="003A7C2D" w:rsidRDefault="00886952" w:rsidP="00886952">
      <w:pPr>
        <w:pStyle w:val="ListParagraph"/>
        <w:numPr>
          <w:ilvl w:val="0"/>
          <w:numId w:val="24"/>
        </w:numPr>
      </w:pPr>
      <w:r w:rsidRPr="003A7C2D">
        <w:t>INTRODUCERE</w:t>
      </w:r>
    </w:p>
    <w:p w14:paraId="0F63C3A2" w14:textId="77777777" w:rsidR="00886952" w:rsidRPr="003A7C2D" w:rsidRDefault="00886952" w:rsidP="00886952">
      <w:pPr>
        <w:ind w:left="0"/>
      </w:pPr>
      <w:r w:rsidRPr="003A7C2D">
        <w:t>Caietul de sarcini face parte integrantă din documentația de atribuire pentru încheierea contractului și constituie ansamblul cerințelor minime și obligatorii pe baza cărora operatorii economici își vor elabora oferta.</w:t>
      </w:r>
    </w:p>
    <w:p w14:paraId="0154D5D4" w14:textId="77777777" w:rsidR="00886952" w:rsidRDefault="00886952" w:rsidP="00886952">
      <w:pPr>
        <w:ind w:left="0"/>
      </w:pPr>
      <w:r w:rsidRPr="003A7C2D">
        <w:t>În acest sens, orice ofertă prezentată, care se abate de la prevederile Caietului de sarcini, va fi luată în considerare numai în măsura în care propunerea tehnică presupune asigurarea unui nivel calitativ superior cerințelor minime obligatorii din Caietul de sarcini.</w:t>
      </w:r>
    </w:p>
    <w:p w14:paraId="2E9BCD6E" w14:textId="77777777" w:rsidR="00886952" w:rsidRPr="003A7C2D" w:rsidRDefault="00886952" w:rsidP="00886952">
      <w:pPr>
        <w:ind w:left="0"/>
      </w:pPr>
    </w:p>
    <w:p w14:paraId="2A24BD45" w14:textId="77777777" w:rsidR="00886952" w:rsidRPr="003A7C2D" w:rsidRDefault="00886952" w:rsidP="00886952">
      <w:pPr>
        <w:pStyle w:val="ListParagraph"/>
        <w:numPr>
          <w:ilvl w:val="0"/>
          <w:numId w:val="24"/>
        </w:numPr>
      </w:pPr>
      <w:r w:rsidRPr="003A7C2D">
        <w:t>DATE GENERALE</w:t>
      </w:r>
    </w:p>
    <w:p w14:paraId="5E7DC9E8" w14:textId="77777777" w:rsidR="00886952" w:rsidRPr="003A7C2D" w:rsidRDefault="00886952" w:rsidP="00886952">
      <w:pPr>
        <w:ind w:left="0"/>
      </w:pPr>
      <w:r w:rsidRPr="003A7C2D">
        <w:t>Beneficiar: Agenția Națională de Administrare a Bunurilor Indisponibilizate</w:t>
      </w:r>
    </w:p>
    <w:p w14:paraId="1AB7B691" w14:textId="77777777" w:rsidR="00886952" w:rsidRDefault="00886952" w:rsidP="00886952">
      <w:pPr>
        <w:ind w:left="0"/>
        <w:rPr>
          <w:i/>
        </w:rPr>
      </w:pPr>
      <w:r w:rsidRPr="003A7C2D">
        <w:t>Titlu proiect:</w:t>
      </w:r>
      <w:r w:rsidRPr="003A7C2D">
        <w:rPr>
          <w:i/>
        </w:rPr>
        <w:t xml:space="preserve"> „</w:t>
      </w:r>
      <w:r w:rsidRPr="003A7C2D">
        <w:rPr>
          <w:b/>
          <w:i/>
        </w:rPr>
        <w:t>Consolidarea și eficientizarea sistemului național de recuperare a creanțelor provenite din infracțiuni</w:t>
      </w:r>
      <w:r w:rsidRPr="003A7C2D">
        <w:rPr>
          <w:i/>
        </w:rPr>
        <w:t>”, cod SIPOCA 56</w:t>
      </w:r>
    </w:p>
    <w:p w14:paraId="14E39C6A" w14:textId="77777777" w:rsidR="00886952" w:rsidRPr="003A7C2D" w:rsidRDefault="00886952" w:rsidP="00886952">
      <w:pPr>
        <w:ind w:left="0"/>
        <w:rPr>
          <w:i/>
        </w:rPr>
      </w:pPr>
    </w:p>
    <w:p w14:paraId="7AF449C6" w14:textId="77777777" w:rsidR="00886952" w:rsidRPr="003A7C2D" w:rsidRDefault="00886952" w:rsidP="00886952">
      <w:pPr>
        <w:pStyle w:val="ListParagraph"/>
        <w:numPr>
          <w:ilvl w:val="0"/>
          <w:numId w:val="24"/>
        </w:numPr>
      </w:pPr>
      <w:r w:rsidRPr="003A7C2D">
        <w:t>JUSTIFICARE</w:t>
      </w:r>
    </w:p>
    <w:p w14:paraId="08BF24C6" w14:textId="77777777" w:rsidR="00886952" w:rsidRPr="003A7C2D" w:rsidRDefault="00886952" w:rsidP="00886952">
      <w:pPr>
        <w:ind w:left="0"/>
      </w:pPr>
      <w:r w:rsidRPr="003A7C2D">
        <w:lastRenderedPageBreak/>
        <w:t xml:space="preserve">Potrivit Contractului de finanțare nr. 38/28.09.2017 încheiat între Ministerul Dezvoltării Regionale, Administrației Publice și Fondurilor Europene în calitate de Autoritate de Management pentru Programul Operațional Capacitate Administrativă și Agenția Națională de Administrare a Bunurilor Indisponibilizate, modificat prin </w:t>
      </w:r>
      <w:r w:rsidRPr="00D1156E">
        <w:t>acte adiționale</w:t>
      </w:r>
      <w:r>
        <w:t>,</w:t>
      </w:r>
      <w:r w:rsidRPr="00D1156E">
        <w:t xml:space="preserve"> </w:t>
      </w:r>
      <w:r w:rsidRPr="003A7C2D">
        <w:t xml:space="preserve">Agenția, în calitate de beneficiar, urmează să  organizeze, în cooperare cu Parchetul de pe lângă Înalta Curte de Casație și Justiție </w:t>
      </w:r>
      <w:r>
        <w:t>c</w:t>
      </w:r>
      <w:r w:rsidRPr="006D3813">
        <w:t>onferința de închidere a</w:t>
      </w:r>
      <w:r>
        <w:t xml:space="preserve"> </w:t>
      </w:r>
      <w:r w:rsidRPr="006D3813">
        <w:t>proiectului</w:t>
      </w:r>
      <w:r w:rsidRPr="003A7C2D">
        <w:t>.</w:t>
      </w:r>
    </w:p>
    <w:p w14:paraId="27F26C84" w14:textId="77777777" w:rsidR="00886952" w:rsidRDefault="00886952" w:rsidP="00886952">
      <w:pPr>
        <w:ind w:left="0"/>
      </w:pPr>
      <w:r w:rsidRPr="003A7C2D">
        <w:t>Totodată, potrivit contractului sus menționat, precum și indicațiilor tehnice prevăzute în Manualul de Identitate Vizuala POCA 2014-2020,</w:t>
      </w:r>
      <w:r>
        <w:t xml:space="preserve"> </w:t>
      </w:r>
      <w:r w:rsidRPr="006D3813">
        <w:t>Agenția urmează să asigure toate măsurile de informare și comunicare în cadrul proiectului, sens în care se impune achiziționarea materialelor de vizibilitate necesare derulării evenimentelor în cauză.</w:t>
      </w:r>
    </w:p>
    <w:p w14:paraId="1A39BA5B" w14:textId="77777777" w:rsidR="00886952" w:rsidRPr="003A7C2D" w:rsidRDefault="00886952" w:rsidP="00886952">
      <w:pPr>
        <w:ind w:left="0"/>
      </w:pPr>
    </w:p>
    <w:p w14:paraId="33AEE397" w14:textId="77777777" w:rsidR="00886952" w:rsidRPr="002679BD" w:rsidRDefault="00886952" w:rsidP="00886952">
      <w:pPr>
        <w:tabs>
          <w:tab w:val="left" w:pos="709"/>
        </w:tabs>
        <w:ind w:left="0"/>
        <w:jc w:val="left"/>
      </w:pPr>
      <w:r>
        <w:t xml:space="preserve">VI.      </w:t>
      </w:r>
      <w:r w:rsidRPr="002679BD">
        <w:t>OBIECTUL CONTRACTULUI</w:t>
      </w:r>
    </w:p>
    <w:p w14:paraId="575DE9FA" w14:textId="77777777" w:rsidR="00886952" w:rsidRPr="003A7C2D" w:rsidRDefault="00886952" w:rsidP="00886952">
      <w:pPr>
        <w:ind w:left="0"/>
        <w:rPr>
          <w:i/>
        </w:rPr>
      </w:pPr>
      <w:r w:rsidRPr="003A7C2D">
        <w:rPr>
          <w:i/>
        </w:rPr>
        <w:t xml:space="preserve">1. Servicii de </w:t>
      </w:r>
      <w:r>
        <w:rPr>
          <w:i/>
        </w:rPr>
        <w:t>tipărire</w:t>
      </w:r>
      <w:r w:rsidRPr="002679BD">
        <w:rPr>
          <w:i/>
        </w:rPr>
        <w:t xml:space="preserve"> și livrare</w:t>
      </w:r>
      <w:r w:rsidRPr="003A7C2D">
        <w:rPr>
          <w:i/>
        </w:rPr>
        <w:t xml:space="preserve"> pentru </w:t>
      </w:r>
      <w:r w:rsidRPr="002679BD">
        <w:rPr>
          <w:i/>
        </w:rPr>
        <w:t xml:space="preserve">selecții de bune practici urmare a dezbaterilor </w:t>
      </w:r>
      <w:r>
        <w:rPr>
          <w:i/>
        </w:rPr>
        <w:t xml:space="preserve">elaborate în cadrul </w:t>
      </w:r>
      <w:r w:rsidRPr="003A7C2D">
        <w:rPr>
          <w:i/>
        </w:rPr>
        <w:t>proiectului „</w:t>
      </w:r>
      <w:r w:rsidRPr="003A7C2D">
        <w:rPr>
          <w:b/>
          <w:i/>
        </w:rPr>
        <w:t>Consolidarea și eficientizarea sistemului național de recuperare a creanțelor provenite din infracțiuni</w:t>
      </w:r>
      <w:r w:rsidRPr="003A7C2D">
        <w:rPr>
          <w:i/>
        </w:rPr>
        <w:t>” .</w:t>
      </w:r>
    </w:p>
    <w:p w14:paraId="48E5F8A8" w14:textId="77777777" w:rsidR="00886952" w:rsidRPr="009D3A21" w:rsidRDefault="00886952" w:rsidP="00886952">
      <w:pPr>
        <w:ind w:left="0"/>
      </w:pPr>
    </w:p>
    <w:p w14:paraId="398120E5" w14:textId="77777777" w:rsidR="00886952" w:rsidRPr="003A7C2D" w:rsidRDefault="00886952" w:rsidP="00886952">
      <w:pPr>
        <w:tabs>
          <w:tab w:val="left" w:pos="851"/>
        </w:tabs>
        <w:ind w:left="0"/>
      </w:pPr>
      <w:r>
        <w:t xml:space="preserve">V.       DESCRIEREA SERVICIILOR </w:t>
      </w:r>
    </w:p>
    <w:p w14:paraId="29D7BF32" w14:textId="77777777" w:rsidR="00886952" w:rsidRPr="009B6594" w:rsidRDefault="00886952" w:rsidP="00886952">
      <w:pPr>
        <w:ind w:left="0"/>
        <w:rPr>
          <w:b/>
          <w:i/>
          <w:u w:val="single"/>
        </w:rPr>
      </w:pPr>
      <w:r>
        <w:rPr>
          <w:b/>
          <w:i/>
          <w:u w:val="single"/>
        </w:rPr>
        <w:t>1</w:t>
      </w:r>
      <w:r w:rsidRPr="009B6594">
        <w:rPr>
          <w:b/>
          <w:i/>
          <w:u w:val="single"/>
        </w:rPr>
        <w:t xml:space="preserve">. Servicii de </w:t>
      </w:r>
      <w:r>
        <w:rPr>
          <w:b/>
          <w:i/>
          <w:u w:val="single"/>
        </w:rPr>
        <w:t>tipărire și livrare</w:t>
      </w:r>
      <w:r w:rsidRPr="009B6594">
        <w:rPr>
          <w:b/>
          <w:i/>
          <w:u w:val="single"/>
        </w:rPr>
        <w:t xml:space="preserve"> pentru </w:t>
      </w:r>
      <w:r>
        <w:rPr>
          <w:b/>
          <w:i/>
          <w:u w:val="single"/>
        </w:rPr>
        <w:t xml:space="preserve">selecții de bune practici elaborate în urma dezbaterilor în cadrul </w:t>
      </w:r>
      <w:r w:rsidRPr="009B6594">
        <w:rPr>
          <w:b/>
          <w:i/>
          <w:u w:val="single"/>
        </w:rPr>
        <w:t>proiectului „</w:t>
      </w:r>
      <w:r w:rsidRPr="00251277">
        <w:rPr>
          <w:b/>
          <w:i/>
          <w:u w:val="single"/>
        </w:rPr>
        <w:t>Consolidarea și eficientizarea sistemului național de recuperare a creanțelor provenite din infracțiuni</w:t>
      </w:r>
      <w:r w:rsidRPr="009B6594">
        <w:rPr>
          <w:b/>
          <w:i/>
          <w:u w:val="single"/>
        </w:rPr>
        <w:t xml:space="preserve">” </w:t>
      </w:r>
    </w:p>
    <w:p w14:paraId="54CE9803" w14:textId="77777777" w:rsidR="00886952" w:rsidRPr="002679BD" w:rsidRDefault="00886952" w:rsidP="00886952">
      <w:pPr>
        <w:ind w:left="0"/>
      </w:pPr>
      <w:r w:rsidRPr="002679BD">
        <w:t>Urmărim realizarea acestor instrumente, selecții de bune practici, ce reprezintă livrabile în cadrul proiectului, vor fi tipărite într-un numar de 500 de exemplare și fiecare exemplar va avea maxim 200 de pagini.</w:t>
      </w:r>
    </w:p>
    <w:p w14:paraId="14AA836F" w14:textId="77777777" w:rsidR="00886952" w:rsidRPr="002679BD" w:rsidRDefault="00886952" w:rsidP="00886952">
      <w:pPr>
        <w:ind w:left="0"/>
      </w:pPr>
      <w:r w:rsidRPr="002679BD">
        <w:t>Tipul de servicii propuse a fi achiziționate, descrierea succintă și cerințele minime solicitate sunt detaliate mai jos :</w:t>
      </w:r>
    </w:p>
    <w:p w14:paraId="6C80F2B8" w14:textId="0BE95AB1" w:rsidR="00886952" w:rsidRPr="002679BD" w:rsidRDefault="00886952" w:rsidP="00886952">
      <w:pPr>
        <w:pStyle w:val="ListParagraph"/>
        <w:numPr>
          <w:ilvl w:val="0"/>
          <w:numId w:val="25"/>
        </w:numPr>
      </w:pPr>
      <w:r w:rsidRPr="002679BD">
        <w:t xml:space="preserve">format 16.5 cm x 23.5 cm (închis), </w:t>
      </w:r>
      <w:r w:rsidR="0024418B">
        <w:t>3</w:t>
      </w:r>
      <w:r w:rsidR="00F909BF">
        <w:t>3</w:t>
      </w:r>
      <w:r w:rsidRPr="002679BD">
        <w:t xml:space="preserve"> cm x 23,5 cm (deschis)</w:t>
      </w:r>
    </w:p>
    <w:p w14:paraId="29EC5BEE" w14:textId="77777777" w:rsidR="00886952" w:rsidRPr="002679BD" w:rsidRDefault="00886952" w:rsidP="00886952">
      <w:pPr>
        <w:pStyle w:val="ListParagraph"/>
        <w:numPr>
          <w:ilvl w:val="0"/>
          <w:numId w:val="25"/>
        </w:numPr>
      </w:pPr>
      <w:r w:rsidRPr="002679BD">
        <w:t>margini text : top 2,3 cm; left, right, bottom: 2 cm</w:t>
      </w:r>
    </w:p>
    <w:p w14:paraId="6B8F8044" w14:textId="77777777" w:rsidR="00886952" w:rsidRPr="002679BD" w:rsidRDefault="00886952" w:rsidP="00886952">
      <w:pPr>
        <w:pStyle w:val="ListParagraph"/>
        <w:numPr>
          <w:ilvl w:val="0"/>
          <w:numId w:val="25"/>
        </w:numPr>
      </w:pPr>
      <w:r w:rsidRPr="002679BD">
        <w:t>policromie față verso (sigle, imagini,text)</w:t>
      </w:r>
    </w:p>
    <w:p w14:paraId="7B38A37D" w14:textId="77777777" w:rsidR="00886952" w:rsidRPr="002679BD" w:rsidRDefault="00886952" w:rsidP="00886952">
      <w:pPr>
        <w:pStyle w:val="ListParagraph"/>
        <w:numPr>
          <w:ilvl w:val="0"/>
          <w:numId w:val="25"/>
        </w:numPr>
      </w:pPr>
      <w:r w:rsidRPr="002679BD">
        <w:t>coperta: hârtie 300 g plastifiată mat sau lucios</w:t>
      </w:r>
    </w:p>
    <w:p w14:paraId="46E4FD1A" w14:textId="77777777" w:rsidR="00886952" w:rsidRPr="002679BD" w:rsidRDefault="00886952" w:rsidP="00886952">
      <w:pPr>
        <w:pStyle w:val="ListParagraph"/>
        <w:numPr>
          <w:ilvl w:val="0"/>
          <w:numId w:val="25"/>
        </w:numPr>
      </w:pPr>
      <w:r w:rsidRPr="002679BD">
        <w:t>interior: hârtie mată 130 g</w:t>
      </w:r>
    </w:p>
    <w:p w14:paraId="59CEB0AD" w14:textId="77777777" w:rsidR="00886952" w:rsidRPr="002679BD" w:rsidRDefault="00886952" w:rsidP="00886952">
      <w:pPr>
        <w:pStyle w:val="ListParagraph"/>
        <w:numPr>
          <w:ilvl w:val="0"/>
          <w:numId w:val="25"/>
        </w:numPr>
      </w:pPr>
      <w:r w:rsidRPr="002679BD">
        <w:t xml:space="preserve">finisare: broșare </w:t>
      </w:r>
    </w:p>
    <w:p w14:paraId="695CBBB4" w14:textId="77777777" w:rsidR="00886952" w:rsidRDefault="00886952" w:rsidP="00886952">
      <w:pPr>
        <w:pStyle w:val="ListParagraph"/>
        <w:numPr>
          <w:ilvl w:val="0"/>
          <w:numId w:val="25"/>
        </w:numPr>
      </w:pPr>
      <w:r w:rsidRPr="002679BD">
        <w:t>coperțile trebuie să respecte manualul de identitate vizuală aferent Programului Operațional Capaci</w:t>
      </w:r>
      <w:r>
        <w:t>tate Administrativă 2014 - 2020</w:t>
      </w:r>
      <w:r w:rsidRPr="002679BD">
        <w:t xml:space="preserve">. </w:t>
      </w:r>
    </w:p>
    <w:p w14:paraId="2599E6F2" w14:textId="77777777" w:rsidR="00886952" w:rsidRPr="002679BD" w:rsidRDefault="00886952" w:rsidP="00886952">
      <w:pPr>
        <w:ind w:left="0"/>
      </w:pPr>
      <w:r w:rsidRPr="002679BD">
        <w:rPr>
          <w:b/>
        </w:rPr>
        <w:t>Valoarea totală estimată (maximală) a achiziției directe este de 17.647,06 lei (fără TVA).</w:t>
      </w:r>
    </w:p>
    <w:p w14:paraId="1C3DA3BD" w14:textId="77777777" w:rsidR="00886952" w:rsidRDefault="00886952" w:rsidP="00886952">
      <w:pPr>
        <w:spacing w:after="0" w:line="240" w:lineRule="auto"/>
        <w:ind w:left="0"/>
        <w:rPr>
          <w:rFonts w:cs="Arial"/>
        </w:rPr>
      </w:pPr>
      <w:r>
        <w:rPr>
          <w:rFonts w:cs="Arial"/>
        </w:rPr>
        <w:t>VI. DURATA</w:t>
      </w:r>
    </w:p>
    <w:p w14:paraId="03BF4AA1" w14:textId="77777777" w:rsidR="00886952" w:rsidRDefault="00886952" w:rsidP="00886952">
      <w:pPr>
        <w:spacing w:after="0" w:line="240" w:lineRule="auto"/>
        <w:ind w:left="0"/>
        <w:rPr>
          <w:rFonts w:cs="Arial"/>
        </w:rPr>
      </w:pPr>
    </w:p>
    <w:p w14:paraId="5C9EA21B" w14:textId="77777777" w:rsidR="00886952" w:rsidRDefault="00886952" w:rsidP="00886952">
      <w:pPr>
        <w:spacing w:after="0" w:line="240" w:lineRule="auto"/>
        <w:ind w:left="0"/>
        <w:rPr>
          <w:rFonts w:cs="Arial"/>
        </w:rPr>
      </w:pPr>
      <w:r>
        <w:rPr>
          <w:rFonts w:cs="Arial"/>
        </w:rPr>
        <w:t xml:space="preserve">Durata de prestare a serviciilor este de la data semnării lui, </w:t>
      </w:r>
      <w:r w:rsidRPr="009B0B5D">
        <w:rPr>
          <w:rFonts w:cs="Arial"/>
        </w:rPr>
        <w:t>dar nu mai tarziu de 28.12.2022, cu posibilitatea prelungirii, în condițiile în care se prelungeste contractul de finanțare.</w:t>
      </w:r>
    </w:p>
    <w:p w14:paraId="1ECAA8EE" w14:textId="77777777" w:rsidR="0043398B" w:rsidRDefault="0043398B" w:rsidP="0043398B">
      <w:pPr>
        <w:spacing w:after="0" w:line="240" w:lineRule="auto"/>
        <w:ind w:left="0"/>
        <w:rPr>
          <w:rFonts w:cs="Arial"/>
        </w:rPr>
      </w:pPr>
    </w:p>
    <w:p w14:paraId="5FBF7140" w14:textId="77777777" w:rsidR="0043398B" w:rsidRDefault="0043398B" w:rsidP="0043398B">
      <w:pPr>
        <w:spacing w:after="0" w:line="240" w:lineRule="auto"/>
        <w:ind w:left="0"/>
        <w:rPr>
          <w:rFonts w:cs="Arial"/>
        </w:rPr>
      </w:pPr>
    </w:p>
    <w:p w14:paraId="4E688655" w14:textId="77777777" w:rsidR="0043398B" w:rsidRDefault="0043398B" w:rsidP="0043398B">
      <w:pPr>
        <w:spacing w:after="0" w:line="240" w:lineRule="auto"/>
        <w:ind w:left="0"/>
        <w:rPr>
          <w:rFonts w:cs="Arial"/>
        </w:rPr>
      </w:pPr>
    </w:p>
    <w:p w14:paraId="4C33AFF6" w14:textId="77777777" w:rsidR="0043398B" w:rsidRPr="003A7C2D" w:rsidRDefault="0043398B" w:rsidP="0043398B">
      <w:pPr>
        <w:spacing w:line="240" w:lineRule="auto"/>
        <w:ind w:left="709"/>
        <w:jc w:val="left"/>
        <w:rPr>
          <w:highlight w:val="yellow"/>
        </w:rPr>
      </w:pPr>
    </w:p>
    <w:p w14:paraId="715C3032" w14:textId="27BEE2D7" w:rsidR="0043398B" w:rsidRDefault="0043398B" w:rsidP="0043398B">
      <w:pPr>
        <w:spacing w:after="0"/>
        <w:ind w:left="0"/>
        <w:jc w:val="center"/>
        <w:rPr>
          <w:rFonts w:eastAsia="Times New Roman"/>
          <w:b/>
          <w:noProof/>
        </w:rPr>
      </w:pPr>
    </w:p>
    <w:p w14:paraId="61112B91" w14:textId="4794F2BA" w:rsidR="00F909BF" w:rsidRDefault="00F909BF" w:rsidP="0043398B">
      <w:pPr>
        <w:spacing w:after="0"/>
        <w:ind w:left="0"/>
        <w:jc w:val="center"/>
        <w:rPr>
          <w:rFonts w:eastAsia="Times New Roman"/>
          <w:b/>
          <w:noProof/>
        </w:rPr>
      </w:pPr>
    </w:p>
    <w:p w14:paraId="38309D0B" w14:textId="77777777" w:rsidR="00F909BF" w:rsidRDefault="00F909BF" w:rsidP="0043398B">
      <w:pPr>
        <w:spacing w:after="0"/>
        <w:ind w:left="0"/>
        <w:jc w:val="center"/>
        <w:rPr>
          <w:rFonts w:eastAsia="Times New Roman"/>
          <w:b/>
          <w:noProof/>
        </w:rPr>
      </w:pPr>
    </w:p>
    <w:p w14:paraId="532BF316" w14:textId="77777777" w:rsidR="00886952" w:rsidRDefault="00886952" w:rsidP="00886952">
      <w:pPr>
        <w:spacing w:after="0"/>
        <w:ind w:left="0"/>
        <w:jc w:val="center"/>
        <w:rPr>
          <w:rFonts w:eastAsia="Times New Roman"/>
          <w:b/>
          <w:noProof/>
        </w:rPr>
      </w:pPr>
    </w:p>
    <w:p w14:paraId="636B0DCC" w14:textId="77777777" w:rsidR="00886952" w:rsidRPr="00E77DFD" w:rsidRDefault="00886952" w:rsidP="00886952">
      <w:pPr>
        <w:spacing w:after="0"/>
        <w:ind w:left="0"/>
        <w:jc w:val="center"/>
        <w:rPr>
          <w:rFonts w:eastAsia="Times New Roman"/>
          <w:b/>
          <w:noProof/>
        </w:rPr>
      </w:pPr>
      <w:r w:rsidRPr="00E77DFD">
        <w:rPr>
          <w:rFonts w:eastAsia="Times New Roman"/>
          <w:b/>
          <w:noProof/>
        </w:rPr>
        <w:t>Contract de servicii</w:t>
      </w:r>
    </w:p>
    <w:p w14:paraId="1CFD3D9A" w14:textId="77777777" w:rsidR="00886952" w:rsidRPr="006A55E6" w:rsidRDefault="00886952" w:rsidP="00886952">
      <w:pPr>
        <w:spacing w:after="0"/>
        <w:ind w:left="0"/>
        <w:jc w:val="center"/>
        <w:rPr>
          <w:rFonts w:eastAsia="Times New Roman"/>
          <w:b/>
          <w:noProof/>
          <w:sz w:val="16"/>
          <w:szCs w:val="16"/>
        </w:rPr>
      </w:pPr>
    </w:p>
    <w:p w14:paraId="3A310567" w14:textId="77777777" w:rsidR="00886952" w:rsidRPr="009E0FCD" w:rsidRDefault="00886952" w:rsidP="00886952">
      <w:pPr>
        <w:spacing w:before="100" w:beforeAutospacing="1" w:after="0"/>
        <w:ind w:left="0"/>
        <w:contextualSpacing/>
        <w:jc w:val="center"/>
        <w:rPr>
          <w:rFonts w:eastAsia="Calibri"/>
        </w:rPr>
      </w:pPr>
      <w:r w:rsidRPr="009E0FCD">
        <w:rPr>
          <w:rFonts w:eastAsia="Calibri"/>
        </w:rPr>
        <w:t xml:space="preserve">Achizitor nr. </w:t>
      </w:r>
    </w:p>
    <w:p w14:paraId="05A90CB3" w14:textId="77777777" w:rsidR="00886952" w:rsidRPr="009E0FCD" w:rsidRDefault="00886952" w:rsidP="00886952">
      <w:pPr>
        <w:spacing w:before="100" w:beforeAutospacing="1" w:after="0"/>
        <w:ind w:left="0"/>
        <w:contextualSpacing/>
        <w:jc w:val="center"/>
        <w:rPr>
          <w:rFonts w:eastAsia="Calibri"/>
        </w:rPr>
      </w:pPr>
    </w:p>
    <w:p w14:paraId="4158DF0E" w14:textId="77777777" w:rsidR="00886952" w:rsidRPr="009E0FCD" w:rsidRDefault="00886952" w:rsidP="00886952">
      <w:pPr>
        <w:spacing w:before="100" w:beforeAutospacing="1" w:after="0"/>
        <w:ind w:left="0"/>
        <w:contextualSpacing/>
        <w:jc w:val="center"/>
        <w:rPr>
          <w:rFonts w:eastAsia="Calibri"/>
        </w:rPr>
      </w:pPr>
      <w:r w:rsidRPr="009E0FCD">
        <w:rPr>
          <w:rFonts w:eastAsia="Calibri"/>
        </w:rPr>
        <w:t xml:space="preserve">Prestator nr. </w:t>
      </w:r>
    </w:p>
    <w:p w14:paraId="0972067D" w14:textId="77777777" w:rsidR="00886952" w:rsidRDefault="00886952" w:rsidP="00886952">
      <w:pPr>
        <w:spacing w:before="100" w:beforeAutospacing="1" w:after="100" w:afterAutospacing="1"/>
        <w:ind w:left="0"/>
        <w:contextualSpacing/>
        <w:rPr>
          <w:rFonts w:eastAsia="Calibri"/>
        </w:rPr>
      </w:pPr>
    </w:p>
    <w:p w14:paraId="766F9A2F" w14:textId="77777777" w:rsidR="00886952" w:rsidRPr="0010115D" w:rsidRDefault="00886952" w:rsidP="00886952">
      <w:pPr>
        <w:pStyle w:val="DefaultText"/>
        <w:tabs>
          <w:tab w:val="left" w:pos="8505"/>
        </w:tabs>
        <w:spacing w:before="240" w:after="240"/>
        <w:ind w:right="95"/>
        <w:jc w:val="both"/>
        <w:rPr>
          <w:rFonts w:ascii="Trebuchet MS" w:hAnsi="Trebuchet MS"/>
          <w:b/>
          <w:sz w:val="22"/>
          <w:szCs w:val="22"/>
        </w:rPr>
      </w:pPr>
      <w:r w:rsidRPr="0010115D">
        <w:rPr>
          <w:rFonts w:ascii="Trebuchet MS" w:hAnsi="Trebuchet MS"/>
          <w:b/>
          <w:sz w:val="22"/>
          <w:szCs w:val="22"/>
        </w:rPr>
        <w:t>Preambul</w:t>
      </w:r>
    </w:p>
    <w:p w14:paraId="327B06CB" w14:textId="77777777" w:rsidR="00886952" w:rsidRPr="0010115D" w:rsidRDefault="00886952" w:rsidP="00886952">
      <w:pPr>
        <w:spacing w:before="240" w:after="240" w:line="240" w:lineRule="auto"/>
        <w:ind w:left="0"/>
        <w:contextualSpacing/>
        <w:rPr>
          <w:rFonts w:eastAsia="Calibri"/>
        </w:rPr>
      </w:pPr>
      <w:r w:rsidRPr="0010115D">
        <w:rPr>
          <w:rFonts w:eastAsia="Calibri"/>
        </w:rPr>
        <w:t>În temeiul Legii nr. 98/2016 privind achizițiile publice, cu modificările și completările ulterioare, a Hotărârii Guvernului nr. 395/2016 pentru aprobarea Normelor metodologice de aplicare a prevederilor referitoare la atribuirea contractului de achiziție publică/acordul-cadru din Legea nr. 98/2016 privind achiziţiile publice și a Procesului verbal de evaluare a ofertelor, înregistrat sub nr</w:t>
      </w:r>
      <w:r>
        <w:rPr>
          <w:rFonts w:eastAsia="Calibri"/>
        </w:rPr>
        <w:t>.....</w:t>
      </w:r>
      <w:r w:rsidRPr="0010115D">
        <w:rPr>
          <w:rFonts w:eastAsia="Calibri"/>
        </w:rPr>
        <w:t xml:space="preserve">, s-a încheiat prezentul contract de prestări de servicii. </w:t>
      </w:r>
    </w:p>
    <w:p w14:paraId="34C06E31" w14:textId="77777777" w:rsidR="00886952" w:rsidRPr="0010115D" w:rsidRDefault="00886952" w:rsidP="00886952">
      <w:pPr>
        <w:spacing w:before="100" w:beforeAutospacing="1" w:after="100" w:afterAutospacing="1"/>
        <w:ind w:left="0"/>
        <w:contextualSpacing/>
        <w:rPr>
          <w:rFonts w:eastAsia="Calibri"/>
        </w:rPr>
      </w:pPr>
    </w:p>
    <w:p w14:paraId="55501C79" w14:textId="77777777" w:rsidR="00886952" w:rsidRDefault="00886952" w:rsidP="00886952">
      <w:pPr>
        <w:spacing w:before="100" w:beforeAutospacing="1" w:after="100" w:afterAutospacing="1"/>
        <w:ind w:left="0"/>
        <w:contextualSpacing/>
        <w:rPr>
          <w:rFonts w:eastAsia="Calibri"/>
        </w:rPr>
      </w:pPr>
      <w:r w:rsidRPr="0010115D">
        <w:rPr>
          <w:rFonts w:eastAsia="Calibri"/>
        </w:rPr>
        <w:t>ÎNTRE</w:t>
      </w:r>
    </w:p>
    <w:p w14:paraId="7D614384" w14:textId="77777777" w:rsidR="00886952" w:rsidRPr="0010115D" w:rsidRDefault="00886952" w:rsidP="00886952">
      <w:pPr>
        <w:spacing w:before="100" w:beforeAutospacing="1" w:after="100" w:afterAutospacing="1"/>
        <w:ind w:left="0"/>
        <w:contextualSpacing/>
        <w:rPr>
          <w:rFonts w:eastAsia="Calibri"/>
        </w:rPr>
      </w:pPr>
    </w:p>
    <w:p w14:paraId="17681EEF" w14:textId="38EED64F" w:rsidR="00886952" w:rsidRPr="0010115D" w:rsidRDefault="00886952" w:rsidP="00886952">
      <w:pPr>
        <w:spacing w:before="100" w:beforeAutospacing="1" w:after="100" w:afterAutospacing="1"/>
        <w:ind w:left="0"/>
        <w:contextualSpacing/>
        <w:rPr>
          <w:rFonts w:eastAsia="Calibri"/>
        </w:rPr>
      </w:pPr>
      <w:r w:rsidRPr="0010115D">
        <w:rPr>
          <w:rFonts w:eastAsia="Calibri"/>
          <w:b/>
        </w:rPr>
        <w:t>Agenția Națională de Administrare a Bunurilor Indisponibilizate</w:t>
      </w:r>
      <w:r w:rsidRPr="0010115D">
        <w:rPr>
          <w:rFonts w:eastAsia="Calibri"/>
        </w:rPr>
        <w:t xml:space="preserve"> (ANABI), cu sediul în localitatea București, Bd. Regina Elisabeta, nr. 3, etajele 3 și 5, sector 3, cod </w:t>
      </w:r>
      <w:r w:rsidRPr="00535485">
        <w:rPr>
          <w:rFonts w:eastAsia="Calibri"/>
        </w:rPr>
        <w:t xml:space="preserve">poștal 030015, telefon:  0372.573.000, fax: 0372.271.435, C.I.F. nr. 36461480, conturile bancare: RO91TREZ23A610100580201X și RO10TREZ23A610100580202X, deschise la Trezoreria Sector 3,  București, reprezentată legal prin </w:t>
      </w:r>
      <w:r w:rsidR="00593DE3">
        <w:rPr>
          <w:rFonts w:eastAsia="Calibri"/>
        </w:rPr>
        <w:t>____________________________</w:t>
      </w:r>
      <w:r w:rsidRPr="00535485">
        <w:rPr>
          <w:rFonts w:eastAsia="Calibri"/>
        </w:rPr>
        <w:t>, director general în calitate de ACHIZITOR</w:t>
      </w:r>
    </w:p>
    <w:p w14:paraId="10777398" w14:textId="77777777" w:rsidR="00886952" w:rsidRDefault="00886952" w:rsidP="00886952">
      <w:pPr>
        <w:spacing w:before="100" w:beforeAutospacing="1" w:after="100" w:afterAutospacing="1"/>
        <w:ind w:left="0"/>
        <w:contextualSpacing/>
        <w:rPr>
          <w:rFonts w:eastAsia="Calibri"/>
        </w:rPr>
      </w:pPr>
      <w:r w:rsidRPr="0010115D">
        <w:rPr>
          <w:rFonts w:eastAsia="Calibri"/>
        </w:rPr>
        <w:t>ȘI</w:t>
      </w:r>
    </w:p>
    <w:p w14:paraId="519A4D9B" w14:textId="77777777" w:rsidR="00886952" w:rsidRPr="0010115D" w:rsidRDefault="00886952" w:rsidP="00886952">
      <w:pPr>
        <w:spacing w:before="100" w:beforeAutospacing="1" w:after="100" w:afterAutospacing="1"/>
        <w:ind w:left="0"/>
        <w:contextualSpacing/>
        <w:rPr>
          <w:rFonts w:eastAsia="Calibri"/>
        </w:rPr>
      </w:pPr>
    </w:p>
    <w:p w14:paraId="27A026C6" w14:textId="77777777" w:rsidR="00886952" w:rsidRPr="008459B1" w:rsidRDefault="00886952" w:rsidP="00886952">
      <w:pPr>
        <w:ind w:left="0"/>
        <w:rPr>
          <w:rFonts w:eastAsia="Times New Roman"/>
          <w:bCs/>
        </w:rPr>
      </w:pPr>
      <w:r>
        <w:rPr>
          <w:rFonts w:cs="Courier New"/>
        </w:rPr>
        <w:t>...........................</w:t>
      </w:r>
      <w:r w:rsidRPr="0010115D">
        <w:rPr>
          <w:rFonts w:cs="Courier New"/>
        </w:rPr>
        <w:t xml:space="preserve">, cu sediul în </w:t>
      </w:r>
      <w:r>
        <w:rPr>
          <w:rFonts w:cs="Courier New"/>
        </w:rPr>
        <w:t xml:space="preserve">Municipiul...................., Județul...................... , </w:t>
      </w:r>
      <w:r w:rsidRPr="0010115D">
        <w:rPr>
          <w:rFonts w:cs="Courier New"/>
        </w:rPr>
        <w:t>Telefon/fax:</w:t>
      </w:r>
      <w:r>
        <w:rPr>
          <w:rFonts w:cs="Courier New"/>
        </w:rPr>
        <w:t>...................</w:t>
      </w:r>
      <w:r w:rsidRPr="0010115D">
        <w:rPr>
          <w:rFonts w:cs="Courier New"/>
        </w:rPr>
        <w:t>, număr</w:t>
      </w:r>
      <w:r>
        <w:rPr>
          <w:rFonts w:cs="Courier New"/>
        </w:rPr>
        <w:t xml:space="preserve"> de înmatriculare la Registrul Comerțului............., cod fiscal............., cont deschis la Trezoreria Municipiului..........., cont IBAN Banca Transilvania, a</w:t>
      </w:r>
      <w:r w:rsidRPr="00B96EC4">
        <w:rPr>
          <w:rFonts w:cs="Courier New"/>
        </w:rPr>
        <w:t>dre</w:t>
      </w:r>
      <w:r>
        <w:rPr>
          <w:rFonts w:cs="Courier New"/>
        </w:rPr>
        <w:t xml:space="preserve">să de e-mail:............. </w:t>
      </w:r>
      <w:r w:rsidRPr="002D75EE">
        <w:rPr>
          <w:rFonts w:cs="Courier New"/>
        </w:rPr>
        <w:t>reprezentată prin</w:t>
      </w:r>
      <w:r>
        <w:rPr>
          <w:rFonts w:cs="Courier New"/>
        </w:rPr>
        <w:t xml:space="preserve">..............., </w:t>
      </w:r>
      <w:r w:rsidRPr="002D75EE">
        <w:rPr>
          <w:rFonts w:cs="Courier New"/>
        </w:rPr>
        <w:t>împuternicit</w:t>
      </w:r>
      <w:r>
        <w:rPr>
          <w:rFonts w:cs="Courier New"/>
        </w:rPr>
        <w:t>ă</w:t>
      </w:r>
      <w:r w:rsidRPr="002D75EE">
        <w:rPr>
          <w:rFonts w:cs="Courier New"/>
        </w:rPr>
        <w:t xml:space="preserve"> de către reprezentantul legal, în calitate de PRESTATOR, pe de altă parte.</w:t>
      </w:r>
    </w:p>
    <w:p w14:paraId="45FC503F" w14:textId="77777777" w:rsidR="00886952" w:rsidRPr="009E0FCD" w:rsidRDefault="00886952" w:rsidP="00886952">
      <w:pPr>
        <w:spacing w:before="100" w:beforeAutospacing="1" w:after="100" w:afterAutospacing="1"/>
        <w:ind w:left="0"/>
        <w:contextualSpacing/>
        <w:rPr>
          <w:rFonts w:eastAsia="Calibri"/>
        </w:rPr>
      </w:pPr>
    </w:p>
    <w:p w14:paraId="7B9F6450" w14:textId="3DD0CB0C" w:rsidR="00886952" w:rsidRDefault="00886952" w:rsidP="00886952">
      <w:pPr>
        <w:spacing w:before="100" w:beforeAutospacing="1" w:after="100" w:afterAutospacing="1"/>
        <w:ind w:left="0"/>
        <w:contextualSpacing/>
        <w:rPr>
          <w:rFonts w:eastAsia="Calibri"/>
          <w:b/>
        </w:rPr>
      </w:pPr>
      <w:r w:rsidRPr="009E0FCD">
        <w:rPr>
          <w:rFonts w:eastAsia="Calibri"/>
          <w:b/>
        </w:rPr>
        <w:t>CAPITOLUL I. CONTRACT ŞI INTERPRETARE</w:t>
      </w:r>
    </w:p>
    <w:p w14:paraId="0E0A5F6F" w14:textId="77777777" w:rsidR="00886952" w:rsidRPr="009E0FCD" w:rsidRDefault="00886952" w:rsidP="00886952">
      <w:pPr>
        <w:spacing w:before="100" w:beforeAutospacing="1" w:after="100" w:afterAutospacing="1"/>
        <w:ind w:left="0"/>
        <w:contextualSpacing/>
        <w:rPr>
          <w:rFonts w:eastAsia="Calibri"/>
          <w:b/>
        </w:rPr>
      </w:pPr>
    </w:p>
    <w:p w14:paraId="2CD852B1" w14:textId="77777777" w:rsidR="00886952" w:rsidRPr="009E0FCD" w:rsidRDefault="00886952" w:rsidP="00886952">
      <w:pPr>
        <w:spacing w:before="100" w:beforeAutospacing="1" w:after="100" w:afterAutospacing="1"/>
        <w:ind w:left="0"/>
        <w:contextualSpacing/>
        <w:rPr>
          <w:rFonts w:eastAsia="Calibri"/>
          <w:b/>
        </w:rPr>
      </w:pPr>
      <w:r w:rsidRPr="009E0FCD">
        <w:rPr>
          <w:rFonts w:eastAsia="Calibri"/>
          <w:b/>
        </w:rPr>
        <w:t xml:space="preserve">Art. 1. DEFINIŢII </w:t>
      </w:r>
    </w:p>
    <w:p w14:paraId="01E90D12" w14:textId="77777777" w:rsidR="00886952" w:rsidRPr="009E0FCD" w:rsidRDefault="00886952" w:rsidP="00886952">
      <w:pPr>
        <w:spacing w:before="100" w:beforeAutospacing="1" w:after="100" w:afterAutospacing="1"/>
        <w:ind w:left="0"/>
        <w:contextualSpacing/>
        <w:rPr>
          <w:rFonts w:eastAsia="Calibri"/>
        </w:rPr>
      </w:pPr>
      <w:r>
        <w:rPr>
          <w:rFonts w:eastAsia="Calibri"/>
        </w:rPr>
        <w:t xml:space="preserve">1.1. </w:t>
      </w:r>
      <w:r w:rsidRPr="009E0FCD">
        <w:rPr>
          <w:rFonts w:eastAsia="Calibri"/>
        </w:rPr>
        <w:t>În prezentul contract următorii termeni vor fi interpretaţi astfel:</w:t>
      </w:r>
    </w:p>
    <w:p w14:paraId="64A72AED" w14:textId="77777777" w:rsidR="00886952" w:rsidRPr="009E0FCD" w:rsidRDefault="00886952" w:rsidP="00886952">
      <w:pPr>
        <w:tabs>
          <w:tab w:val="left" w:pos="567"/>
        </w:tabs>
        <w:spacing w:before="100" w:beforeAutospacing="1" w:after="100" w:afterAutospacing="1"/>
        <w:ind w:left="0"/>
        <w:contextualSpacing/>
        <w:rPr>
          <w:rFonts w:eastAsia="Calibri"/>
        </w:rPr>
      </w:pPr>
      <w:r>
        <w:rPr>
          <w:rFonts w:eastAsia="Calibri"/>
        </w:rPr>
        <w:t xml:space="preserve">a)     </w:t>
      </w:r>
      <w:r w:rsidRPr="009E0FCD">
        <w:rPr>
          <w:rFonts w:eastAsia="Calibri"/>
        </w:rPr>
        <w:t>contract - actul juridic care reprezintă acordul de voinţă al celor două părţi, încheiat între părţi, una în calitate de „ACHIZITOR” şi cealaltă în calitate de „PRESTATOR” şi toa</w:t>
      </w:r>
      <w:r>
        <w:rPr>
          <w:rFonts w:eastAsia="Calibri"/>
        </w:rPr>
        <w:t>te</w:t>
      </w:r>
      <w:r w:rsidRPr="009E0FCD">
        <w:rPr>
          <w:rFonts w:eastAsia="Calibri"/>
        </w:rPr>
        <w:t xml:space="preserve"> Anexele sale;</w:t>
      </w:r>
    </w:p>
    <w:p w14:paraId="7C26B990" w14:textId="77777777" w:rsidR="00886952" w:rsidRPr="009E0FCD" w:rsidRDefault="00886952" w:rsidP="00886952">
      <w:pPr>
        <w:tabs>
          <w:tab w:val="left" w:pos="567"/>
        </w:tabs>
        <w:spacing w:before="100" w:beforeAutospacing="1" w:after="100" w:afterAutospacing="1"/>
        <w:ind w:left="0"/>
        <w:contextualSpacing/>
        <w:rPr>
          <w:rFonts w:eastAsia="Calibri"/>
        </w:rPr>
      </w:pPr>
      <w:r>
        <w:rPr>
          <w:rFonts w:eastAsia="Calibri"/>
        </w:rPr>
        <w:lastRenderedPageBreak/>
        <w:t>b)    ACHIZITOR și</w:t>
      </w:r>
      <w:r w:rsidRPr="009E0FCD">
        <w:rPr>
          <w:rFonts w:eastAsia="Calibri"/>
        </w:rPr>
        <w:t xml:space="preserve"> PRESTATOR - părţile contractante, aşa cum sunt acestea numite în prezentul contract denumite în mod colectiv “Părţi”;</w:t>
      </w:r>
    </w:p>
    <w:p w14:paraId="74A9B6A1" w14:textId="77777777" w:rsidR="00886952" w:rsidRPr="009E0FCD" w:rsidRDefault="00886952" w:rsidP="00886952">
      <w:pPr>
        <w:spacing w:before="100" w:beforeAutospacing="1" w:after="100" w:afterAutospacing="1"/>
        <w:ind w:left="0"/>
        <w:contextualSpacing/>
        <w:rPr>
          <w:rFonts w:eastAsia="Calibri"/>
        </w:rPr>
      </w:pPr>
      <w:r>
        <w:rPr>
          <w:rFonts w:eastAsia="Calibri"/>
        </w:rPr>
        <w:t xml:space="preserve">c)     </w:t>
      </w:r>
      <w:r w:rsidRPr="009E0FCD">
        <w:rPr>
          <w:rFonts w:eastAsia="Calibri"/>
        </w:rPr>
        <w:t xml:space="preserve">prețul contractului - prețul plătibil PRESTATORULUI de către ACHIZITOR, în baza contractului pentru îndeplinirea integrală și corespunzătoare a tuturor obligațiilor asumate prin contract;  </w:t>
      </w:r>
    </w:p>
    <w:p w14:paraId="2DD03F4B" w14:textId="77777777" w:rsidR="00886952" w:rsidRPr="009E0FCD" w:rsidRDefault="00886952" w:rsidP="00886952">
      <w:pPr>
        <w:spacing w:before="100" w:beforeAutospacing="1" w:after="100" w:afterAutospacing="1"/>
        <w:ind w:left="0"/>
        <w:contextualSpacing/>
        <w:rPr>
          <w:rFonts w:eastAsia="Calibri"/>
        </w:rPr>
      </w:pPr>
      <w:r>
        <w:rPr>
          <w:rFonts w:eastAsia="Calibri"/>
        </w:rPr>
        <w:t xml:space="preserve">d)     </w:t>
      </w:r>
      <w:r w:rsidRPr="009E0FCD">
        <w:rPr>
          <w:rFonts w:eastAsia="Calibri"/>
        </w:rPr>
        <w:t xml:space="preserve">ofertă - documentația care cuprinde propunerea tehnică și propunerea financiară; </w:t>
      </w:r>
    </w:p>
    <w:p w14:paraId="2918DD04" w14:textId="77777777" w:rsidR="00886952" w:rsidRPr="009E0FCD" w:rsidRDefault="00886952" w:rsidP="00886952">
      <w:pPr>
        <w:tabs>
          <w:tab w:val="left" w:pos="567"/>
        </w:tabs>
        <w:spacing w:before="100" w:beforeAutospacing="1" w:after="100" w:afterAutospacing="1"/>
        <w:ind w:left="0"/>
        <w:contextualSpacing/>
        <w:rPr>
          <w:rFonts w:eastAsia="Calibri"/>
        </w:rPr>
      </w:pPr>
      <w:r>
        <w:rPr>
          <w:rFonts w:eastAsia="Calibri"/>
        </w:rPr>
        <w:t xml:space="preserve">e)    </w:t>
      </w:r>
      <w:r w:rsidRPr="009E0FCD">
        <w:rPr>
          <w:rFonts w:eastAsia="Calibri"/>
        </w:rPr>
        <w:t xml:space="preserve">propunerea tehnică - document al ofertei, elaborat pe baza cerințelor din caietul de sarcini, stabilite de autoritatea contractantă; </w:t>
      </w:r>
    </w:p>
    <w:p w14:paraId="39E3A1D8" w14:textId="77777777" w:rsidR="00886952" w:rsidRDefault="00886952" w:rsidP="00886952">
      <w:pPr>
        <w:spacing w:before="100" w:beforeAutospacing="1" w:after="100" w:afterAutospacing="1"/>
        <w:ind w:left="0"/>
        <w:contextualSpacing/>
        <w:rPr>
          <w:rFonts w:eastAsia="Calibri"/>
        </w:rPr>
      </w:pPr>
      <w:r>
        <w:rPr>
          <w:rFonts w:eastAsia="Calibri"/>
        </w:rPr>
        <w:t xml:space="preserve">f)    </w:t>
      </w:r>
      <w:r w:rsidRPr="009E0FCD">
        <w:rPr>
          <w:rFonts w:eastAsia="Calibri"/>
        </w:rPr>
        <w:t xml:space="preserve">propunerea financiară - document al ofertei prin care se furnizează informațiile cerute prin documentația de atribuire cu privire la preț, tarif, alte condiții financiare și comerciale; </w:t>
      </w:r>
    </w:p>
    <w:p w14:paraId="6CC4A891" w14:textId="77777777" w:rsidR="00886952" w:rsidRDefault="00886952" w:rsidP="00886952">
      <w:pPr>
        <w:spacing w:before="100" w:beforeAutospacing="1" w:after="100" w:afterAutospacing="1"/>
        <w:ind w:left="0"/>
        <w:contextualSpacing/>
        <w:rPr>
          <w:rFonts w:eastAsia="Calibri"/>
        </w:rPr>
      </w:pPr>
      <w:r>
        <w:rPr>
          <w:rFonts w:eastAsia="Calibri"/>
        </w:rPr>
        <w:t xml:space="preserve">g)      </w:t>
      </w:r>
      <w:r w:rsidRPr="009E0FCD">
        <w:rPr>
          <w:rFonts w:eastAsia="Calibri"/>
        </w:rPr>
        <w:t>caiet de sarcini - document, reprezentând anexă a prezentului contract de servicii, întocmit de către ACHIZITOR, care include definirea condițiilor, specificațiilor tehnice și, totodată, indicațiile privind regulile de bază care trebuie respectate în elaborarea propunerii tehnice de către PRESTATOR;</w:t>
      </w:r>
    </w:p>
    <w:p w14:paraId="4F83BF5B" w14:textId="77777777" w:rsidR="00886952" w:rsidRPr="00682548" w:rsidRDefault="00886952" w:rsidP="00886952">
      <w:pPr>
        <w:tabs>
          <w:tab w:val="left" w:pos="567"/>
        </w:tabs>
        <w:spacing w:before="100" w:beforeAutospacing="1" w:after="100" w:afterAutospacing="1"/>
        <w:ind w:left="0"/>
        <w:contextualSpacing/>
        <w:rPr>
          <w:rFonts w:eastAsia="Calibri"/>
        </w:rPr>
      </w:pPr>
      <w:r>
        <w:rPr>
          <w:rFonts w:eastAsia="Calibri"/>
        </w:rPr>
        <w:t>h)</w:t>
      </w:r>
      <w:r w:rsidRPr="00682548">
        <w:rPr>
          <w:rFonts w:eastAsia="Calibri"/>
        </w:rPr>
        <w:tab/>
        <w:t>re</w:t>
      </w:r>
      <w:r>
        <w:rPr>
          <w:rFonts w:eastAsia="Calibri"/>
        </w:rPr>
        <w:t>zoluționarea</w:t>
      </w:r>
      <w:r w:rsidRPr="00682548">
        <w:rPr>
          <w:rFonts w:eastAsia="Calibri"/>
        </w:rPr>
        <w:t xml:space="preserve"> contractului – desființarea contractului</w:t>
      </w:r>
      <w:r>
        <w:rPr>
          <w:rFonts w:eastAsia="Calibri"/>
        </w:rPr>
        <w:t xml:space="preserve"> </w:t>
      </w:r>
      <w:r w:rsidRPr="00682548">
        <w:rPr>
          <w:rFonts w:eastAsia="Calibri"/>
        </w:rPr>
        <w:t>ca urmare a faptului că cealaltă parte nu și-a executat în mod culpabil</w:t>
      </w:r>
      <w:r>
        <w:rPr>
          <w:rFonts w:eastAsia="Calibri"/>
        </w:rPr>
        <w:t xml:space="preserve"> </w:t>
      </w:r>
      <w:r w:rsidRPr="00682548">
        <w:rPr>
          <w:rFonts w:eastAsia="Calibri"/>
        </w:rPr>
        <w:t>obligațiile contractuale;</w:t>
      </w:r>
    </w:p>
    <w:p w14:paraId="0C50E97E" w14:textId="77777777" w:rsidR="00886952" w:rsidRPr="009E0FCD" w:rsidRDefault="00886952" w:rsidP="00886952">
      <w:pPr>
        <w:tabs>
          <w:tab w:val="left" w:pos="567"/>
        </w:tabs>
        <w:spacing w:before="100" w:beforeAutospacing="1" w:after="100" w:afterAutospacing="1"/>
        <w:ind w:left="0"/>
        <w:contextualSpacing/>
        <w:rPr>
          <w:rFonts w:eastAsia="Calibri"/>
        </w:rPr>
      </w:pPr>
      <w:r w:rsidRPr="00B844D2">
        <w:rPr>
          <w:rFonts w:eastAsia="Calibri"/>
        </w:rPr>
        <w:t>i)</w:t>
      </w:r>
      <w:r w:rsidRPr="0043446B">
        <w:rPr>
          <w:rFonts w:eastAsia="Calibri"/>
        </w:rPr>
        <w:t xml:space="preserve">    forța majoră și cazul fortuit - conform art. 1351 Cod Civil, dacă legea nu prevede altfel sau părţile nu convin contrariul, răspunderea este înlăturată atunci când prejudiciul este cauzat de forţă majoră sau de caz fortuit. Forţa majoră este orice eveniment extern, imprevizibil, absolut invincibil şi inevitabil. Cazul fortuit este un eveniment care nu poate fi prevăzut şi nici împiedicat de către cel care ar fi fost chemat să răspundă dacă evenimentul nu s-ar fi produs. Dacă, potrivit legii, debitorul este exonerat de răspundere contractuală pentru un caz fortuit, el este, de asemenea, exonerat şi în caz de forţă majoră.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parți;</w:t>
      </w:r>
    </w:p>
    <w:p w14:paraId="171A3BAD" w14:textId="77777777" w:rsidR="00886952" w:rsidRPr="009E0FCD" w:rsidRDefault="00886952" w:rsidP="00886952">
      <w:pPr>
        <w:spacing w:before="100" w:beforeAutospacing="1" w:after="100" w:afterAutospacing="1"/>
        <w:ind w:left="0"/>
        <w:contextualSpacing/>
        <w:rPr>
          <w:rFonts w:eastAsia="Calibri"/>
        </w:rPr>
      </w:pPr>
      <w:r>
        <w:rPr>
          <w:rFonts w:eastAsia="Calibri"/>
        </w:rPr>
        <w:t>j</w:t>
      </w:r>
      <w:r w:rsidRPr="009E0FCD">
        <w:rPr>
          <w:rFonts w:eastAsia="Calibri"/>
        </w:rPr>
        <w:t>)       ord</w:t>
      </w:r>
      <w:r>
        <w:rPr>
          <w:rFonts w:eastAsia="Calibri"/>
        </w:rPr>
        <w:t>in de plată –  instrucțiune</w:t>
      </w:r>
      <w:r w:rsidRPr="009E0FCD">
        <w:rPr>
          <w:rFonts w:eastAsia="Calibri"/>
        </w:rPr>
        <w:t xml:space="preserve"> de plată emisă de către </w:t>
      </w:r>
      <w:r>
        <w:rPr>
          <w:rFonts w:eastAsia="Calibri"/>
        </w:rPr>
        <w:t>ACHIZITOR</w:t>
      </w:r>
      <w:r w:rsidRPr="009E0FCD">
        <w:rPr>
          <w:rFonts w:eastAsia="Calibri"/>
        </w:rPr>
        <w:t>, pe baza unui formular tipizat pretipărit sau a standardului prestabilit, prin care se solicită executarea unei operațiuni de plată;</w:t>
      </w:r>
    </w:p>
    <w:p w14:paraId="64701876" w14:textId="77777777" w:rsidR="00886952" w:rsidRPr="009E0FCD" w:rsidRDefault="00886952" w:rsidP="00886952">
      <w:pPr>
        <w:spacing w:before="100" w:beforeAutospacing="1" w:after="100" w:afterAutospacing="1"/>
        <w:ind w:left="0"/>
        <w:contextualSpacing/>
        <w:rPr>
          <w:rFonts w:eastAsia="Calibri"/>
        </w:rPr>
      </w:pPr>
      <w:r>
        <w:rPr>
          <w:rFonts w:eastAsia="Calibri"/>
        </w:rPr>
        <w:t>k</w:t>
      </w:r>
      <w:r w:rsidRPr="009E0FCD">
        <w:rPr>
          <w:rFonts w:eastAsia="Calibri"/>
        </w:rPr>
        <w:t>)     servicii – activități a căror prestare fac obiectul contractului;</w:t>
      </w:r>
    </w:p>
    <w:p w14:paraId="3B67650C" w14:textId="77777777" w:rsidR="00886952" w:rsidRDefault="00886952" w:rsidP="00886952">
      <w:pPr>
        <w:spacing w:before="100" w:beforeAutospacing="1" w:after="100" w:afterAutospacing="1"/>
        <w:ind w:left="0"/>
        <w:contextualSpacing/>
        <w:rPr>
          <w:rFonts w:eastAsia="Calibri"/>
        </w:rPr>
      </w:pPr>
      <w:r>
        <w:rPr>
          <w:rFonts w:eastAsia="Calibri"/>
        </w:rPr>
        <w:t>l</w:t>
      </w:r>
      <w:r w:rsidRPr="009E0FCD">
        <w:rPr>
          <w:rFonts w:eastAsia="Calibri"/>
        </w:rPr>
        <w:t>)   data primirii facturii - data înregistrării facturii fiscale la Registratura Agenției Naționale de Administrar</w:t>
      </w:r>
      <w:r>
        <w:rPr>
          <w:rFonts w:eastAsia="Calibri"/>
        </w:rPr>
        <w:t>e a Bunurilor Indisponibilizate.</w:t>
      </w:r>
    </w:p>
    <w:p w14:paraId="089C52B5" w14:textId="77777777" w:rsidR="00886952" w:rsidRPr="009E0FCD" w:rsidRDefault="00886952" w:rsidP="00886952">
      <w:pPr>
        <w:spacing w:before="100" w:beforeAutospacing="1" w:after="100" w:afterAutospacing="1"/>
        <w:ind w:left="0"/>
        <w:contextualSpacing/>
        <w:rPr>
          <w:rFonts w:eastAsia="Calibri"/>
        </w:rPr>
      </w:pPr>
      <w:r>
        <w:rPr>
          <w:rFonts w:eastAsia="Calibri"/>
        </w:rPr>
        <w:t>m) neregularitate semnificativă-</w:t>
      </w:r>
      <w:r w:rsidRPr="008C5290">
        <w:t xml:space="preserve"> </w:t>
      </w:r>
      <w:r w:rsidRPr="008C5290">
        <w:rPr>
          <w:rFonts w:eastAsia="Calibri"/>
        </w:rPr>
        <w:t>o încălcare a unui contract sau a unei prevederi legale rezultând dintr-o acţiune sau o omisiune a Părţilor, reprezentanţilor sau angajaţilor acestora sau terţilor, care este aptă a constitui contravenţie sau infracţiune şi a cauzat sau ar putea cauza o pierdere bugetului de stat;</w:t>
      </w:r>
    </w:p>
    <w:p w14:paraId="701D98F5" w14:textId="77777777" w:rsidR="00886952" w:rsidRPr="009E0FCD" w:rsidRDefault="00886952" w:rsidP="00886952">
      <w:pPr>
        <w:tabs>
          <w:tab w:val="left" w:pos="567"/>
        </w:tabs>
        <w:spacing w:before="100" w:beforeAutospacing="1" w:after="100" w:afterAutospacing="1"/>
        <w:ind w:left="0"/>
        <w:contextualSpacing/>
        <w:rPr>
          <w:rFonts w:eastAsia="Calibri"/>
        </w:rPr>
      </w:pPr>
      <w:r>
        <w:rPr>
          <w:rFonts w:eastAsia="Calibri"/>
        </w:rPr>
        <w:t>n</w:t>
      </w:r>
      <w:r w:rsidRPr="009E0FCD">
        <w:rPr>
          <w:rFonts w:eastAsia="Calibri"/>
        </w:rPr>
        <w:t xml:space="preserve">) </w:t>
      </w:r>
      <w:r>
        <w:rPr>
          <w:rFonts w:eastAsia="Calibri"/>
        </w:rPr>
        <w:t xml:space="preserve">   </w:t>
      </w:r>
      <w:r w:rsidRPr="009E0FCD">
        <w:rPr>
          <w:rFonts w:eastAsia="Calibri"/>
        </w:rPr>
        <w:t>Zi - zi calendaristică;</w:t>
      </w:r>
    </w:p>
    <w:p w14:paraId="3A81D97A" w14:textId="77777777" w:rsidR="00886952" w:rsidRPr="009E0FCD" w:rsidRDefault="00886952" w:rsidP="00886952">
      <w:pPr>
        <w:tabs>
          <w:tab w:val="left" w:pos="567"/>
        </w:tabs>
        <w:spacing w:before="100" w:beforeAutospacing="1" w:after="100" w:afterAutospacing="1"/>
        <w:ind w:left="0"/>
        <w:contextualSpacing/>
        <w:rPr>
          <w:rFonts w:eastAsia="Calibri"/>
        </w:rPr>
      </w:pPr>
      <w:r>
        <w:rPr>
          <w:rFonts w:eastAsia="Calibri"/>
        </w:rPr>
        <w:t>o</w:t>
      </w:r>
      <w:r w:rsidRPr="009E0FCD">
        <w:rPr>
          <w:rFonts w:eastAsia="Calibri"/>
        </w:rPr>
        <w:t xml:space="preserve">)  </w:t>
      </w:r>
      <w:r>
        <w:rPr>
          <w:rFonts w:eastAsia="Calibri"/>
        </w:rPr>
        <w:t xml:space="preserve">  </w:t>
      </w:r>
      <w:r w:rsidRPr="009E0FCD">
        <w:rPr>
          <w:rFonts w:eastAsia="Calibri"/>
        </w:rPr>
        <w:t>An - 365 de zile.</w:t>
      </w:r>
    </w:p>
    <w:p w14:paraId="2280FB82" w14:textId="77777777" w:rsidR="00886952" w:rsidRPr="006116C5" w:rsidRDefault="00886952" w:rsidP="00886952">
      <w:pPr>
        <w:spacing w:before="100" w:beforeAutospacing="1" w:after="100" w:afterAutospacing="1"/>
        <w:ind w:left="0"/>
        <w:contextualSpacing/>
        <w:rPr>
          <w:rFonts w:eastAsia="Calibri"/>
          <w:sz w:val="16"/>
          <w:szCs w:val="16"/>
        </w:rPr>
      </w:pPr>
    </w:p>
    <w:p w14:paraId="493D6A11" w14:textId="77777777" w:rsidR="00886952" w:rsidRDefault="00886952" w:rsidP="00886952">
      <w:pPr>
        <w:spacing w:before="100" w:beforeAutospacing="1" w:after="100" w:afterAutospacing="1"/>
        <w:ind w:left="0"/>
        <w:contextualSpacing/>
        <w:rPr>
          <w:rFonts w:eastAsia="Calibri"/>
          <w:b/>
        </w:rPr>
      </w:pPr>
      <w:r w:rsidRPr="009E0FCD">
        <w:rPr>
          <w:rFonts w:eastAsia="Calibri"/>
          <w:b/>
        </w:rPr>
        <w:t>Art. 2. DOCUMENTELE CONTRACTULUI</w:t>
      </w:r>
    </w:p>
    <w:p w14:paraId="541ADEB9" w14:textId="77777777" w:rsidR="00886952" w:rsidRPr="00C66B33" w:rsidRDefault="00886952" w:rsidP="00886952">
      <w:pPr>
        <w:spacing w:before="100" w:beforeAutospacing="1" w:after="100" w:afterAutospacing="1"/>
        <w:ind w:left="0"/>
        <w:contextualSpacing/>
        <w:rPr>
          <w:rFonts w:eastAsia="Calibri"/>
          <w:b/>
        </w:rPr>
      </w:pPr>
      <w:r>
        <w:rPr>
          <w:rFonts w:eastAsia="Times New Roman"/>
          <w:noProof/>
        </w:rPr>
        <w:t xml:space="preserve">2.1. </w:t>
      </w:r>
      <w:r w:rsidRPr="00D2334C">
        <w:rPr>
          <w:rFonts w:eastAsia="Times New Roman"/>
          <w:noProof/>
        </w:rPr>
        <w:t>Documentele contractului sunt:</w:t>
      </w:r>
    </w:p>
    <w:p w14:paraId="25DF432A" w14:textId="77777777" w:rsidR="00886952" w:rsidRPr="00D2334C" w:rsidRDefault="00886952" w:rsidP="00886952">
      <w:pPr>
        <w:autoSpaceDE w:val="0"/>
        <w:autoSpaceDN w:val="0"/>
        <w:adjustRightInd w:val="0"/>
        <w:spacing w:after="0"/>
        <w:ind w:left="1134" w:hanging="426"/>
        <w:rPr>
          <w:rFonts w:eastAsia="Times New Roman"/>
          <w:iCs/>
        </w:rPr>
      </w:pPr>
      <w:r w:rsidRPr="00D2334C">
        <w:rPr>
          <w:rFonts w:eastAsia="Times New Roman"/>
          <w:iCs/>
        </w:rPr>
        <w:t>a) caietul de sarcini privind</w:t>
      </w:r>
      <w:r w:rsidRPr="00D2334C">
        <w:rPr>
          <w:rFonts w:eastAsia="Times New Roman" w:cs="Arial"/>
          <w:color w:val="000000"/>
        </w:rPr>
        <w:t xml:space="preserve"> aspectele tehnice</w:t>
      </w:r>
      <w:r w:rsidRPr="00D2334C">
        <w:rPr>
          <w:rFonts w:eastAsia="Times New Roman"/>
          <w:iCs/>
        </w:rPr>
        <w:t>;</w:t>
      </w:r>
    </w:p>
    <w:p w14:paraId="01206194" w14:textId="77777777" w:rsidR="00886952" w:rsidRPr="00D2334C" w:rsidRDefault="00886952" w:rsidP="00886952">
      <w:pPr>
        <w:autoSpaceDE w:val="0"/>
        <w:autoSpaceDN w:val="0"/>
        <w:adjustRightInd w:val="0"/>
        <w:spacing w:after="0"/>
        <w:ind w:left="851" w:hanging="143"/>
        <w:rPr>
          <w:rFonts w:eastAsia="Times New Roman"/>
          <w:iCs/>
        </w:rPr>
      </w:pPr>
      <w:r>
        <w:rPr>
          <w:rFonts w:eastAsia="Times New Roman"/>
          <w:iCs/>
        </w:rPr>
        <w:t>b) oferta cuprinzând</w:t>
      </w:r>
      <w:r w:rsidRPr="00D2334C">
        <w:rPr>
          <w:rFonts w:eastAsia="Times New Roman"/>
          <w:iCs/>
        </w:rPr>
        <w:t xml:space="preserve"> propunerea t</w:t>
      </w:r>
      <w:r>
        <w:rPr>
          <w:rFonts w:eastAsia="Times New Roman"/>
          <w:iCs/>
        </w:rPr>
        <w:t>ehnică şi propunerea financiară</w:t>
      </w:r>
      <w:r w:rsidRPr="00D2334C">
        <w:rPr>
          <w:rFonts w:eastAsia="Times New Roman"/>
          <w:iCs/>
        </w:rPr>
        <w:t>;</w:t>
      </w:r>
    </w:p>
    <w:p w14:paraId="524C0A89" w14:textId="77777777" w:rsidR="00886952" w:rsidRPr="006116C5" w:rsidRDefault="00886952" w:rsidP="00886952">
      <w:pPr>
        <w:spacing w:before="100" w:beforeAutospacing="1" w:after="100" w:afterAutospacing="1"/>
        <w:ind w:left="0"/>
        <w:contextualSpacing/>
        <w:rPr>
          <w:rFonts w:eastAsia="Calibri"/>
          <w:sz w:val="16"/>
          <w:szCs w:val="16"/>
        </w:rPr>
      </w:pPr>
    </w:p>
    <w:p w14:paraId="4A3D0435" w14:textId="77777777" w:rsidR="00886952" w:rsidRPr="009E0FCD" w:rsidRDefault="00886952" w:rsidP="00886952">
      <w:pPr>
        <w:spacing w:before="100" w:beforeAutospacing="1" w:after="100" w:afterAutospacing="1"/>
        <w:ind w:left="0"/>
        <w:contextualSpacing/>
        <w:rPr>
          <w:rFonts w:eastAsia="Calibri"/>
          <w:b/>
        </w:rPr>
      </w:pPr>
      <w:r w:rsidRPr="009E0FCD">
        <w:rPr>
          <w:rFonts w:eastAsia="Calibri"/>
          <w:b/>
        </w:rPr>
        <w:t>Art. 3. INTERPRETARE</w:t>
      </w:r>
    </w:p>
    <w:p w14:paraId="21D753C6" w14:textId="77777777" w:rsidR="00886952" w:rsidRPr="009E0FCD" w:rsidRDefault="00886952" w:rsidP="00886952">
      <w:pPr>
        <w:spacing w:before="100" w:beforeAutospacing="1" w:after="100" w:afterAutospacing="1"/>
        <w:ind w:left="426" w:hanging="426"/>
        <w:contextualSpacing/>
        <w:rPr>
          <w:rFonts w:eastAsia="Calibri"/>
        </w:rPr>
      </w:pPr>
      <w:r w:rsidRPr="009E0FCD">
        <w:rPr>
          <w:rFonts w:eastAsia="Calibri"/>
        </w:rPr>
        <w:t>3.1 Toate documentele contractului, precum și întreaga corespondență purtată în legătură cu Contractul între ACHIZITOR si PRESTATOR sunt redactate în limba română, iar Contractul este redactat și interpretat în limba română.</w:t>
      </w:r>
    </w:p>
    <w:p w14:paraId="5CB5A9B2" w14:textId="77777777" w:rsidR="00886952" w:rsidRPr="009E0FCD" w:rsidRDefault="00886952" w:rsidP="00886952">
      <w:pPr>
        <w:spacing w:before="100" w:beforeAutospacing="1" w:after="100" w:afterAutospacing="1"/>
        <w:ind w:left="426" w:hanging="426"/>
        <w:contextualSpacing/>
        <w:rPr>
          <w:rFonts w:eastAsia="Calibri"/>
        </w:rPr>
      </w:pPr>
      <w:r w:rsidRPr="009E0FCD">
        <w:rPr>
          <w:rFonts w:eastAsia="Calibri"/>
        </w:rPr>
        <w:t xml:space="preserve">3.2 </w:t>
      </w:r>
      <w:r>
        <w:rPr>
          <w:rFonts w:eastAsia="Calibri"/>
        </w:rPr>
        <w:t xml:space="preserve"> </w:t>
      </w:r>
      <w:r w:rsidRPr="009E0FCD">
        <w:rPr>
          <w:rFonts w:eastAsia="Calibri"/>
        </w:rPr>
        <w:t xml:space="preserve">Dacă un document al contractului sau </w:t>
      </w:r>
      <w:r>
        <w:rPr>
          <w:rFonts w:eastAsia="Calibri"/>
        </w:rPr>
        <w:t xml:space="preserve">o </w:t>
      </w:r>
      <w:r w:rsidRPr="009E0FCD">
        <w:rPr>
          <w:rFonts w:eastAsia="Calibri"/>
        </w:rPr>
        <w:t>corespondență în legătură cu Contractul sunt redactate în altă limbă decât limba română, traducerea acestora în limba română are prioritate în orice problemă legată de interpretare. Partea care emite astfel de documente sau corespondență, suportă riscul și costurile traducerii acestora în limba română.</w:t>
      </w:r>
    </w:p>
    <w:p w14:paraId="403BF88A" w14:textId="77777777" w:rsidR="00886952" w:rsidRPr="009E0FCD" w:rsidRDefault="00886952" w:rsidP="00886952">
      <w:pPr>
        <w:spacing w:before="100" w:beforeAutospacing="1" w:after="100" w:afterAutospacing="1"/>
        <w:ind w:left="426" w:hanging="426"/>
        <w:contextualSpacing/>
        <w:rPr>
          <w:rFonts w:eastAsia="Calibri"/>
        </w:rPr>
      </w:pPr>
      <w:r w:rsidRPr="009E0FCD">
        <w:rPr>
          <w:rFonts w:eastAsia="Calibri"/>
        </w:rPr>
        <w:t>3.3 În prezentul contract, cu excepția unei prevederi contrare, cuvintele la forma singular includ forma de plural și viceversa, acolo unde acest lucru este permis de context.</w:t>
      </w:r>
    </w:p>
    <w:p w14:paraId="57BAAF08" w14:textId="77777777" w:rsidR="00886952" w:rsidRPr="009E0FCD" w:rsidRDefault="00886952" w:rsidP="00886952">
      <w:pPr>
        <w:spacing w:before="100" w:beforeAutospacing="1" w:after="100" w:afterAutospacing="1"/>
        <w:ind w:left="426" w:hanging="426"/>
        <w:contextualSpacing/>
        <w:rPr>
          <w:rFonts w:eastAsia="Calibri"/>
        </w:rPr>
      </w:pPr>
      <w:r w:rsidRPr="009E0FCD">
        <w:rPr>
          <w:rFonts w:eastAsia="Calibri"/>
        </w:rPr>
        <w:t xml:space="preserve">3.4 Contractul constituie întreaga și singura înțelegere între Părţi cu privire la obiectul Contractului şi exclude orice alte comunicări, negocieri sau înţelegeri scrise sau verbale între Părţi realizate înaintea încheierii Contractului. </w:t>
      </w:r>
    </w:p>
    <w:p w14:paraId="2FD9AB23" w14:textId="77777777" w:rsidR="00886952" w:rsidRPr="009E0FCD" w:rsidRDefault="00886952" w:rsidP="00886952">
      <w:pPr>
        <w:spacing w:before="100" w:beforeAutospacing="1" w:after="100" w:afterAutospacing="1"/>
        <w:ind w:left="426" w:hanging="426"/>
        <w:contextualSpacing/>
        <w:rPr>
          <w:rFonts w:eastAsia="Calibri"/>
        </w:rPr>
      </w:pPr>
      <w:r w:rsidRPr="009E0FCD">
        <w:rPr>
          <w:rFonts w:eastAsia="Calibri"/>
        </w:rPr>
        <w:t>3.5 Niciun amendament sau altă derogare de la Contract nu are efect decât dacă este consemnat în scris, datat, se referă expres la Contract şi este semnat de reprezentanţii legali ai Părţilor.</w:t>
      </w:r>
    </w:p>
    <w:p w14:paraId="4C872067" w14:textId="77777777" w:rsidR="00886952" w:rsidRPr="009E0FCD" w:rsidRDefault="00886952" w:rsidP="00886952">
      <w:pPr>
        <w:spacing w:before="100" w:beforeAutospacing="1" w:after="100" w:afterAutospacing="1"/>
        <w:ind w:left="426" w:hanging="426"/>
        <w:contextualSpacing/>
        <w:rPr>
          <w:rFonts w:eastAsia="Calibri"/>
        </w:rPr>
      </w:pPr>
      <w:r w:rsidRPr="009E0FCD">
        <w:rPr>
          <w:rFonts w:eastAsia="Calibri"/>
        </w:rPr>
        <w:t>3.6 Dacă oricare dintre clauzele Contractului este nulă, anulată, interzisă de lege, inaplicabilă, aceste împrejurări nu afectează validitatea şi efectele oricărei alte clauze din Contract.</w:t>
      </w:r>
    </w:p>
    <w:p w14:paraId="76F2DC37" w14:textId="77777777" w:rsidR="00886952" w:rsidRPr="009E0FCD" w:rsidRDefault="00886952" w:rsidP="00886952">
      <w:pPr>
        <w:spacing w:before="100" w:beforeAutospacing="1" w:after="100" w:afterAutospacing="1"/>
        <w:ind w:left="426" w:hanging="426"/>
        <w:contextualSpacing/>
        <w:rPr>
          <w:rFonts w:eastAsia="Calibri"/>
        </w:rPr>
      </w:pPr>
      <w:r w:rsidRPr="009E0FCD">
        <w:rPr>
          <w:rFonts w:eastAsia="Calibri"/>
        </w:rPr>
        <w:t>3.7 Inacţiunea, întârzierea, toleranţa manifestate de una dintre Părţi în punerea în aplicare a clauzelor contractului sau acordarea de amânări sau înlesniri către cealaltă parte, nu afectează sau restrâng drepturile acelei părţi rezultate din contract, renunţarea la un drept neputând fi prezumată în nicio situaţie.</w:t>
      </w:r>
    </w:p>
    <w:p w14:paraId="5DF73126" w14:textId="77777777" w:rsidR="00886952" w:rsidRPr="009E0FCD" w:rsidRDefault="00886952" w:rsidP="00886952">
      <w:pPr>
        <w:spacing w:before="100" w:beforeAutospacing="1" w:after="100" w:afterAutospacing="1"/>
        <w:ind w:left="426" w:hanging="426"/>
        <w:contextualSpacing/>
        <w:rPr>
          <w:rFonts w:eastAsia="Calibri"/>
        </w:rPr>
      </w:pPr>
      <w:r w:rsidRPr="009E0FCD">
        <w:rPr>
          <w:rFonts w:eastAsia="Calibri"/>
        </w:rPr>
        <w:t xml:space="preserve">3.8 </w:t>
      </w:r>
      <w:r w:rsidRPr="009E0FCD">
        <w:t xml:space="preserve">Termenul “zi” sau “zile” sau orice referire la zile reprezintă </w:t>
      </w:r>
      <w:r w:rsidRPr="009E0FCD">
        <w:rPr>
          <w:i/>
        </w:rPr>
        <w:t>zile calendaristice</w:t>
      </w:r>
      <w:r w:rsidRPr="009E0FCD">
        <w:t xml:space="preserve"> dacă nu se specifică în mod diferit.</w:t>
      </w:r>
    </w:p>
    <w:p w14:paraId="6F2572B7" w14:textId="77777777" w:rsidR="00886952" w:rsidRPr="006116C5" w:rsidRDefault="00886952" w:rsidP="00886952">
      <w:pPr>
        <w:spacing w:before="100" w:beforeAutospacing="1" w:after="100" w:afterAutospacing="1"/>
        <w:ind w:left="0"/>
        <w:contextualSpacing/>
        <w:rPr>
          <w:rFonts w:eastAsia="Calibri"/>
          <w:sz w:val="16"/>
          <w:szCs w:val="16"/>
        </w:rPr>
      </w:pPr>
    </w:p>
    <w:p w14:paraId="0AAED69D" w14:textId="342332C0" w:rsidR="00886952" w:rsidRDefault="00886952" w:rsidP="00886952">
      <w:pPr>
        <w:spacing w:before="100" w:beforeAutospacing="1" w:after="100" w:afterAutospacing="1"/>
        <w:ind w:left="0"/>
        <w:contextualSpacing/>
        <w:rPr>
          <w:rFonts w:eastAsia="Calibri"/>
          <w:b/>
        </w:rPr>
      </w:pPr>
      <w:r w:rsidRPr="009E0FCD">
        <w:rPr>
          <w:rFonts w:eastAsia="Calibri"/>
          <w:b/>
        </w:rPr>
        <w:t>CAPITOLUL II</w:t>
      </w:r>
      <w:r>
        <w:rPr>
          <w:rFonts w:eastAsia="Calibri"/>
          <w:b/>
        </w:rPr>
        <w:t>.</w:t>
      </w:r>
      <w:r w:rsidRPr="009E0FCD">
        <w:rPr>
          <w:rFonts w:eastAsia="Calibri"/>
          <w:b/>
        </w:rPr>
        <w:t xml:space="preserve"> OBIECTUL CONTRACTULUI</w:t>
      </w:r>
    </w:p>
    <w:p w14:paraId="455EC817" w14:textId="77777777" w:rsidR="00886952" w:rsidRPr="009E0FCD" w:rsidRDefault="00886952" w:rsidP="00886952">
      <w:pPr>
        <w:spacing w:before="100" w:beforeAutospacing="1" w:after="100" w:afterAutospacing="1"/>
        <w:ind w:left="0"/>
        <w:contextualSpacing/>
        <w:rPr>
          <w:rFonts w:eastAsia="Calibri"/>
          <w:b/>
        </w:rPr>
      </w:pPr>
    </w:p>
    <w:p w14:paraId="706BE986" w14:textId="77777777" w:rsidR="00886952" w:rsidRPr="009E0FCD" w:rsidRDefault="00886952" w:rsidP="00886952">
      <w:pPr>
        <w:spacing w:before="100" w:beforeAutospacing="1" w:after="100" w:afterAutospacing="1"/>
        <w:ind w:left="0"/>
        <w:contextualSpacing/>
        <w:rPr>
          <w:rFonts w:eastAsia="Calibri"/>
          <w:b/>
        </w:rPr>
      </w:pPr>
      <w:r w:rsidRPr="009E0FCD">
        <w:rPr>
          <w:rFonts w:eastAsia="Calibri"/>
          <w:b/>
        </w:rPr>
        <w:t>Art. 4. SERVICII PRESTATE</w:t>
      </w:r>
    </w:p>
    <w:p w14:paraId="76EAA520" w14:textId="77777777" w:rsidR="00886952" w:rsidRPr="00EE7E58" w:rsidRDefault="00886952" w:rsidP="00886952">
      <w:pPr>
        <w:tabs>
          <w:tab w:val="left" w:pos="8505"/>
        </w:tabs>
        <w:autoSpaceDE w:val="0"/>
        <w:autoSpaceDN w:val="0"/>
        <w:adjustRightInd w:val="0"/>
        <w:spacing w:after="0"/>
        <w:ind w:left="567" w:right="95" w:hanging="567"/>
        <w:rPr>
          <w:rFonts w:eastAsia="Calibri"/>
        </w:rPr>
      </w:pPr>
      <w:r w:rsidRPr="00B25028">
        <w:rPr>
          <w:rFonts w:eastAsia="Calibri"/>
        </w:rPr>
        <w:t>4.1  Prestatorul se obligă să presteze</w:t>
      </w:r>
      <w:r>
        <w:rPr>
          <w:rFonts w:eastAsia="Calibri"/>
        </w:rPr>
        <w:t xml:space="preserve"> s</w:t>
      </w:r>
      <w:r w:rsidRPr="00EE7E58">
        <w:rPr>
          <w:i/>
        </w:rPr>
        <w:t xml:space="preserve">ervicii de </w:t>
      </w:r>
      <w:r>
        <w:rPr>
          <w:i/>
        </w:rPr>
        <w:t>tipărire și livrare</w:t>
      </w:r>
      <w:r w:rsidRPr="00B5157A">
        <w:t xml:space="preserve"> </w:t>
      </w:r>
      <w:r>
        <w:rPr>
          <w:i/>
        </w:rPr>
        <w:t>a unei selecții</w:t>
      </w:r>
      <w:r w:rsidRPr="00B5157A">
        <w:rPr>
          <w:i/>
        </w:rPr>
        <w:t xml:space="preserve"> bune practici </w:t>
      </w:r>
      <w:r>
        <w:rPr>
          <w:i/>
        </w:rPr>
        <w:t xml:space="preserve">elaborată ca </w:t>
      </w:r>
      <w:r w:rsidRPr="00B5157A">
        <w:rPr>
          <w:i/>
        </w:rPr>
        <w:t>urmare a dezbaterilor</w:t>
      </w:r>
      <w:r>
        <w:rPr>
          <w:i/>
        </w:rPr>
        <w:t xml:space="preserve"> susținute</w:t>
      </w:r>
      <w:r w:rsidRPr="00B5157A">
        <w:rPr>
          <w:i/>
        </w:rPr>
        <w:t xml:space="preserve"> în cadrul</w:t>
      </w:r>
      <w:r w:rsidRPr="00EE7E58">
        <w:rPr>
          <w:i/>
        </w:rPr>
        <w:t xml:space="preserve"> a proiectului „Consolidarea și eficientizarea sistemului național de recuperare a creanțelor provenite din infracțiuni” </w:t>
      </w:r>
      <w:r w:rsidRPr="00EE7E58">
        <w:rPr>
          <w:rFonts w:eastAsia="Calibri"/>
        </w:rPr>
        <w:t>finanțat din fonduri nerambursabile, de către Autoritatea de Management pentru Programul Operațional Capacitate Administrativă (AM POCA)</w:t>
      </w:r>
      <w:r w:rsidRPr="00EE7E58">
        <w:rPr>
          <w:i/>
        </w:rPr>
        <w:t>,</w:t>
      </w:r>
      <w:r>
        <w:rPr>
          <w:rFonts w:eastAsia="Calibri"/>
        </w:rPr>
        <w:t xml:space="preserve"> </w:t>
      </w:r>
      <w:r w:rsidRPr="006E6517">
        <w:t xml:space="preserve">potrivit angajamentelor asumate de prestator în oferta tehnică </w:t>
      </w:r>
      <w:r w:rsidRPr="006E6517">
        <w:rPr>
          <w:rFonts w:hAnsi="Tahoma" w:cs="Tahoma"/>
        </w:rPr>
        <w:t>ș</w:t>
      </w:r>
      <w:r w:rsidRPr="006E6517">
        <w:t>i financiară și</w:t>
      </w:r>
      <w:r w:rsidRPr="006E6517">
        <w:rPr>
          <w:rFonts w:eastAsia="Calibri"/>
        </w:rPr>
        <w:t xml:space="preserve"> </w:t>
      </w:r>
      <w:r w:rsidRPr="006E6517">
        <w:t>conform</w:t>
      </w:r>
      <w:r w:rsidRPr="006E6517">
        <w:rPr>
          <w:b/>
        </w:rPr>
        <w:t xml:space="preserve"> </w:t>
      </w:r>
      <w:r w:rsidRPr="006E6517">
        <w:t>cerinţelor din caietul de sarcini</w:t>
      </w:r>
      <w:r w:rsidRPr="006E6517">
        <w:rPr>
          <w:rFonts w:eastAsia="Calibri"/>
        </w:rPr>
        <w:t>.</w:t>
      </w:r>
    </w:p>
    <w:p w14:paraId="22CDA8C0" w14:textId="77777777" w:rsidR="00886952" w:rsidRDefault="00886952" w:rsidP="00886952">
      <w:pPr>
        <w:tabs>
          <w:tab w:val="left" w:pos="8505"/>
        </w:tabs>
        <w:autoSpaceDE w:val="0"/>
        <w:autoSpaceDN w:val="0"/>
        <w:adjustRightInd w:val="0"/>
        <w:spacing w:after="0"/>
        <w:ind w:left="0" w:right="95"/>
        <w:rPr>
          <w:rFonts w:eastAsia="Calibri"/>
        </w:rPr>
      </w:pPr>
    </w:p>
    <w:p w14:paraId="46CF856C" w14:textId="77777777" w:rsidR="00886952" w:rsidRPr="00277065" w:rsidRDefault="00886952" w:rsidP="00886952">
      <w:pPr>
        <w:spacing w:before="100" w:beforeAutospacing="1" w:after="100" w:afterAutospacing="1"/>
        <w:ind w:left="0"/>
        <w:contextualSpacing/>
        <w:rPr>
          <w:rFonts w:eastAsia="Calibri"/>
          <w:b/>
        </w:rPr>
      </w:pPr>
      <w:r w:rsidRPr="00B25028">
        <w:rPr>
          <w:rFonts w:eastAsia="Calibri"/>
          <w:b/>
        </w:rPr>
        <w:t>Art. 5. PREŢUL CONTRACTULUI</w:t>
      </w:r>
    </w:p>
    <w:p w14:paraId="223E5881" w14:textId="77777777" w:rsidR="00886952" w:rsidRPr="00277065" w:rsidRDefault="00886952" w:rsidP="00886952">
      <w:pPr>
        <w:spacing w:before="100" w:beforeAutospacing="1" w:after="100" w:afterAutospacing="1"/>
        <w:ind w:left="567" w:hanging="567"/>
        <w:contextualSpacing/>
        <w:rPr>
          <w:rFonts w:eastAsia="Calibri"/>
        </w:rPr>
      </w:pPr>
      <w:r w:rsidRPr="00277065">
        <w:rPr>
          <w:rFonts w:eastAsia="Calibri"/>
        </w:rPr>
        <w:t>5.1   Preţul total convenit pentru îndeplinirea contractului, plătibil Prestatorului de către Achizitor este de</w:t>
      </w:r>
      <w:r>
        <w:rPr>
          <w:rFonts w:eastAsia="Calibri"/>
        </w:rPr>
        <w:t>............</w:t>
      </w:r>
      <w:r w:rsidRPr="00277065">
        <w:rPr>
          <w:rFonts w:eastAsia="Calibri"/>
        </w:rPr>
        <w:t xml:space="preserve"> </w:t>
      </w:r>
      <w:r w:rsidRPr="00277065">
        <w:rPr>
          <w:rFonts w:eastAsia="Times New Roman"/>
          <w:b/>
        </w:rPr>
        <w:t xml:space="preserve">lei </w:t>
      </w:r>
      <w:r w:rsidRPr="00277065">
        <w:rPr>
          <w:rFonts w:eastAsia="Calibri"/>
          <w:b/>
        </w:rPr>
        <w:t>fără TVA</w:t>
      </w:r>
      <w:r w:rsidRPr="00277065">
        <w:rPr>
          <w:rFonts w:eastAsia="Calibri"/>
        </w:rPr>
        <w:t>, respectiv</w:t>
      </w:r>
      <w:r>
        <w:rPr>
          <w:rFonts w:eastAsia="Calibri"/>
        </w:rPr>
        <w:t>................</w:t>
      </w:r>
      <w:r w:rsidRPr="00277065">
        <w:rPr>
          <w:rFonts w:eastAsia="Calibri"/>
        </w:rPr>
        <w:t xml:space="preserve"> </w:t>
      </w:r>
      <w:r w:rsidRPr="00277065">
        <w:rPr>
          <w:rFonts w:eastAsia="Times New Roman"/>
          <w:b/>
        </w:rPr>
        <w:t xml:space="preserve">lei </w:t>
      </w:r>
      <w:r w:rsidRPr="00277065">
        <w:rPr>
          <w:b/>
        </w:rPr>
        <w:t>cu TVA</w:t>
      </w:r>
      <w:r w:rsidRPr="00277065">
        <w:rPr>
          <w:rFonts w:eastAsia="Calibri"/>
        </w:rPr>
        <w:t xml:space="preserve">, </w:t>
      </w:r>
      <w:r w:rsidRPr="00277065">
        <w:t xml:space="preserve">conform propunerii financiare </w:t>
      </w:r>
      <w:r>
        <w:t xml:space="preserve">publicată în SEAP </w:t>
      </w:r>
      <w:r w:rsidRPr="00277065">
        <w:t>care face parte integrantă din prezentul contract.</w:t>
      </w:r>
      <w:r w:rsidRPr="00277065">
        <w:rPr>
          <w:rFonts w:cs="Arial"/>
        </w:rPr>
        <w:t xml:space="preserve"> </w:t>
      </w:r>
      <w:r w:rsidRPr="00277065">
        <w:rPr>
          <w:rFonts w:eastAsia="Calibri"/>
        </w:rPr>
        <w:t xml:space="preserve"> </w:t>
      </w:r>
    </w:p>
    <w:p w14:paraId="4CD5FF4A" w14:textId="77777777" w:rsidR="00886952" w:rsidRPr="00B25028" w:rsidRDefault="00886952" w:rsidP="00886952">
      <w:pPr>
        <w:spacing w:before="100" w:beforeAutospacing="1" w:after="100" w:afterAutospacing="1"/>
        <w:ind w:left="567" w:hanging="567"/>
        <w:contextualSpacing/>
        <w:rPr>
          <w:rFonts w:eastAsia="Calibri"/>
        </w:rPr>
      </w:pPr>
      <w:r w:rsidRPr="00B25028">
        <w:rPr>
          <w:rFonts w:eastAsia="Calibri"/>
        </w:rPr>
        <w:lastRenderedPageBreak/>
        <w:t>5.2   Preţul contractului este ferm şi neajustabil, exprimat în lei, pe întreaga perioadă de derulare a</w:t>
      </w:r>
    </w:p>
    <w:p w14:paraId="48AF9D16" w14:textId="77777777" w:rsidR="00886952" w:rsidRPr="00B25028" w:rsidRDefault="00886952" w:rsidP="00886952">
      <w:pPr>
        <w:spacing w:before="100" w:beforeAutospacing="1" w:after="100" w:afterAutospacing="1"/>
        <w:ind w:left="567" w:hanging="567"/>
        <w:contextualSpacing/>
        <w:rPr>
          <w:rFonts w:eastAsia="Calibri"/>
        </w:rPr>
      </w:pPr>
      <w:r w:rsidRPr="00B25028">
        <w:rPr>
          <w:rFonts w:eastAsia="Calibri"/>
        </w:rPr>
        <w:t xml:space="preserve">      prezentului contract.</w:t>
      </w:r>
    </w:p>
    <w:p w14:paraId="142A41B7" w14:textId="77777777" w:rsidR="00886952" w:rsidRPr="00B25028" w:rsidRDefault="00886952" w:rsidP="00886952">
      <w:pPr>
        <w:spacing w:before="100" w:beforeAutospacing="1" w:after="100" w:afterAutospacing="1"/>
        <w:ind w:left="426" w:hanging="426"/>
        <w:contextualSpacing/>
        <w:rPr>
          <w:rFonts w:eastAsia="Calibri"/>
        </w:rPr>
      </w:pPr>
      <w:r w:rsidRPr="00B25028">
        <w:rPr>
          <w:rFonts w:eastAsia="Calibri"/>
        </w:rPr>
        <w:t xml:space="preserve">5.3 </w:t>
      </w:r>
      <w:r>
        <w:rPr>
          <w:rFonts w:eastAsia="Calibri"/>
        </w:rPr>
        <w:t xml:space="preserve">  </w:t>
      </w:r>
      <w:r w:rsidRPr="00B25028">
        <w:rPr>
          <w:rFonts w:eastAsia="Calibri"/>
        </w:rPr>
        <w:t>Contravaloarea serviciilor efectiv prestate se va plăti pe baza facturii fiscale emise de prestator şi a procesului verbal de recepţie servicii, cu ordin de plată în contul de trezorerie al operatorului economic, conform Legii nr. 72/2013 pentru combaterea întârzierii în executarea obligațiilor de plată a unor sume de bani rezultând din clauzele contractuale stabilite de părți.</w:t>
      </w:r>
    </w:p>
    <w:p w14:paraId="3427D276" w14:textId="77777777" w:rsidR="00886952" w:rsidRDefault="00886952" w:rsidP="00886952">
      <w:pPr>
        <w:spacing w:before="100" w:beforeAutospacing="1" w:after="100" w:afterAutospacing="1"/>
        <w:ind w:left="426" w:hanging="426"/>
        <w:contextualSpacing/>
        <w:rPr>
          <w:rFonts w:eastAsia="Calibri"/>
        </w:rPr>
      </w:pPr>
      <w:r w:rsidRPr="00B25028">
        <w:rPr>
          <w:rFonts w:eastAsia="Calibri"/>
        </w:rPr>
        <w:t>5.4  Tarifele percepute pentru fiecare tip de serviciu în parte sunt ferme şi fixe în lei, pe toată durata derulării contractului.</w:t>
      </w:r>
    </w:p>
    <w:p w14:paraId="76C1CF8E" w14:textId="77777777" w:rsidR="00886952" w:rsidRPr="00B25028" w:rsidRDefault="00886952" w:rsidP="00886952">
      <w:pPr>
        <w:spacing w:before="100" w:beforeAutospacing="1" w:after="100" w:afterAutospacing="1"/>
        <w:ind w:left="0"/>
        <w:contextualSpacing/>
        <w:rPr>
          <w:rFonts w:eastAsia="Calibri"/>
        </w:rPr>
      </w:pPr>
    </w:p>
    <w:p w14:paraId="044480DD" w14:textId="77777777" w:rsidR="00886952" w:rsidRPr="00B25028" w:rsidRDefault="00886952" w:rsidP="00886952">
      <w:pPr>
        <w:spacing w:before="100" w:beforeAutospacing="1" w:after="100" w:afterAutospacing="1"/>
        <w:ind w:left="0"/>
        <w:contextualSpacing/>
        <w:rPr>
          <w:rFonts w:eastAsia="Calibri"/>
          <w:b/>
        </w:rPr>
      </w:pPr>
      <w:r w:rsidRPr="00B25028">
        <w:rPr>
          <w:rFonts w:eastAsia="Calibri"/>
          <w:b/>
        </w:rPr>
        <w:t>CAPITOLUL III. DURATA CONTRACTULUI</w:t>
      </w:r>
    </w:p>
    <w:p w14:paraId="53103E94" w14:textId="77777777" w:rsidR="00886952" w:rsidRDefault="00886952" w:rsidP="00886952">
      <w:pPr>
        <w:spacing w:before="100" w:beforeAutospacing="1" w:after="100" w:afterAutospacing="1"/>
        <w:ind w:left="0"/>
        <w:contextualSpacing/>
        <w:rPr>
          <w:rFonts w:eastAsia="Calibri"/>
          <w:b/>
        </w:rPr>
      </w:pPr>
      <w:r w:rsidRPr="00B25028">
        <w:rPr>
          <w:rFonts w:eastAsia="Calibri"/>
          <w:b/>
        </w:rPr>
        <w:t>Art. 6 DURATA</w:t>
      </w:r>
    </w:p>
    <w:p w14:paraId="313D989F" w14:textId="77777777" w:rsidR="00886952" w:rsidRDefault="00886952" w:rsidP="00886952">
      <w:pPr>
        <w:spacing w:before="100" w:beforeAutospacing="1" w:after="100" w:afterAutospacing="1"/>
        <w:ind w:left="0"/>
        <w:contextualSpacing/>
        <w:rPr>
          <w:rFonts w:eastAsia="Calibri"/>
        </w:rPr>
      </w:pPr>
      <w:r>
        <w:rPr>
          <w:rFonts w:eastAsia="Calibri"/>
        </w:rPr>
        <w:t xml:space="preserve">6.1. </w:t>
      </w:r>
      <w:r w:rsidRPr="00B25028">
        <w:rPr>
          <w:rFonts w:eastAsia="Calibri"/>
        </w:rPr>
        <w:t xml:space="preserve">Durata prezentului contract este de la data semnării lui şi până la data efectuării </w:t>
      </w:r>
      <w:r>
        <w:rPr>
          <w:rFonts w:eastAsia="Calibri"/>
        </w:rPr>
        <w:t>ultimei plăți</w:t>
      </w:r>
      <w:r w:rsidRPr="00B25028">
        <w:rPr>
          <w:rFonts w:eastAsia="Calibri"/>
        </w:rPr>
        <w:t xml:space="preserve"> de către ACHIZITOR pentru serviciile prestate</w:t>
      </w:r>
      <w:r>
        <w:rPr>
          <w:rFonts w:eastAsia="Calibri"/>
        </w:rPr>
        <w:t xml:space="preserve">, </w:t>
      </w:r>
      <w:r w:rsidRPr="00535485">
        <w:rPr>
          <w:rFonts w:eastAsia="Calibri"/>
        </w:rPr>
        <w:t xml:space="preserve">dar nu mai </w:t>
      </w:r>
      <w:r>
        <w:rPr>
          <w:rFonts w:eastAsia="Calibri"/>
        </w:rPr>
        <w:t>tarziu de 28.12</w:t>
      </w:r>
      <w:r w:rsidRPr="00535485">
        <w:rPr>
          <w:rFonts w:eastAsia="Calibri"/>
        </w:rPr>
        <w:t>.2022, cu posibilitatea prelungirii, în condițiile în care se prelungeste contractul de finanțare.</w:t>
      </w:r>
    </w:p>
    <w:p w14:paraId="2314D1F9" w14:textId="77777777" w:rsidR="00886952" w:rsidRPr="009E0FCD" w:rsidRDefault="00886952" w:rsidP="00886952">
      <w:pPr>
        <w:spacing w:before="100" w:beforeAutospacing="1" w:after="100" w:afterAutospacing="1"/>
        <w:ind w:left="0"/>
        <w:contextualSpacing/>
        <w:rPr>
          <w:rFonts w:eastAsia="Calibri"/>
        </w:rPr>
      </w:pPr>
    </w:p>
    <w:p w14:paraId="70C7F87F" w14:textId="278F0EA0" w:rsidR="00886952" w:rsidRDefault="00886952" w:rsidP="00886952">
      <w:pPr>
        <w:spacing w:before="100" w:beforeAutospacing="1" w:after="100" w:afterAutospacing="1"/>
        <w:ind w:left="0"/>
        <w:contextualSpacing/>
        <w:rPr>
          <w:rFonts w:eastAsia="Calibri"/>
          <w:b/>
        </w:rPr>
      </w:pPr>
      <w:r w:rsidRPr="009E0FCD">
        <w:rPr>
          <w:rFonts w:eastAsia="Calibri"/>
          <w:b/>
        </w:rPr>
        <w:t>CAPITOLUL IV</w:t>
      </w:r>
      <w:r>
        <w:rPr>
          <w:rFonts w:eastAsia="Calibri"/>
          <w:b/>
        </w:rPr>
        <w:t>.</w:t>
      </w:r>
      <w:r w:rsidRPr="009E0FCD">
        <w:rPr>
          <w:rFonts w:eastAsia="Calibri"/>
          <w:b/>
        </w:rPr>
        <w:t xml:space="preserve"> EFECTELE CONTRACTULUI </w:t>
      </w:r>
    </w:p>
    <w:p w14:paraId="3630C540" w14:textId="77777777" w:rsidR="00886952" w:rsidRPr="009E0FCD" w:rsidRDefault="00886952" w:rsidP="00886952">
      <w:pPr>
        <w:spacing w:before="100" w:beforeAutospacing="1" w:after="100" w:afterAutospacing="1"/>
        <w:ind w:left="0"/>
        <w:contextualSpacing/>
        <w:rPr>
          <w:rFonts w:eastAsia="Calibri"/>
          <w:b/>
        </w:rPr>
      </w:pPr>
    </w:p>
    <w:p w14:paraId="4295256F" w14:textId="77777777" w:rsidR="00886952" w:rsidRPr="009E0FCD" w:rsidRDefault="00886952" w:rsidP="00886952">
      <w:pPr>
        <w:spacing w:before="100" w:beforeAutospacing="1" w:after="100" w:afterAutospacing="1"/>
        <w:ind w:left="0"/>
        <w:contextualSpacing/>
        <w:rPr>
          <w:rFonts w:eastAsia="Calibri"/>
          <w:b/>
        </w:rPr>
      </w:pPr>
      <w:r w:rsidRPr="009E0FCD">
        <w:rPr>
          <w:rFonts w:eastAsia="Calibri"/>
          <w:b/>
        </w:rPr>
        <w:t xml:space="preserve">Art. 7 </w:t>
      </w:r>
      <w:r>
        <w:rPr>
          <w:rFonts w:eastAsia="Calibri"/>
          <w:b/>
        </w:rPr>
        <w:t>OBLIGAȚIILE PRINCIPALE ALE PRESTATORULUI</w:t>
      </w:r>
    </w:p>
    <w:p w14:paraId="6EC9F28E" w14:textId="77777777" w:rsidR="00886952" w:rsidRPr="009E0FCD" w:rsidRDefault="00886952" w:rsidP="00886952">
      <w:pPr>
        <w:spacing w:before="100" w:beforeAutospacing="1" w:after="100" w:afterAutospacing="1"/>
        <w:ind w:left="426" w:hanging="426"/>
        <w:contextualSpacing/>
        <w:rPr>
          <w:rFonts w:eastAsia="Calibri"/>
        </w:rPr>
      </w:pPr>
      <w:r>
        <w:rPr>
          <w:rFonts w:eastAsia="Calibri"/>
        </w:rPr>
        <w:t>7.1</w:t>
      </w:r>
      <w:r w:rsidRPr="009E0FCD">
        <w:rPr>
          <w:rFonts w:eastAsia="Calibri"/>
        </w:rPr>
        <w:t xml:space="preserve"> </w:t>
      </w:r>
      <w:r w:rsidRPr="005A563F">
        <w:rPr>
          <w:rFonts w:eastAsia="Calibri"/>
        </w:rPr>
        <w:t>PRESTATORUL se obligă să presteze serviciile solicitate</w:t>
      </w:r>
      <w:r w:rsidRPr="00A53549">
        <w:t xml:space="preserve"> </w:t>
      </w:r>
      <w:r w:rsidRPr="00A53549">
        <w:rPr>
          <w:rFonts w:eastAsia="Calibri"/>
        </w:rPr>
        <w:t>cu profesionalismul şi promptitudinea cuvenite angajamentului asumat</w:t>
      </w:r>
      <w:r>
        <w:rPr>
          <w:rFonts w:eastAsia="Calibri"/>
        </w:rPr>
        <w:t>,</w:t>
      </w:r>
      <w:r w:rsidRPr="005A563F">
        <w:rPr>
          <w:rFonts w:eastAsia="Calibri"/>
        </w:rPr>
        <w:t xml:space="preserve"> </w:t>
      </w:r>
      <w:r w:rsidRPr="00A53549">
        <w:rPr>
          <w:rFonts w:eastAsia="Calibri"/>
        </w:rPr>
        <w:t>cu diligenţa care se poate aștepta din partea unui prestator competent sau în acord cu cele mai bune practici specifice domeniului</w:t>
      </w:r>
      <w:r>
        <w:rPr>
          <w:rFonts w:eastAsia="Calibri"/>
        </w:rPr>
        <w:t xml:space="preserve">, </w:t>
      </w:r>
      <w:r w:rsidRPr="005A563F">
        <w:rPr>
          <w:rFonts w:eastAsia="Calibri"/>
        </w:rPr>
        <w:t>potrivit cerințelor stabilite de autoritatea contractantă prin caietul de sarcini și potrivit angajamentelor asumate de prestator prin oferta tehnică și financiară.</w:t>
      </w:r>
    </w:p>
    <w:p w14:paraId="546B2C9E" w14:textId="77777777" w:rsidR="00886952" w:rsidRDefault="00886952" w:rsidP="00886952">
      <w:pPr>
        <w:spacing w:before="100" w:beforeAutospacing="1" w:after="100" w:afterAutospacing="1"/>
        <w:ind w:left="426" w:hanging="426"/>
        <w:contextualSpacing/>
        <w:rPr>
          <w:rFonts w:eastAsia="Calibri"/>
        </w:rPr>
      </w:pPr>
      <w:r>
        <w:rPr>
          <w:rFonts w:eastAsia="Calibri"/>
        </w:rPr>
        <w:t>7.2</w:t>
      </w:r>
      <w:r w:rsidRPr="009E0FCD">
        <w:rPr>
          <w:rFonts w:eastAsia="Calibri"/>
        </w:rPr>
        <w:t xml:space="preserve"> PRESTATORUL de servicii va fi responsabil de realizarea la timp a contractului în condițiile unor </w:t>
      </w:r>
      <w:r w:rsidRPr="00535485">
        <w:rPr>
          <w:rFonts w:eastAsia="Calibri"/>
        </w:rPr>
        <w:t>standarde de calitate ridicate pentru serviciile prestate.</w:t>
      </w:r>
    </w:p>
    <w:p w14:paraId="2E9B8D21" w14:textId="77777777" w:rsidR="00886952" w:rsidRPr="00535485" w:rsidRDefault="00886952" w:rsidP="00886952">
      <w:pPr>
        <w:spacing w:before="100" w:beforeAutospacing="1" w:after="100" w:afterAutospacing="1"/>
        <w:ind w:left="426" w:hanging="426"/>
        <w:contextualSpacing/>
        <w:rPr>
          <w:rFonts w:eastAsia="Calibri"/>
        </w:rPr>
      </w:pPr>
      <w:r w:rsidRPr="00535485">
        <w:rPr>
          <w:rFonts w:eastAsia="Calibri"/>
        </w:rPr>
        <w:t>7.3. PRESTATORUL se obligă să gestioneze toate aspectele administrative și organizaționale pentru realizarea serviciilor descrise în caietul de sarcini.</w:t>
      </w:r>
    </w:p>
    <w:p w14:paraId="2081FBC3" w14:textId="77777777" w:rsidR="00886952" w:rsidRPr="00535485" w:rsidRDefault="00886952" w:rsidP="00886952">
      <w:pPr>
        <w:spacing w:before="100" w:beforeAutospacing="1" w:after="100" w:afterAutospacing="1"/>
        <w:ind w:left="426" w:hanging="426"/>
        <w:contextualSpacing/>
        <w:rPr>
          <w:rFonts w:eastAsia="Calibri"/>
        </w:rPr>
      </w:pPr>
      <w:r w:rsidRPr="00535485">
        <w:rPr>
          <w:rFonts w:eastAsia="Calibri"/>
        </w:rPr>
        <w:t>7.4 PRESTATORUL va informa în timp util ACHIZITORUL despre orice eveniment sau circumstanţe ce pot împiedica îndeplinirea la timp şi cu eficienţă a obiectului contractului.</w:t>
      </w:r>
    </w:p>
    <w:p w14:paraId="35A43A56" w14:textId="77777777" w:rsidR="00886952" w:rsidRPr="009E0FCD" w:rsidRDefault="00886952" w:rsidP="00886952">
      <w:pPr>
        <w:spacing w:before="100" w:beforeAutospacing="1" w:after="100" w:afterAutospacing="1"/>
        <w:ind w:left="426" w:hanging="426"/>
        <w:contextualSpacing/>
        <w:rPr>
          <w:rFonts w:eastAsia="Calibri"/>
        </w:rPr>
      </w:pPr>
      <w:r>
        <w:rPr>
          <w:rFonts w:eastAsia="Calibri"/>
        </w:rPr>
        <w:t>7.6</w:t>
      </w:r>
      <w:r w:rsidRPr="009E0FCD">
        <w:rPr>
          <w:rFonts w:eastAsia="Calibri"/>
        </w:rPr>
        <w:t xml:space="preserve"> PRESTATORUL se obligă să despăgubească ACHIZITORUL împotriva oricăror:</w:t>
      </w:r>
    </w:p>
    <w:p w14:paraId="785ECE8E" w14:textId="77777777" w:rsidR="00886952" w:rsidRPr="009E0FCD" w:rsidRDefault="00886952" w:rsidP="00886952">
      <w:pPr>
        <w:spacing w:before="100" w:beforeAutospacing="1" w:after="100" w:afterAutospacing="1"/>
        <w:ind w:left="851" w:hanging="426"/>
        <w:contextualSpacing/>
        <w:rPr>
          <w:rFonts w:eastAsia="Calibri"/>
        </w:rPr>
      </w:pPr>
      <w:r w:rsidRPr="009E0FCD">
        <w:rPr>
          <w:rFonts w:eastAsia="Calibri"/>
        </w:rPr>
        <w:t xml:space="preserve">a) reclamaţii şi acţiuni în justiţie, ce rezultă din încălcarea unor drepturi de proprietate intelectuală (brevete, </w:t>
      </w:r>
      <w:r>
        <w:rPr>
          <w:rFonts w:eastAsia="Calibri"/>
        </w:rPr>
        <w:t xml:space="preserve">nume, mărci înregistrate etc.), </w:t>
      </w:r>
      <w:r w:rsidRPr="009E0FCD">
        <w:rPr>
          <w:rFonts w:eastAsia="Calibri"/>
        </w:rPr>
        <w:t>legate de echipamentele, materialele, instalaţiile sau utilajele folosite, produsele furnizate sau serviciile prestate şi</w:t>
      </w:r>
    </w:p>
    <w:p w14:paraId="68270B34" w14:textId="77777777" w:rsidR="00886952" w:rsidRDefault="00886952" w:rsidP="00886952">
      <w:pPr>
        <w:spacing w:before="100" w:beforeAutospacing="1" w:after="100" w:afterAutospacing="1"/>
        <w:ind w:left="851" w:hanging="426"/>
        <w:contextualSpacing/>
        <w:rPr>
          <w:rFonts w:eastAsia="Calibri"/>
        </w:rPr>
      </w:pPr>
      <w:r w:rsidRPr="009E0FCD">
        <w:rPr>
          <w:rFonts w:eastAsia="Calibri"/>
        </w:rPr>
        <w:t>b) daune-interese, costuri, taxe şi cheltuieli de orice natură, aferente, cu excepţia situaţiei în care o astfel de încălcare rezultă din respectarea Contractului.</w:t>
      </w:r>
    </w:p>
    <w:p w14:paraId="3CE5C034" w14:textId="77777777" w:rsidR="00886952" w:rsidRPr="00535485" w:rsidRDefault="00886952" w:rsidP="00886952">
      <w:pPr>
        <w:spacing w:before="100" w:beforeAutospacing="1" w:after="100" w:afterAutospacing="1"/>
        <w:ind w:left="0"/>
        <w:contextualSpacing/>
        <w:rPr>
          <w:rFonts w:eastAsia="Calibri"/>
        </w:rPr>
      </w:pPr>
      <w:r w:rsidRPr="00535485">
        <w:rPr>
          <w:rFonts w:eastAsia="Calibri"/>
        </w:rPr>
        <w:t>7.</w:t>
      </w:r>
      <w:r>
        <w:rPr>
          <w:rFonts w:eastAsia="Calibri"/>
        </w:rPr>
        <w:t>7</w:t>
      </w:r>
      <w:r w:rsidRPr="00535485">
        <w:rPr>
          <w:rFonts w:eastAsia="Calibri"/>
        </w:rPr>
        <w:t>.</w:t>
      </w:r>
      <w:r w:rsidRPr="00535485">
        <w:t xml:space="preserve"> </w:t>
      </w:r>
      <w:r w:rsidRPr="00535485">
        <w:rPr>
          <w:rFonts w:eastAsia="Calibri"/>
        </w:rPr>
        <w:t>PRESTATORUL are obligatia de a prezenta toate informațiile/documentele solicitate de către achizitor și de către persoanele autorizate AMPOCA  și sau autoritățile cu atribuții de monitorizare, verificare, control și audit, în limitele competențelor care le revin, sub sancțiunea restituirii sumelor plătite, pentru documentele lipsă.</w:t>
      </w:r>
    </w:p>
    <w:p w14:paraId="550B5D76" w14:textId="77777777" w:rsidR="00886952" w:rsidRDefault="00886952" w:rsidP="00886952">
      <w:pPr>
        <w:spacing w:before="100" w:beforeAutospacing="1" w:after="100" w:afterAutospacing="1"/>
        <w:ind w:left="0"/>
        <w:contextualSpacing/>
        <w:rPr>
          <w:rFonts w:eastAsia="Calibri"/>
        </w:rPr>
      </w:pPr>
      <w:r w:rsidRPr="00535485">
        <w:rPr>
          <w:rFonts w:eastAsia="Calibri"/>
        </w:rPr>
        <w:lastRenderedPageBreak/>
        <w:t>7.</w:t>
      </w:r>
      <w:r>
        <w:rPr>
          <w:rFonts w:eastAsia="Calibri"/>
        </w:rPr>
        <w:t>8</w:t>
      </w:r>
      <w:r w:rsidRPr="00535485">
        <w:rPr>
          <w:rFonts w:eastAsia="Calibri"/>
        </w:rPr>
        <w:t>.</w:t>
      </w:r>
      <w:r w:rsidRPr="00535485">
        <w:t xml:space="preserve"> </w:t>
      </w:r>
      <w:r w:rsidRPr="00535485">
        <w:rPr>
          <w:rFonts w:eastAsia="Calibri"/>
        </w:rPr>
        <w:t>În cazul în care, în urma controalelor efectuate de către organele abilitate, potrivit legii, se constată că PRESTATORUL a încasat sume necuvenite de la persoana juridică achizitoare, PRESTATORUL are obligația să restituie în timpul controlului și înainte de sesizarea organelor competente să soluționeze respectivele cauze, aceste sume, inclusiv penalități, daune-interese, majorări, dobânzi aferente, stabilite prin actele de control.</w:t>
      </w:r>
    </w:p>
    <w:p w14:paraId="300D5827" w14:textId="77777777" w:rsidR="00886952" w:rsidRDefault="00886952" w:rsidP="00886952">
      <w:pPr>
        <w:spacing w:before="100" w:beforeAutospacing="1" w:after="100" w:afterAutospacing="1"/>
        <w:ind w:left="0"/>
        <w:contextualSpacing/>
        <w:rPr>
          <w:rFonts w:eastAsia="Calibri"/>
        </w:rPr>
      </w:pPr>
    </w:p>
    <w:p w14:paraId="0AFB934F" w14:textId="77777777" w:rsidR="00886952" w:rsidRPr="009E0FCD" w:rsidRDefault="00886952" w:rsidP="00886952">
      <w:pPr>
        <w:spacing w:before="100" w:beforeAutospacing="1" w:after="100" w:afterAutospacing="1"/>
        <w:ind w:left="0"/>
        <w:contextualSpacing/>
        <w:rPr>
          <w:rFonts w:eastAsia="Calibri"/>
          <w:b/>
        </w:rPr>
      </w:pPr>
      <w:r w:rsidRPr="009E0FCD">
        <w:rPr>
          <w:rFonts w:eastAsia="Calibri"/>
          <w:b/>
        </w:rPr>
        <w:t>Art. 8.  ALTE OBLIGAŢII ALE PRESTATORULUI</w:t>
      </w:r>
    </w:p>
    <w:p w14:paraId="704EE795" w14:textId="77777777" w:rsidR="00886952" w:rsidRPr="009E0FCD" w:rsidRDefault="00886952" w:rsidP="00886952">
      <w:pPr>
        <w:spacing w:before="100" w:beforeAutospacing="1" w:after="100" w:afterAutospacing="1"/>
        <w:ind w:left="567" w:hanging="567"/>
        <w:contextualSpacing/>
        <w:rPr>
          <w:rFonts w:eastAsia="Calibri"/>
        </w:rPr>
      </w:pPr>
      <w:r>
        <w:rPr>
          <w:rFonts w:eastAsia="Calibri"/>
        </w:rPr>
        <w:t>8.1</w:t>
      </w:r>
      <w:r w:rsidRPr="009E0FCD">
        <w:rPr>
          <w:rFonts w:eastAsia="Calibri"/>
        </w:rPr>
        <w:t xml:space="preserve"> PRESTATORUL se obligă să respecte legislația, normativele și standardele specifice, aplicabile, aflate în vigoare la data executării contractului.</w:t>
      </w:r>
    </w:p>
    <w:p w14:paraId="1E172D93" w14:textId="77777777" w:rsidR="00886952" w:rsidRPr="009E0FCD" w:rsidRDefault="00886952" w:rsidP="00886952">
      <w:pPr>
        <w:spacing w:before="100" w:beforeAutospacing="1" w:after="100" w:afterAutospacing="1"/>
        <w:ind w:left="567" w:hanging="567"/>
        <w:contextualSpacing/>
        <w:rPr>
          <w:rFonts w:eastAsia="Calibri"/>
        </w:rPr>
      </w:pPr>
      <w:r>
        <w:rPr>
          <w:rFonts w:eastAsia="Calibri"/>
        </w:rPr>
        <w:t>8.2</w:t>
      </w:r>
      <w:r w:rsidRPr="009E0FCD">
        <w:rPr>
          <w:rFonts w:eastAsia="Calibri"/>
        </w:rPr>
        <w:t xml:space="preserve"> PRESTATORUL se obligă să supravegheze prestarea serviciilor.  </w:t>
      </w:r>
    </w:p>
    <w:p w14:paraId="7A3C3059" w14:textId="77777777" w:rsidR="00886952" w:rsidRPr="009E0FCD" w:rsidRDefault="00886952" w:rsidP="00886952">
      <w:pPr>
        <w:spacing w:before="100" w:beforeAutospacing="1" w:after="100" w:afterAutospacing="1"/>
        <w:ind w:left="426" w:hanging="426"/>
        <w:contextualSpacing/>
        <w:rPr>
          <w:rFonts w:eastAsia="Calibri"/>
        </w:rPr>
      </w:pPr>
      <w:r>
        <w:rPr>
          <w:rFonts w:eastAsia="Calibri"/>
        </w:rPr>
        <w:t>8.3</w:t>
      </w:r>
      <w:r w:rsidRPr="009E0FCD">
        <w:rPr>
          <w:rFonts w:eastAsia="Calibri"/>
        </w:rPr>
        <w:t xml:space="preserve"> </w:t>
      </w:r>
      <w:r w:rsidRPr="005A563F">
        <w:rPr>
          <w:rFonts w:eastAsia="Calibri"/>
        </w:rPr>
        <w:t>PRESTATORUL este pe deplin responsabil pentru execuţia serviciilor în conformitate cu cerinţele din caietul de sarcini. Totodată</w:t>
      </w:r>
      <w:r w:rsidRPr="009E0FCD">
        <w:rPr>
          <w:rFonts w:eastAsia="Calibri"/>
        </w:rPr>
        <w:t>, este răspunzător atât de siguranţa tuturor operaţiunilor şi metodelor utilizate, cât şi de calificarea personalului folosit pe toată durata contractului.</w:t>
      </w:r>
    </w:p>
    <w:p w14:paraId="7217BF43" w14:textId="77777777" w:rsidR="00886952" w:rsidRPr="009E0FCD" w:rsidRDefault="00886952" w:rsidP="00886952">
      <w:pPr>
        <w:spacing w:before="100" w:beforeAutospacing="1" w:after="100" w:afterAutospacing="1"/>
        <w:ind w:left="426" w:hanging="426"/>
        <w:contextualSpacing/>
        <w:rPr>
          <w:rFonts w:eastAsia="Calibri"/>
        </w:rPr>
      </w:pPr>
      <w:r>
        <w:rPr>
          <w:rFonts w:eastAsia="Calibri"/>
        </w:rPr>
        <w:t>8.4</w:t>
      </w:r>
      <w:r w:rsidRPr="009E0FCD">
        <w:rPr>
          <w:rFonts w:eastAsia="Calibri"/>
        </w:rPr>
        <w:t xml:space="preserve"> PRESTATORUL va obţine în nume propriu toate eventualele autorizaţii, permise, licenţe, aprobări, sau alte asemenea, emise de autorităţi locale sau centrale, necesare pentru îndeplinirea obligaţiilor contractuale.</w:t>
      </w:r>
    </w:p>
    <w:p w14:paraId="14117424" w14:textId="77777777" w:rsidR="00886952" w:rsidRDefault="00886952" w:rsidP="00886952">
      <w:pPr>
        <w:spacing w:before="100" w:beforeAutospacing="1" w:after="100" w:afterAutospacing="1"/>
        <w:ind w:left="426" w:hanging="426"/>
        <w:contextualSpacing/>
        <w:rPr>
          <w:rFonts w:eastAsia="Calibri"/>
        </w:rPr>
      </w:pPr>
      <w:r>
        <w:rPr>
          <w:rFonts w:eastAsia="Calibri"/>
        </w:rPr>
        <w:t>8.5</w:t>
      </w:r>
      <w:r w:rsidRPr="009E0FCD">
        <w:rPr>
          <w:rFonts w:eastAsia="Calibri"/>
        </w:rPr>
        <w:t xml:space="preserve"> PRESTATORUL își va asuma pe deplin responsabilitatea pentru îndeplinirea activităților descrise în </w:t>
      </w:r>
      <w:r>
        <w:rPr>
          <w:rFonts w:eastAsia="Calibri"/>
        </w:rPr>
        <w:t xml:space="preserve">caietul de sarcini </w:t>
      </w:r>
      <w:r w:rsidRPr="009E0FCD">
        <w:rPr>
          <w:rFonts w:eastAsia="Calibri"/>
        </w:rPr>
        <w:t>și în oferta tehnică în termenul și la standardele profesionale solicitat</w:t>
      </w:r>
      <w:r>
        <w:rPr>
          <w:rFonts w:eastAsia="Calibri"/>
        </w:rPr>
        <w:t>e, în caz contrar Achizitorul</w:t>
      </w:r>
      <w:r w:rsidRPr="009E0FCD">
        <w:rPr>
          <w:rFonts w:eastAsia="Calibri"/>
        </w:rPr>
        <w:t xml:space="preserve"> re</w:t>
      </w:r>
      <w:r>
        <w:rPr>
          <w:rFonts w:eastAsia="Calibri"/>
        </w:rPr>
        <w:t>zervându-și dreptul de a rezilia</w:t>
      </w:r>
      <w:r w:rsidRPr="009E0FCD">
        <w:rPr>
          <w:rFonts w:eastAsia="Calibri"/>
        </w:rPr>
        <w:t xml:space="preserve"> contractul pe care îl va încheia cu acesta sau de a aplica penalități echivalente cu prejudiciul produs prin neîndeplinirea obligațiilor asumate, în conformitate cu prevederile contractuale.</w:t>
      </w:r>
    </w:p>
    <w:p w14:paraId="7CA133DC" w14:textId="77777777" w:rsidR="00886952" w:rsidRPr="009E0FCD" w:rsidRDefault="00886952" w:rsidP="00886952">
      <w:pPr>
        <w:spacing w:before="100" w:beforeAutospacing="1" w:after="100" w:afterAutospacing="1"/>
        <w:ind w:left="426" w:hanging="426"/>
        <w:contextualSpacing/>
        <w:rPr>
          <w:rFonts w:eastAsia="Calibri"/>
        </w:rPr>
      </w:pPr>
    </w:p>
    <w:p w14:paraId="4F4F7442" w14:textId="77777777" w:rsidR="00886952" w:rsidRPr="009E0FCD" w:rsidRDefault="00886952" w:rsidP="00886952">
      <w:pPr>
        <w:spacing w:before="100" w:beforeAutospacing="1" w:after="100" w:afterAutospacing="1"/>
        <w:ind w:left="0"/>
        <w:contextualSpacing/>
        <w:rPr>
          <w:rFonts w:eastAsia="Calibri"/>
          <w:b/>
        </w:rPr>
      </w:pPr>
      <w:r w:rsidRPr="009E0FCD">
        <w:rPr>
          <w:rFonts w:eastAsia="Calibri"/>
          <w:b/>
        </w:rPr>
        <w:t>Art. 9.  OBLIGAŢIILE PRINCIPALE ALE ACHIZITORULUI</w:t>
      </w:r>
    </w:p>
    <w:p w14:paraId="362BF333" w14:textId="77777777" w:rsidR="00886952" w:rsidRPr="009E0FCD" w:rsidRDefault="00886952" w:rsidP="00886952">
      <w:pPr>
        <w:spacing w:before="100" w:beforeAutospacing="1" w:after="100" w:afterAutospacing="1"/>
        <w:ind w:left="0"/>
        <w:contextualSpacing/>
        <w:rPr>
          <w:rFonts w:eastAsia="Calibri"/>
        </w:rPr>
      </w:pPr>
      <w:r w:rsidRPr="009E0FCD">
        <w:rPr>
          <w:rFonts w:eastAsia="Calibri"/>
        </w:rPr>
        <w:t>9.1 ACHIZITORUL se obligă să recepţioneze cantitativ și calitativ serviciile prestate.</w:t>
      </w:r>
    </w:p>
    <w:p w14:paraId="4F1DC298" w14:textId="77777777" w:rsidR="00886952" w:rsidRPr="009E0FCD" w:rsidRDefault="00886952" w:rsidP="00886952">
      <w:pPr>
        <w:spacing w:before="100" w:beforeAutospacing="1" w:after="100" w:afterAutospacing="1"/>
        <w:ind w:left="426" w:hanging="426"/>
        <w:contextualSpacing/>
        <w:rPr>
          <w:rFonts w:eastAsia="Calibri"/>
        </w:rPr>
      </w:pPr>
      <w:r w:rsidRPr="009E0FCD">
        <w:rPr>
          <w:rFonts w:eastAsia="Calibri"/>
        </w:rPr>
        <w:t xml:space="preserve">9.2 ACHIZITORUL se obligă să plătească preţul serviciilor către PRESTATOR, după acceptarea și recepția serviciilor, </w:t>
      </w:r>
      <w:r>
        <w:rPr>
          <w:rFonts w:eastAsia="Calibri"/>
        </w:rPr>
        <w:t>până la data de 28.12.2022</w:t>
      </w:r>
      <w:r w:rsidRPr="009E0FCD">
        <w:rPr>
          <w:rFonts w:eastAsia="Calibri"/>
        </w:rPr>
        <w:t>.</w:t>
      </w:r>
    </w:p>
    <w:p w14:paraId="43BF1D9B" w14:textId="77777777" w:rsidR="00886952" w:rsidRPr="009E0FCD" w:rsidRDefault="00886952" w:rsidP="00886952">
      <w:pPr>
        <w:spacing w:before="100" w:beforeAutospacing="1" w:after="100" w:afterAutospacing="1"/>
        <w:ind w:left="426" w:hanging="426"/>
        <w:contextualSpacing/>
        <w:rPr>
          <w:rFonts w:eastAsia="Calibri"/>
        </w:rPr>
      </w:pPr>
      <w:r w:rsidRPr="009E0FCD">
        <w:rPr>
          <w:rFonts w:eastAsia="Calibri"/>
        </w:rPr>
        <w:t>9.3 ACHIZITORUL se obligă să asigure accesul PRESTATORULUI la toate documentele</w:t>
      </w:r>
      <w:r>
        <w:rPr>
          <w:rFonts w:eastAsia="Calibri"/>
        </w:rPr>
        <w:t>, informațiile și datele</w:t>
      </w:r>
      <w:r w:rsidRPr="009E0FCD">
        <w:rPr>
          <w:rFonts w:eastAsia="Calibri"/>
        </w:rPr>
        <w:t xml:space="preserve"> ce fac obiectul contractului.</w:t>
      </w:r>
    </w:p>
    <w:p w14:paraId="15DF9BBA" w14:textId="77777777" w:rsidR="00886952" w:rsidRPr="009E0FCD" w:rsidRDefault="00886952" w:rsidP="00886952">
      <w:pPr>
        <w:spacing w:before="100" w:beforeAutospacing="1" w:after="100" w:afterAutospacing="1"/>
        <w:ind w:left="0"/>
        <w:contextualSpacing/>
        <w:rPr>
          <w:rFonts w:eastAsia="Calibri"/>
        </w:rPr>
      </w:pPr>
    </w:p>
    <w:p w14:paraId="3E65EEEF" w14:textId="77777777" w:rsidR="00886952" w:rsidRPr="009E0FCD" w:rsidRDefault="00886952" w:rsidP="00886952">
      <w:pPr>
        <w:spacing w:before="100" w:beforeAutospacing="1" w:after="100" w:afterAutospacing="1"/>
        <w:ind w:left="0"/>
        <w:contextualSpacing/>
        <w:rPr>
          <w:rFonts w:eastAsia="Calibri"/>
          <w:b/>
        </w:rPr>
      </w:pPr>
      <w:r w:rsidRPr="009E0FCD">
        <w:rPr>
          <w:rFonts w:eastAsia="Calibri"/>
          <w:b/>
        </w:rPr>
        <w:t>Art. 10. ALTE OBLIGAŢII ALE ACHIZITORULUI</w:t>
      </w:r>
    </w:p>
    <w:p w14:paraId="678C21C9" w14:textId="77777777" w:rsidR="00886952" w:rsidRPr="009E0FCD" w:rsidRDefault="00886952" w:rsidP="00886952">
      <w:pPr>
        <w:spacing w:before="100" w:beforeAutospacing="1" w:after="100" w:afterAutospacing="1"/>
        <w:ind w:left="426" w:hanging="426"/>
        <w:contextualSpacing/>
        <w:rPr>
          <w:rFonts w:eastAsia="Calibri"/>
        </w:rPr>
      </w:pPr>
      <w:r w:rsidRPr="009E0FCD">
        <w:rPr>
          <w:rFonts w:eastAsia="Calibri"/>
        </w:rPr>
        <w:t>10.1 ACHIZITORUL se obligă să pună la dispoziţia PRESTATORULUI orice facilităţi şi/sau informaţii pe care le consideră necesare îndeplinirii contractului.</w:t>
      </w:r>
    </w:p>
    <w:p w14:paraId="05F9097E" w14:textId="77777777" w:rsidR="00886952" w:rsidRDefault="00886952" w:rsidP="00886952">
      <w:pPr>
        <w:spacing w:before="100" w:beforeAutospacing="1" w:after="100" w:afterAutospacing="1"/>
        <w:ind w:left="426" w:hanging="426"/>
        <w:contextualSpacing/>
        <w:rPr>
          <w:rFonts w:eastAsia="Calibri"/>
        </w:rPr>
      </w:pPr>
      <w:r w:rsidRPr="009E0FCD">
        <w:rPr>
          <w:rFonts w:eastAsia="Calibri"/>
        </w:rPr>
        <w:t>10.2 ACHIZITORUL se va asigura de acurateţea tuturor informaţiilor şi datelor transmise PRESTATORULUI.</w:t>
      </w:r>
    </w:p>
    <w:p w14:paraId="3DEDE8B6" w14:textId="77777777" w:rsidR="00886952" w:rsidRPr="009E0FCD" w:rsidRDefault="00886952" w:rsidP="00886952">
      <w:pPr>
        <w:spacing w:before="100" w:beforeAutospacing="1" w:after="100" w:afterAutospacing="1"/>
        <w:ind w:left="0"/>
        <w:contextualSpacing/>
        <w:rPr>
          <w:rFonts w:eastAsia="Calibri"/>
        </w:rPr>
      </w:pPr>
    </w:p>
    <w:p w14:paraId="6B0561F6" w14:textId="6610DB04" w:rsidR="00886952" w:rsidRDefault="00886952" w:rsidP="00886952">
      <w:pPr>
        <w:spacing w:before="100" w:beforeAutospacing="1" w:after="100" w:afterAutospacing="1"/>
        <w:ind w:left="0"/>
        <w:contextualSpacing/>
        <w:rPr>
          <w:rFonts w:eastAsia="Calibri"/>
          <w:b/>
        </w:rPr>
      </w:pPr>
      <w:r w:rsidRPr="009E0FCD">
        <w:rPr>
          <w:rFonts w:eastAsia="Calibri"/>
          <w:b/>
        </w:rPr>
        <w:t>CAPITOLUL V</w:t>
      </w:r>
      <w:r>
        <w:rPr>
          <w:rFonts w:eastAsia="Calibri"/>
          <w:b/>
        </w:rPr>
        <w:t>.</w:t>
      </w:r>
      <w:r w:rsidRPr="009E0FCD">
        <w:rPr>
          <w:rFonts w:eastAsia="Calibri"/>
          <w:b/>
        </w:rPr>
        <w:t xml:space="preserve"> ÎNCETAREA CONTRACTULUI, SANCŢIUNI</w:t>
      </w:r>
    </w:p>
    <w:p w14:paraId="2FAF0CA2" w14:textId="77777777" w:rsidR="00886952" w:rsidRPr="009E0FCD" w:rsidRDefault="00886952" w:rsidP="00886952">
      <w:pPr>
        <w:spacing w:before="100" w:beforeAutospacing="1" w:after="100" w:afterAutospacing="1"/>
        <w:ind w:left="0"/>
        <w:contextualSpacing/>
        <w:rPr>
          <w:rFonts w:eastAsia="Calibri"/>
          <w:b/>
        </w:rPr>
      </w:pPr>
    </w:p>
    <w:p w14:paraId="488BFE06" w14:textId="77777777" w:rsidR="00886952" w:rsidRPr="009E0FCD" w:rsidRDefault="00886952" w:rsidP="00886952">
      <w:pPr>
        <w:spacing w:before="100" w:beforeAutospacing="1" w:after="100" w:afterAutospacing="1"/>
        <w:ind w:left="0"/>
        <w:contextualSpacing/>
        <w:rPr>
          <w:rFonts w:eastAsia="Calibri"/>
          <w:b/>
        </w:rPr>
      </w:pPr>
      <w:r>
        <w:rPr>
          <w:rFonts w:eastAsia="Calibri"/>
          <w:b/>
        </w:rPr>
        <w:t>Art. 11. REZOLUȚIONAREA</w:t>
      </w:r>
    </w:p>
    <w:p w14:paraId="3D9CF622" w14:textId="77777777" w:rsidR="00886952" w:rsidRPr="009E0FCD" w:rsidRDefault="00886952" w:rsidP="00886952">
      <w:pPr>
        <w:spacing w:before="100" w:beforeAutospacing="1" w:after="100" w:afterAutospacing="1"/>
        <w:ind w:left="567" w:hanging="567"/>
        <w:contextualSpacing/>
        <w:rPr>
          <w:rFonts w:eastAsia="Calibri"/>
        </w:rPr>
      </w:pPr>
      <w:r w:rsidRPr="009E0FCD">
        <w:rPr>
          <w:rFonts w:eastAsia="Calibri"/>
        </w:rPr>
        <w:t>11.1 Neîndeplinirea obligaţiilor asumate înăuntrul termenului contractual pentru executarea obligaţiilor produce efectul punerii de drept în întârziere a debitorului.</w:t>
      </w:r>
    </w:p>
    <w:p w14:paraId="499B5AE8" w14:textId="77777777" w:rsidR="00886952" w:rsidRPr="009E0FCD" w:rsidRDefault="00886952" w:rsidP="00886952">
      <w:pPr>
        <w:spacing w:before="100" w:beforeAutospacing="1" w:after="100" w:afterAutospacing="1"/>
        <w:ind w:left="567" w:hanging="567"/>
        <w:contextualSpacing/>
        <w:rPr>
          <w:rFonts w:eastAsia="Calibri"/>
        </w:rPr>
      </w:pPr>
      <w:r w:rsidRPr="009E0FCD">
        <w:rPr>
          <w:rFonts w:eastAsia="Calibri"/>
        </w:rPr>
        <w:t>11.2 În cazul ne</w:t>
      </w:r>
      <w:r>
        <w:rPr>
          <w:rFonts w:eastAsia="Calibri"/>
        </w:rPr>
        <w:t xml:space="preserve">îndeplinirii </w:t>
      </w:r>
      <w:r w:rsidRPr="009E0FCD">
        <w:rPr>
          <w:rFonts w:eastAsia="Calibri"/>
        </w:rPr>
        <w:t>obligaţiilor contractuale de către una dintre părţi, cealaltă parte are dreptul de a consid</w:t>
      </w:r>
      <w:r>
        <w:rPr>
          <w:rFonts w:eastAsia="Calibri"/>
        </w:rPr>
        <w:t>era contractul de drept rezoluționat</w:t>
      </w:r>
      <w:r w:rsidRPr="009E0FCD">
        <w:rPr>
          <w:rFonts w:eastAsia="Calibri"/>
        </w:rPr>
        <w:t xml:space="preserve"> şi de a pre</w:t>
      </w:r>
      <w:r>
        <w:rPr>
          <w:rFonts w:eastAsia="Calibri"/>
        </w:rPr>
        <w:t xml:space="preserve">tinde daune </w:t>
      </w:r>
      <w:r>
        <w:rPr>
          <w:rFonts w:eastAsia="Calibri"/>
        </w:rPr>
        <w:lastRenderedPageBreak/>
        <w:t>interese. Rezoluționarea</w:t>
      </w:r>
      <w:r w:rsidRPr="009E0FCD">
        <w:rPr>
          <w:rFonts w:eastAsia="Calibri"/>
        </w:rPr>
        <w:t xml:space="preserve"> contractului are loc printr-o notificare scrisă adresată debitorului aflat de drept în întârziere conform alineatului precedent.</w:t>
      </w:r>
    </w:p>
    <w:p w14:paraId="67FB46FA" w14:textId="77777777" w:rsidR="00886952" w:rsidRPr="003F15EC" w:rsidRDefault="00886952" w:rsidP="00886952">
      <w:pPr>
        <w:pStyle w:val="DefaultText"/>
        <w:tabs>
          <w:tab w:val="left" w:pos="426"/>
        </w:tabs>
        <w:spacing w:line="276" w:lineRule="auto"/>
        <w:jc w:val="both"/>
        <w:rPr>
          <w:rFonts w:ascii="Trebuchet MS" w:hAnsi="Trebuchet MS" w:cs="Arial"/>
          <w:b/>
          <w:sz w:val="22"/>
          <w:szCs w:val="22"/>
        </w:rPr>
      </w:pPr>
      <w:r w:rsidRPr="003F15EC">
        <w:rPr>
          <w:rFonts w:ascii="Trebuchet MS" w:eastAsia="Calibri" w:hAnsi="Trebuchet MS"/>
          <w:b/>
          <w:sz w:val="22"/>
          <w:szCs w:val="22"/>
        </w:rPr>
        <w:t xml:space="preserve">Art. 12. </w:t>
      </w:r>
      <w:r>
        <w:rPr>
          <w:rFonts w:ascii="Trebuchet MS" w:hAnsi="Trebuchet MS" w:cs="Arial"/>
          <w:b/>
          <w:sz w:val="22"/>
          <w:szCs w:val="22"/>
        </w:rPr>
        <w:t>PENALITĂȚI</w:t>
      </w:r>
    </w:p>
    <w:p w14:paraId="2DDED6B6" w14:textId="77777777" w:rsidR="00886952" w:rsidRPr="003F15EC" w:rsidRDefault="00886952" w:rsidP="00886952">
      <w:pPr>
        <w:pStyle w:val="ListParagraph"/>
        <w:numPr>
          <w:ilvl w:val="1"/>
          <w:numId w:val="26"/>
        </w:numPr>
        <w:tabs>
          <w:tab w:val="left" w:pos="567"/>
        </w:tabs>
        <w:suppressAutoHyphens/>
        <w:overflowPunct w:val="0"/>
        <w:autoSpaceDE w:val="0"/>
        <w:spacing w:after="0"/>
        <w:ind w:left="426"/>
        <w:textAlignment w:val="baseline"/>
        <w:rPr>
          <w:rFonts w:eastAsia="Times New Roman" w:cs="Arial"/>
          <w:b/>
          <w:lang w:eastAsia="ro-RO"/>
        </w:rPr>
      </w:pPr>
      <w:r>
        <w:rPr>
          <w:rFonts w:eastAsia="Times New Roman" w:cs="Arial"/>
          <w:lang w:eastAsia="ro-RO"/>
        </w:rPr>
        <w:t xml:space="preserve"> </w:t>
      </w:r>
      <w:r w:rsidRPr="003F15EC">
        <w:rPr>
          <w:rFonts w:eastAsia="Times New Roman" w:cs="Arial"/>
          <w:lang w:eastAsia="ro-RO"/>
        </w:rPr>
        <w:t>În cazul în care PRESTATORUL nu-şi îndeplinește obligaţiile asumate în termenul stabilit în prezentul contract, ACHIZITORUL are dreptul de a deduce din preţul contractului, sub formă de  penalităţi, o cotă procentuală de 0,01% pe zi de întârziere din valoarea contactului până la îndeplinirea efectivă a obligațiilor.</w:t>
      </w:r>
    </w:p>
    <w:p w14:paraId="58DFE18D" w14:textId="77777777" w:rsidR="00886952" w:rsidRPr="000D27FB" w:rsidRDefault="00886952" w:rsidP="00886952">
      <w:pPr>
        <w:pStyle w:val="ListParagraph"/>
        <w:numPr>
          <w:ilvl w:val="1"/>
          <w:numId w:val="26"/>
        </w:numPr>
        <w:tabs>
          <w:tab w:val="left" w:pos="709"/>
        </w:tabs>
        <w:suppressAutoHyphens/>
        <w:overflowPunct w:val="0"/>
        <w:autoSpaceDE w:val="0"/>
        <w:spacing w:after="0"/>
        <w:ind w:left="426"/>
        <w:textAlignment w:val="baseline"/>
        <w:rPr>
          <w:rFonts w:eastAsia="Times New Roman" w:cs="Arial"/>
          <w:b/>
          <w:lang w:eastAsia="ro-RO"/>
        </w:rPr>
      </w:pPr>
      <w:r w:rsidRPr="003F15EC">
        <w:rPr>
          <w:rFonts w:eastAsia="Times New Roman" w:cs="Arial"/>
          <w:lang w:eastAsia="ro-RO"/>
        </w:rPr>
        <w:t xml:space="preserve"> În cazul în care ACHIZITORUL nu onorează factura în termenul prevăzut la pct. 9.2 din contract, atunc</w:t>
      </w:r>
      <w:r>
        <w:rPr>
          <w:rFonts w:eastAsia="Times New Roman" w:cs="Arial"/>
          <w:lang w:eastAsia="ro-RO"/>
        </w:rPr>
        <w:t>i acesta are obligația de plăti</w:t>
      </w:r>
      <w:r w:rsidRPr="003F15EC">
        <w:rPr>
          <w:rFonts w:eastAsia="Times New Roman" w:cs="Arial"/>
          <w:lang w:eastAsia="ro-RO"/>
        </w:rPr>
        <w:t>, sub formă de penalități, o cotă procentuală de 0,01% pe zi de întârziere din valoarea sumei ce reprezintă plata neefectuată până la îndep</w:t>
      </w:r>
      <w:r>
        <w:rPr>
          <w:rFonts w:eastAsia="Times New Roman" w:cs="Arial"/>
          <w:lang w:eastAsia="ro-RO"/>
        </w:rPr>
        <w:t>linirea efectivă a obligațiilor.</w:t>
      </w:r>
    </w:p>
    <w:p w14:paraId="1FDCCB78" w14:textId="77777777" w:rsidR="00886952" w:rsidRPr="009E0FCD" w:rsidRDefault="00886952" w:rsidP="00886952">
      <w:pPr>
        <w:spacing w:before="100" w:beforeAutospacing="1" w:after="100" w:afterAutospacing="1"/>
        <w:ind w:left="0"/>
        <w:contextualSpacing/>
        <w:rPr>
          <w:rFonts w:eastAsia="Calibri"/>
          <w:b/>
        </w:rPr>
      </w:pPr>
      <w:r w:rsidRPr="009E0FCD">
        <w:rPr>
          <w:rFonts w:eastAsia="Calibri"/>
          <w:b/>
        </w:rPr>
        <w:t>Art. 13. FORŢA MAJORĂ</w:t>
      </w:r>
    </w:p>
    <w:p w14:paraId="74768DFC" w14:textId="77777777" w:rsidR="00886952" w:rsidRPr="009E0FCD" w:rsidRDefault="00886952" w:rsidP="00886952">
      <w:pPr>
        <w:spacing w:before="100" w:beforeAutospacing="1" w:after="100" w:afterAutospacing="1"/>
        <w:ind w:left="567" w:hanging="567"/>
        <w:contextualSpacing/>
        <w:rPr>
          <w:rFonts w:eastAsia="Calibri"/>
        </w:rPr>
      </w:pPr>
      <w:r w:rsidRPr="009E0FCD">
        <w:rPr>
          <w:rFonts w:eastAsia="Calibri"/>
        </w:rPr>
        <w:t>13.1 Forţa majoră este constatată de o autoritate competentă.</w:t>
      </w:r>
    </w:p>
    <w:p w14:paraId="0332031F" w14:textId="77777777" w:rsidR="00886952" w:rsidRPr="009E0FCD" w:rsidRDefault="00886952" w:rsidP="00886952">
      <w:pPr>
        <w:spacing w:before="100" w:beforeAutospacing="1" w:after="100" w:afterAutospacing="1"/>
        <w:ind w:left="567" w:hanging="567"/>
        <w:contextualSpacing/>
        <w:rPr>
          <w:rFonts w:eastAsia="Calibri"/>
        </w:rPr>
      </w:pPr>
      <w:r w:rsidRPr="009E0FCD">
        <w:rPr>
          <w:rFonts w:eastAsia="Calibri"/>
        </w:rPr>
        <w:t>13.2 Forţa majoră exonerează Părțile de îndeplinirea obligaţiilor asumate prin prezentul contract, pe toată perioada în care aceasta acţionează.</w:t>
      </w:r>
    </w:p>
    <w:p w14:paraId="30AE786E" w14:textId="77777777" w:rsidR="00886952" w:rsidRPr="009E0FCD" w:rsidRDefault="00886952" w:rsidP="00886952">
      <w:pPr>
        <w:spacing w:before="100" w:beforeAutospacing="1" w:after="100" w:afterAutospacing="1"/>
        <w:ind w:left="567" w:hanging="567"/>
        <w:contextualSpacing/>
        <w:rPr>
          <w:rFonts w:eastAsia="Calibri"/>
        </w:rPr>
      </w:pPr>
      <w:r w:rsidRPr="009E0FCD">
        <w:rPr>
          <w:rFonts w:eastAsia="Calibri"/>
        </w:rPr>
        <w:t>13.3 Partea contractantă care invocă forţa majoră are obligaţia de a notifica celeilalte părţi, imediat şi în mod complet, producerea acesteia şi să ia orice măsuri care îi stau la dispoziţie în vederea limitării consecinţelor.</w:t>
      </w:r>
    </w:p>
    <w:p w14:paraId="304EE855" w14:textId="77777777" w:rsidR="00886952" w:rsidRDefault="00886952" w:rsidP="00886952">
      <w:pPr>
        <w:spacing w:before="100" w:beforeAutospacing="1" w:after="100" w:afterAutospacing="1"/>
        <w:ind w:left="0"/>
        <w:contextualSpacing/>
        <w:rPr>
          <w:rFonts w:eastAsia="Calibri"/>
        </w:rPr>
      </w:pPr>
    </w:p>
    <w:p w14:paraId="5E33E396" w14:textId="77777777" w:rsidR="00886952" w:rsidRPr="009E0FCD" w:rsidRDefault="00886952" w:rsidP="00886952">
      <w:pPr>
        <w:spacing w:before="100" w:beforeAutospacing="1" w:after="100" w:afterAutospacing="1"/>
        <w:ind w:left="0"/>
        <w:contextualSpacing/>
        <w:rPr>
          <w:rFonts w:eastAsia="Calibri"/>
          <w:b/>
        </w:rPr>
      </w:pPr>
      <w:r w:rsidRPr="009E0FCD">
        <w:rPr>
          <w:rFonts w:eastAsia="Calibri"/>
          <w:b/>
        </w:rPr>
        <w:t>Art. 14. SUSPENDAREA</w:t>
      </w:r>
    </w:p>
    <w:p w14:paraId="07AEE21D" w14:textId="77777777" w:rsidR="00886952" w:rsidRPr="009E0FCD" w:rsidRDefault="00886952" w:rsidP="00886952">
      <w:pPr>
        <w:spacing w:before="100" w:beforeAutospacing="1" w:after="100" w:afterAutospacing="1"/>
        <w:ind w:left="567" w:hanging="567"/>
        <w:contextualSpacing/>
        <w:rPr>
          <w:rFonts w:eastAsia="Calibri"/>
        </w:rPr>
      </w:pPr>
      <w:r>
        <w:rPr>
          <w:rFonts w:eastAsia="Calibri"/>
        </w:rPr>
        <w:t xml:space="preserve">14.1 Atunci când procedura </w:t>
      </w:r>
      <w:r w:rsidRPr="009E0FCD">
        <w:rPr>
          <w:rFonts w:eastAsia="Calibri"/>
        </w:rPr>
        <w:t xml:space="preserve">de executare a Contractului este viciată de neregularităţi semnificative, Achizitorul suspendă executarea Contractului. Scopul suspendării Contractului va fi acela de a verifica dacă presupusele neregularităţi s-au produs în realitate. Dacă acestea nu sunt confirmate, executarea Contractului va fi reluată cât mai curând posibil. </w:t>
      </w:r>
    </w:p>
    <w:p w14:paraId="5B25263C" w14:textId="77777777" w:rsidR="00886952" w:rsidRDefault="00886952" w:rsidP="00886952">
      <w:pPr>
        <w:spacing w:before="100" w:beforeAutospacing="1" w:after="100" w:afterAutospacing="1"/>
        <w:ind w:left="567" w:hanging="567"/>
        <w:contextualSpacing/>
        <w:rPr>
          <w:rFonts w:eastAsia="Calibri"/>
        </w:rPr>
      </w:pPr>
      <w:r w:rsidRPr="009E0FCD">
        <w:rPr>
          <w:rFonts w:eastAsia="Calibri"/>
        </w:rPr>
        <w:t>14.2 Executarea contractului este suspendată în perioada de acţiune a forţei majore, dar fără a prejudicia drepturile ce li se cuveneau părţilor până la apariţia acesteia.</w:t>
      </w:r>
    </w:p>
    <w:p w14:paraId="3B38B260" w14:textId="77777777" w:rsidR="00886952" w:rsidRPr="009E0FCD" w:rsidRDefault="00886952" w:rsidP="00886952">
      <w:pPr>
        <w:spacing w:before="100" w:beforeAutospacing="1" w:after="100" w:afterAutospacing="1"/>
        <w:ind w:left="567" w:hanging="567"/>
        <w:contextualSpacing/>
        <w:rPr>
          <w:rFonts w:eastAsia="Calibri"/>
        </w:rPr>
      </w:pPr>
      <w:r w:rsidRPr="00637703">
        <w:rPr>
          <w:rFonts w:eastAsia="Calibri"/>
        </w:rPr>
        <w:t xml:space="preserve"> </w:t>
      </w:r>
    </w:p>
    <w:p w14:paraId="091FD9E8" w14:textId="77777777" w:rsidR="00886952" w:rsidRPr="009E0FCD" w:rsidRDefault="00886952" w:rsidP="00886952">
      <w:pPr>
        <w:spacing w:before="100" w:beforeAutospacing="1" w:after="100" w:afterAutospacing="1"/>
        <w:ind w:left="0"/>
        <w:contextualSpacing/>
        <w:rPr>
          <w:rFonts w:eastAsia="Calibri"/>
          <w:b/>
        </w:rPr>
      </w:pPr>
      <w:r w:rsidRPr="009E0FCD">
        <w:rPr>
          <w:rFonts w:eastAsia="Calibri"/>
          <w:b/>
        </w:rPr>
        <w:t>Art. 15. DENUNŢAREA UNILATERALĂ</w:t>
      </w:r>
    </w:p>
    <w:p w14:paraId="25F74245" w14:textId="77777777" w:rsidR="00886952" w:rsidRPr="009E0FCD" w:rsidRDefault="00886952" w:rsidP="00886952">
      <w:pPr>
        <w:spacing w:before="100" w:beforeAutospacing="1" w:after="100" w:afterAutospacing="1"/>
        <w:ind w:left="567" w:hanging="567"/>
        <w:contextualSpacing/>
        <w:rPr>
          <w:rFonts w:eastAsia="Calibri"/>
        </w:rPr>
      </w:pPr>
      <w:r w:rsidRPr="009E0FCD">
        <w:rPr>
          <w:rFonts w:eastAsia="Calibri"/>
        </w:rPr>
        <w:t>15.1 Denunţarea unilaterală a contractului de către una dintre părți, o face pe aceasta răspunzătoare pentru eventualele daune-interese produse celeilalte părți. Pentru situația denunțării de către PRESTATOR</w:t>
      </w:r>
      <w:r>
        <w:rPr>
          <w:rFonts w:eastAsia="Calibri"/>
        </w:rPr>
        <w:t>,</w:t>
      </w:r>
      <w:r w:rsidRPr="009E0FCD">
        <w:rPr>
          <w:rFonts w:eastAsia="Calibri"/>
        </w:rPr>
        <w:t xml:space="preserve"> daunele </w:t>
      </w:r>
      <w:r>
        <w:rPr>
          <w:rFonts w:eastAsia="Calibri"/>
        </w:rPr>
        <w:t>interese cuvenite ACHIZITORULUI</w:t>
      </w:r>
      <w:r w:rsidRPr="009E0FCD">
        <w:rPr>
          <w:rFonts w:eastAsia="Calibri"/>
        </w:rPr>
        <w:t xml:space="preserve"> includ obligatoriu, fără a fi limitate le aceasta, orice eventuală diferență între prețul din prezentul contract si prețul din c</w:t>
      </w:r>
      <w:r>
        <w:rPr>
          <w:rFonts w:eastAsia="Calibri"/>
        </w:rPr>
        <w:t>ontractul încheiat de achizitor</w:t>
      </w:r>
      <w:r w:rsidRPr="009E0FCD">
        <w:rPr>
          <w:rFonts w:eastAsia="Calibri"/>
        </w:rPr>
        <w:t xml:space="preserve"> din cauza denunțării, cu un alt prestator, calculată pentru toată perioada contractului.</w:t>
      </w:r>
    </w:p>
    <w:p w14:paraId="19B61242" w14:textId="77777777" w:rsidR="00886952" w:rsidRPr="009E0FCD" w:rsidRDefault="00886952" w:rsidP="00886952">
      <w:pPr>
        <w:spacing w:before="100" w:beforeAutospacing="1" w:after="100" w:afterAutospacing="1"/>
        <w:ind w:left="567" w:hanging="567"/>
        <w:contextualSpacing/>
        <w:rPr>
          <w:rFonts w:eastAsia="Calibri"/>
        </w:rPr>
      </w:pPr>
      <w:r w:rsidRPr="009E0FCD">
        <w:rPr>
          <w:rFonts w:eastAsia="Calibri"/>
        </w:rPr>
        <w:t>15.2 Denunțarea unilaterală este permisă</w:t>
      </w:r>
      <w:r>
        <w:rPr>
          <w:rFonts w:eastAsia="Calibri"/>
        </w:rPr>
        <w:t>,</w:t>
      </w:r>
      <w:r w:rsidRPr="009E0FCD">
        <w:rPr>
          <w:rFonts w:eastAsia="Calibri"/>
        </w:rPr>
        <w:t xml:space="preserve"> prin excepție</w:t>
      </w:r>
      <w:r>
        <w:rPr>
          <w:rFonts w:eastAsia="Calibri"/>
        </w:rPr>
        <w:t>,</w:t>
      </w:r>
      <w:r w:rsidRPr="009E0FCD">
        <w:rPr>
          <w:rFonts w:eastAsia="Calibri"/>
        </w:rPr>
        <w:t xml:space="preserve"> pentru ambele părți</w:t>
      </w:r>
      <w:r>
        <w:rPr>
          <w:rFonts w:eastAsia="Calibri"/>
        </w:rPr>
        <w:t>, în situaţia</w:t>
      </w:r>
      <w:r w:rsidRPr="009E0FCD">
        <w:rPr>
          <w:rFonts w:eastAsia="Calibri"/>
        </w:rPr>
        <w:t xml:space="preserve"> în care forţa majoră acţionează sau se estimează c</w:t>
      </w:r>
      <w:r>
        <w:rPr>
          <w:rFonts w:eastAsia="Calibri"/>
        </w:rPr>
        <w:t>ă</w:t>
      </w:r>
      <w:r w:rsidRPr="009E0FCD">
        <w:rPr>
          <w:rFonts w:eastAsia="Calibri"/>
        </w:rPr>
        <w:t xml:space="preserve"> va </w:t>
      </w:r>
      <w:r>
        <w:rPr>
          <w:rFonts w:eastAsia="Calibri"/>
        </w:rPr>
        <w:t>acţiona o perioadă mai mare de 1</w:t>
      </w:r>
      <w:r w:rsidRPr="009E0FCD">
        <w:rPr>
          <w:rFonts w:eastAsia="Calibri"/>
        </w:rPr>
        <w:t>0 zile, când fiecare parte contractantă va avea dreptul să notifice celeilalte părţi denunţarea unilaterală a prezentului contrac</w:t>
      </w:r>
      <w:r>
        <w:rPr>
          <w:rFonts w:eastAsia="Calibri"/>
        </w:rPr>
        <w:t>t, cu un termen de preaviz de 3</w:t>
      </w:r>
      <w:r w:rsidRPr="009E0FCD">
        <w:rPr>
          <w:rFonts w:eastAsia="Calibri"/>
        </w:rPr>
        <w:t xml:space="preserve"> zile fără ca vreuna din părţi să poată pretindă celeilalte daune-interese.</w:t>
      </w:r>
    </w:p>
    <w:p w14:paraId="78E72280" w14:textId="77777777" w:rsidR="00886952" w:rsidRPr="009E0FCD" w:rsidRDefault="00886952" w:rsidP="00886952">
      <w:pPr>
        <w:spacing w:before="100" w:beforeAutospacing="1" w:after="100" w:afterAutospacing="1"/>
        <w:ind w:left="567" w:hanging="567"/>
        <w:contextualSpacing/>
        <w:rPr>
          <w:rFonts w:eastAsia="Calibri"/>
        </w:rPr>
      </w:pPr>
      <w:r w:rsidRPr="009E0FCD">
        <w:rPr>
          <w:rFonts w:eastAsia="Calibri"/>
        </w:rPr>
        <w:t xml:space="preserve">15.3 ACHIZITORUL poate denunța unilateral contractul în cazul în care această măsură este justificată în condițiile legii de interesul public, în special, dar fără a se limita la situația în care se constată că PRESTATORUL se afla la momentul atribuirii </w:t>
      </w:r>
      <w:r w:rsidRPr="009E0FCD">
        <w:rPr>
          <w:rFonts w:eastAsia="Calibri"/>
        </w:rPr>
        <w:lastRenderedPageBreak/>
        <w:t>contractului, în una dintre situațiile care ar fi determinat excludere</w:t>
      </w:r>
      <w:r>
        <w:rPr>
          <w:rFonts w:eastAsia="Calibri"/>
        </w:rPr>
        <w:t>a sa din procedura de atribuire.</w:t>
      </w:r>
    </w:p>
    <w:p w14:paraId="56236F00" w14:textId="77777777" w:rsidR="00886952" w:rsidRPr="009E0FCD" w:rsidRDefault="00886952" w:rsidP="00886952">
      <w:pPr>
        <w:spacing w:before="100" w:beforeAutospacing="1" w:after="100" w:afterAutospacing="1"/>
        <w:ind w:left="0"/>
        <w:contextualSpacing/>
        <w:rPr>
          <w:rFonts w:eastAsia="Calibri"/>
        </w:rPr>
      </w:pPr>
    </w:p>
    <w:p w14:paraId="28663F6C" w14:textId="47DC2EE0" w:rsidR="00886952" w:rsidRDefault="00886952" w:rsidP="00886952">
      <w:pPr>
        <w:spacing w:before="100" w:beforeAutospacing="1" w:after="100" w:afterAutospacing="1"/>
        <w:ind w:left="0"/>
        <w:contextualSpacing/>
        <w:rPr>
          <w:rFonts w:eastAsia="Calibri"/>
          <w:b/>
        </w:rPr>
      </w:pPr>
      <w:r w:rsidRPr="009E0FCD">
        <w:rPr>
          <w:rFonts w:eastAsia="Calibri"/>
          <w:b/>
        </w:rPr>
        <w:t>CAPITOLUL VI</w:t>
      </w:r>
      <w:r>
        <w:rPr>
          <w:rFonts w:eastAsia="Calibri"/>
          <w:b/>
        </w:rPr>
        <w:t>.</w:t>
      </w:r>
      <w:r w:rsidRPr="009E0FCD">
        <w:rPr>
          <w:rFonts w:eastAsia="Calibri"/>
          <w:b/>
        </w:rPr>
        <w:t xml:space="preserve"> MODIFICAREA CONTRACTULUI</w:t>
      </w:r>
    </w:p>
    <w:p w14:paraId="64FF20C3" w14:textId="77777777" w:rsidR="00886952" w:rsidRPr="009E0FCD" w:rsidRDefault="00886952" w:rsidP="00886952">
      <w:pPr>
        <w:spacing w:before="100" w:beforeAutospacing="1" w:after="100" w:afterAutospacing="1"/>
        <w:ind w:left="0"/>
        <w:contextualSpacing/>
        <w:rPr>
          <w:rFonts w:eastAsia="Calibri"/>
          <w:b/>
        </w:rPr>
      </w:pPr>
    </w:p>
    <w:p w14:paraId="759BE5B4" w14:textId="77777777" w:rsidR="00886952" w:rsidRPr="009E0FCD" w:rsidRDefault="00886952" w:rsidP="00886952">
      <w:pPr>
        <w:spacing w:before="100" w:beforeAutospacing="1" w:after="100" w:afterAutospacing="1"/>
        <w:ind w:left="0"/>
        <w:contextualSpacing/>
        <w:rPr>
          <w:rFonts w:eastAsia="Calibri"/>
          <w:b/>
        </w:rPr>
      </w:pPr>
      <w:r w:rsidRPr="009E0FCD">
        <w:rPr>
          <w:rFonts w:eastAsia="Calibri"/>
          <w:b/>
        </w:rPr>
        <w:t xml:space="preserve">Art.16. AMENDAMENTE </w:t>
      </w:r>
    </w:p>
    <w:p w14:paraId="78C81190" w14:textId="77777777" w:rsidR="00886952" w:rsidRDefault="00886952" w:rsidP="00886952">
      <w:pPr>
        <w:spacing w:before="100" w:beforeAutospacing="1" w:after="100" w:afterAutospacing="1"/>
        <w:ind w:left="567" w:hanging="567"/>
        <w:contextualSpacing/>
        <w:rPr>
          <w:rFonts w:eastAsia="Calibri"/>
        </w:rPr>
      </w:pPr>
      <w:r w:rsidRPr="009E0FCD">
        <w:rPr>
          <w:rFonts w:eastAsia="Calibri"/>
        </w:rPr>
        <w:t>16.1 Părțile contractante au dreptul, pe durata îndeplinirii contractului, de a conveni modificarea clauzelor contractului, prin act adiţional, în condițiile legii.</w:t>
      </w:r>
    </w:p>
    <w:p w14:paraId="2E56C629" w14:textId="77777777" w:rsidR="00886952" w:rsidRDefault="00886952" w:rsidP="00886952">
      <w:pPr>
        <w:spacing w:before="100" w:beforeAutospacing="1" w:after="100" w:afterAutospacing="1"/>
        <w:ind w:left="0"/>
        <w:contextualSpacing/>
        <w:rPr>
          <w:rFonts w:eastAsia="Calibri"/>
        </w:rPr>
      </w:pPr>
    </w:p>
    <w:p w14:paraId="51FCEEAE" w14:textId="473C3292" w:rsidR="00886952" w:rsidRDefault="00886952" w:rsidP="00886952">
      <w:pPr>
        <w:spacing w:before="100" w:beforeAutospacing="1" w:after="100" w:afterAutospacing="1"/>
        <w:ind w:left="0"/>
        <w:contextualSpacing/>
        <w:rPr>
          <w:rFonts w:eastAsia="Calibri"/>
          <w:b/>
        </w:rPr>
      </w:pPr>
      <w:r w:rsidRPr="009E0FCD">
        <w:rPr>
          <w:rFonts w:eastAsia="Calibri"/>
          <w:b/>
        </w:rPr>
        <w:t>CAPI</w:t>
      </w:r>
      <w:r>
        <w:rPr>
          <w:rFonts w:eastAsia="Calibri"/>
          <w:b/>
        </w:rPr>
        <w:t>TOLUL VII</w:t>
      </w:r>
      <w:r w:rsidRPr="009E0FCD">
        <w:rPr>
          <w:rFonts w:eastAsia="Calibri"/>
          <w:b/>
        </w:rPr>
        <w:t>. VERIFICĂRI, RECEPŢIE, FACTURARE ȘI PLATĂ</w:t>
      </w:r>
    </w:p>
    <w:p w14:paraId="6B6CEE3E" w14:textId="77777777" w:rsidR="00886952" w:rsidRPr="009E0FCD" w:rsidRDefault="00886952" w:rsidP="00886952">
      <w:pPr>
        <w:spacing w:before="100" w:beforeAutospacing="1" w:after="100" w:afterAutospacing="1"/>
        <w:ind w:left="0"/>
        <w:contextualSpacing/>
        <w:rPr>
          <w:rFonts w:eastAsia="Calibri"/>
          <w:b/>
        </w:rPr>
      </w:pPr>
    </w:p>
    <w:p w14:paraId="6F5D769B" w14:textId="77777777" w:rsidR="00886952" w:rsidRPr="009E0FCD" w:rsidRDefault="00886952" w:rsidP="00886952">
      <w:pPr>
        <w:spacing w:before="100" w:beforeAutospacing="1" w:after="100" w:afterAutospacing="1"/>
        <w:ind w:left="0"/>
        <w:contextualSpacing/>
        <w:rPr>
          <w:rFonts w:eastAsia="Calibri"/>
          <w:b/>
        </w:rPr>
      </w:pPr>
      <w:r w:rsidRPr="009E0FCD">
        <w:rPr>
          <w:rFonts w:eastAsia="Calibri"/>
          <w:b/>
        </w:rPr>
        <w:t>Art. 17. VERIFICĂRI</w:t>
      </w:r>
    </w:p>
    <w:p w14:paraId="6F9BF9A3" w14:textId="77777777" w:rsidR="00886952" w:rsidRPr="009E0FCD" w:rsidRDefault="00886952" w:rsidP="00886952">
      <w:pPr>
        <w:spacing w:before="100" w:beforeAutospacing="1" w:after="100" w:afterAutospacing="1"/>
        <w:ind w:left="567" w:hanging="567"/>
        <w:contextualSpacing/>
        <w:rPr>
          <w:rFonts w:eastAsia="Calibri"/>
        </w:rPr>
      </w:pPr>
      <w:r w:rsidRPr="009E0FCD">
        <w:rPr>
          <w:rFonts w:eastAsia="Calibri"/>
        </w:rPr>
        <w:t>17.1 Pe parcursul executării contractului, ACHIZITORUL are dreptul de a verifica modul de îndeplinire a obligaţiilor de către PRESTATOR pentru a stabili conformitatea cu prevederile Contractului.</w:t>
      </w:r>
    </w:p>
    <w:p w14:paraId="4DC4E09E" w14:textId="77777777" w:rsidR="00886952" w:rsidRPr="009E0FCD" w:rsidRDefault="00886952" w:rsidP="00886952">
      <w:pPr>
        <w:spacing w:before="100" w:beforeAutospacing="1" w:after="100" w:afterAutospacing="1"/>
        <w:ind w:left="567" w:hanging="567"/>
        <w:contextualSpacing/>
        <w:rPr>
          <w:rFonts w:eastAsia="Calibri"/>
        </w:rPr>
      </w:pPr>
      <w:r w:rsidRPr="009E0FCD">
        <w:rPr>
          <w:rFonts w:eastAsia="Calibri"/>
        </w:rPr>
        <w:t xml:space="preserve">17.2 Rezultatele acestor verificări vor fi aduse la cunoştinţa PRESTATORULUI care are obligaţia de a depune toate diligenţele pentru remedierea eventualelor deficienţe. </w:t>
      </w:r>
    </w:p>
    <w:p w14:paraId="14E9F7BA" w14:textId="77777777" w:rsidR="00886952" w:rsidRDefault="00886952" w:rsidP="00886952">
      <w:pPr>
        <w:spacing w:before="100" w:beforeAutospacing="1" w:after="100" w:afterAutospacing="1"/>
        <w:ind w:left="567" w:hanging="567"/>
        <w:contextualSpacing/>
        <w:rPr>
          <w:rFonts w:eastAsia="Calibri"/>
        </w:rPr>
      </w:pPr>
      <w:r w:rsidRPr="009E0FCD">
        <w:rPr>
          <w:rFonts w:eastAsia="Calibri"/>
        </w:rPr>
        <w:t xml:space="preserve">17.3 Achizitorul are obligaţia de a notifica, în scris, PRESTATORULUI identitatea reprezentanţilor săi împuterniciţi </w:t>
      </w:r>
      <w:r>
        <w:rPr>
          <w:rFonts w:eastAsia="Calibri"/>
        </w:rPr>
        <w:t>în</w:t>
      </w:r>
      <w:r w:rsidRPr="009E0FCD">
        <w:rPr>
          <w:rFonts w:eastAsia="Calibri"/>
        </w:rPr>
        <w:t xml:space="preserve"> acest scop.</w:t>
      </w:r>
    </w:p>
    <w:p w14:paraId="6ED14461" w14:textId="77777777" w:rsidR="00886952" w:rsidRPr="009E0FCD" w:rsidRDefault="00886952" w:rsidP="00886952">
      <w:pPr>
        <w:spacing w:before="100" w:beforeAutospacing="1" w:after="100" w:afterAutospacing="1"/>
        <w:ind w:left="0"/>
        <w:contextualSpacing/>
        <w:rPr>
          <w:rFonts w:eastAsia="Calibri"/>
        </w:rPr>
      </w:pPr>
    </w:p>
    <w:p w14:paraId="6D3924B6" w14:textId="77777777" w:rsidR="00886952" w:rsidRPr="009E0FCD" w:rsidRDefault="00886952" w:rsidP="00886952">
      <w:pPr>
        <w:spacing w:before="100" w:beforeAutospacing="1" w:after="100" w:afterAutospacing="1"/>
        <w:ind w:left="0"/>
        <w:contextualSpacing/>
        <w:rPr>
          <w:rFonts w:eastAsia="Calibri"/>
          <w:b/>
        </w:rPr>
      </w:pPr>
      <w:r w:rsidRPr="009E0FCD">
        <w:rPr>
          <w:rFonts w:eastAsia="Calibri"/>
          <w:b/>
        </w:rPr>
        <w:t xml:space="preserve">Art. 18. RECEPŢIA </w:t>
      </w:r>
    </w:p>
    <w:p w14:paraId="4442547A" w14:textId="77777777" w:rsidR="00886952" w:rsidRPr="009E0FCD" w:rsidRDefault="00886952" w:rsidP="00886952">
      <w:pPr>
        <w:spacing w:before="100" w:beforeAutospacing="1" w:after="100" w:afterAutospacing="1"/>
        <w:ind w:left="567" w:hanging="567"/>
        <w:contextualSpacing/>
        <w:rPr>
          <w:rFonts w:eastAsia="Calibri"/>
        </w:rPr>
      </w:pPr>
      <w:r w:rsidRPr="009E0FCD">
        <w:rPr>
          <w:rFonts w:eastAsia="Calibri"/>
        </w:rPr>
        <w:t xml:space="preserve">18.1 </w:t>
      </w:r>
      <w:r>
        <w:rPr>
          <w:rFonts w:eastAsia="Calibri"/>
        </w:rPr>
        <w:t xml:space="preserve"> Persoana responsabilă de la nivelul </w:t>
      </w:r>
      <w:r w:rsidRPr="009E0FCD">
        <w:rPr>
          <w:rFonts w:eastAsia="Calibri"/>
        </w:rPr>
        <w:t>ACHIZITORUL va întocmi un proces-verbal de recepție pentru constatarea prestării serviciilor</w:t>
      </w:r>
      <w:r>
        <w:rPr>
          <w:rFonts w:eastAsia="Calibri"/>
        </w:rPr>
        <w:t xml:space="preserve">. </w:t>
      </w:r>
      <w:r w:rsidRPr="009E0FCD">
        <w:rPr>
          <w:rFonts w:eastAsia="Calibri"/>
        </w:rPr>
        <w:t>Conținutul procesului-verbal de recepție va fi transmis PRESTATORULUI de către ACHIZITOR.</w:t>
      </w:r>
    </w:p>
    <w:p w14:paraId="3FAF97A0" w14:textId="77777777" w:rsidR="00886952" w:rsidRPr="009E0FCD" w:rsidRDefault="00886952" w:rsidP="00886952">
      <w:pPr>
        <w:spacing w:before="100" w:beforeAutospacing="1" w:after="100" w:afterAutospacing="1"/>
        <w:ind w:left="567" w:hanging="567"/>
        <w:contextualSpacing/>
        <w:rPr>
          <w:rFonts w:eastAsia="Calibri"/>
        </w:rPr>
      </w:pPr>
      <w:r w:rsidRPr="009E0FCD">
        <w:rPr>
          <w:rFonts w:eastAsia="Calibri"/>
        </w:rPr>
        <w:t xml:space="preserve">18.2 Recepția se va face în termen de maxim 5 zile lucrătoare de la finalizarea prestării serviciilor prevăzute la art. 4 din prezentul contract şi se va concretiza printr-un proces verbal de recepție </w:t>
      </w:r>
      <w:r>
        <w:rPr>
          <w:rFonts w:eastAsia="Calibri"/>
        </w:rPr>
        <w:t>în baza raportului de activitate transmis de PRESTATOR.</w:t>
      </w:r>
    </w:p>
    <w:p w14:paraId="4E589DA8" w14:textId="77777777" w:rsidR="00886952" w:rsidRPr="009E0FCD" w:rsidRDefault="00886952" w:rsidP="00886952">
      <w:pPr>
        <w:spacing w:before="100" w:beforeAutospacing="1" w:after="100" w:afterAutospacing="1"/>
        <w:ind w:left="0"/>
        <w:contextualSpacing/>
        <w:rPr>
          <w:rFonts w:eastAsia="Calibri"/>
        </w:rPr>
      </w:pPr>
    </w:p>
    <w:p w14:paraId="38A50947" w14:textId="77777777" w:rsidR="00886952" w:rsidRPr="009E0FCD" w:rsidRDefault="00886952" w:rsidP="00886952">
      <w:pPr>
        <w:spacing w:before="100" w:beforeAutospacing="1" w:after="100" w:afterAutospacing="1"/>
        <w:ind w:left="0"/>
        <w:contextualSpacing/>
        <w:rPr>
          <w:rFonts w:eastAsia="Calibri"/>
          <w:b/>
        </w:rPr>
      </w:pPr>
      <w:r w:rsidRPr="009E0FCD">
        <w:rPr>
          <w:rFonts w:eastAsia="Calibri"/>
          <w:b/>
        </w:rPr>
        <w:t>Art. 19. FACTURAREA ȘI PLATA</w:t>
      </w:r>
    </w:p>
    <w:p w14:paraId="2E61BB11" w14:textId="77777777" w:rsidR="00886952" w:rsidRPr="009E0FCD" w:rsidRDefault="00886952" w:rsidP="00886952">
      <w:pPr>
        <w:spacing w:before="100" w:beforeAutospacing="1" w:after="100" w:afterAutospacing="1"/>
        <w:ind w:left="567" w:hanging="567"/>
        <w:contextualSpacing/>
        <w:rPr>
          <w:rFonts w:eastAsia="Calibri"/>
        </w:rPr>
      </w:pPr>
      <w:r w:rsidRPr="009E0FCD">
        <w:rPr>
          <w:rFonts w:eastAsia="Calibri"/>
        </w:rPr>
        <w:t>19.1 Factura și plata contractului vor fi realizate în lei.</w:t>
      </w:r>
    </w:p>
    <w:p w14:paraId="76523F95" w14:textId="77777777" w:rsidR="00886952" w:rsidRPr="009E0FCD" w:rsidRDefault="00886952" w:rsidP="00886952">
      <w:pPr>
        <w:spacing w:before="100" w:beforeAutospacing="1" w:after="100" w:afterAutospacing="1"/>
        <w:ind w:left="567" w:hanging="567"/>
        <w:contextualSpacing/>
        <w:rPr>
          <w:rFonts w:eastAsia="Calibri"/>
        </w:rPr>
      </w:pPr>
      <w:r w:rsidRPr="009E0FCD">
        <w:rPr>
          <w:rFonts w:eastAsia="Calibri"/>
        </w:rPr>
        <w:t>19.2 Factura va conține numărul contractului ACHIZITORULUI, precum și nivelul de clasificare al serviciilor oferite.</w:t>
      </w:r>
    </w:p>
    <w:p w14:paraId="4C5E311D" w14:textId="77777777" w:rsidR="00886952" w:rsidRPr="009E0FCD" w:rsidRDefault="00886952" w:rsidP="00886952">
      <w:pPr>
        <w:spacing w:after="0"/>
        <w:ind w:left="0"/>
        <w:contextualSpacing/>
        <w:rPr>
          <w:rFonts w:eastAsia="Calibri"/>
        </w:rPr>
      </w:pPr>
      <w:r>
        <w:rPr>
          <w:rFonts w:eastAsia="Calibri"/>
        </w:rPr>
        <w:t xml:space="preserve">19.3 </w:t>
      </w:r>
      <w:r w:rsidRPr="009E0FCD">
        <w:rPr>
          <w:rFonts w:eastAsia="Calibri"/>
        </w:rPr>
        <w:t xml:space="preserve">Dacă factura sau documentele care însoţesc factura nu sunt întocmite corespunzător şi sunt </w:t>
      </w:r>
      <w:r>
        <w:rPr>
          <w:rFonts w:eastAsia="Calibri"/>
        </w:rPr>
        <w:t xml:space="preserve">                               </w:t>
      </w:r>
      <w:r>
        <w:rPr>
          <w:rFonts w:eastAsia="Calibri"/>
          <w:color w:val="FFFFFF" w:themeColor="background1"/>
        </w:rPr>
        <w:t xml:space="preserve">   </w:t>
      </w:r>
      <w:r>
        <w:rPr>
          <w:rFonts w:eastAsia="Calibri"/>
        </w:rPr>
        <w:t>n</w:t>
      </w:r>
      <w:r w:rsidRPr="009E0FCD">
        <w:rPr>
          <w:rFonts w:eastAsia="Calibri"/>
        </w:rPr>
        <w:t xml:space="preserve">ecesare clarificări suplimentare sau alte documente suport din partea prestatorului, termenul </w:t>
      </w:r>
      <w:r>
        <w:rPr>
          <w:rFonts w:eastAsia="Calibri"/>
        </w:rPr>
        <w:t xml:space="preserve">prevăzut la art. 9.2, </w:t>
      </w:r>
      <w:r w:rsidRPr="009E0FCD">
        <w:rPr>
          <w:rFonts w:eastAsia="Calibri"/>
        </w:rPr>
        <w:t>va curge de la momentul îndep</w:t>
      </w:r>
      <w:r>
        <w:rPr>
          <w:rFonts w:eastAsia="Calibri"/>
        </w:rPr>
        <w:t>linirii condiţiilor de formă şi</w:t>
      </w:r>
      <w:r w:rsidRPr="009E0FCD">
        <w:rPr>
          <w:rFonts w:eastAsia="Calibri"/>
        </w:rPr>
        <w:t xml:space="preserve"> fond ale facturii.</w:t>
      </w:r>
    </w:p>
    <w:p w14:paraId="548EF449" w14:textId="77777777" w:rsidR="00886952" w:rsidRPr="009E0FCD" w:rsidRDefault="00886952" w:rsidP="00886952">
      <w:pPr>
        <w:spacing w:after="0"/>
        <w:ind w:left="567" w:hanging="567"/>
        <w:contextualSpacing/>
        <w:rPr>
          <w:rFonts w:eastAsia="Calibri"/>
        </w:rPr>
      </w:pPr>
      <w:r>
        <w:rPr>
          <w:rFonts w:eastAsia="Calibri"/>
        </w:rPr>
        <w:t>19.4</w:t>
      </w:r>
      <w:r w:rsidRPr="009E0FCD">
        <w:rPr>
          <w:rFonts w:eastAsia="Calibri"/>
        </w:rPr>
        <w:t xml:space="preserve"> Plata se va efectua, numai după semnarea proceselor-verbale de recepție și reprezintă valoar</w:t>
      </w:r>
      <w:r>
        <w:rPr>
          <w:rFonts w:eastAsia="Calibri"/>
        </w:rPr>
        <w:t>ea maximă pe care ACHIZITORUL o</w:t>
      </w:r>
      <w:r w:rsidRPr="009E0FCD">
        <w:rPr>
          <w:rFonts w:eastAsia="Calibri"/>
        </w:rPr>
        <w:t xml:space="preserve"> poate deconta pe baza documentelor justificative avansate (facturi și orice alt document justificativ relevant).</w:t>
      </w:r>
    </w:p>
    <w:p w14:paraId="0B3E6AB1" w14:textId="77777777" w:rsidR="00886952" w:rsidRPr="009E0FCD" w:rsidRDefault="00886952" w:rsidP="00886952">
      <w:pPr>
        <w:spacing w:after="0"/>
        <w:ind w:left="567" w:hanging="567"/>
        <w:contextualSpacing/>
        <w:rPr>
          <w:rFonts w:eastAsia="Calibri"/>
        </w:rPr>
      </w:pPr>
      <w:r>
        <w:rPr>
          <w:rFonts w:eastAsia="Calibri"/>
        </w:rPr>
        <w:t>19.5</w:t>
      </w:r>
      <w:r w:rsidRPr="009E0FCD">
        <w:rPr>
          <w:rFonts w:eastAsia="Calibri"/>
        </w:rPr>
        <w:t xml:space="preserve"> Plata facturii va fi efect</w:t>
      </w:r>
      <w:r>
        <w:rPr>
          <w:rFonts w:eastAsia="Calibri"/>
        </w:rPr>
        <w:t>uată fără a depăşi termenul de 28.12.2022 și înregistrată</w:t>
      </w:r>
      <w:r w:rsidRPr="009E0FCD">
        <w:rPr>
          <w:rFonts w:eastAsia="Calibri"/>
        </w:rPr>
        <w:t xml:space="preserve"> la sediul ACHIZITORULUI, confirmată prin aprobarea/semnarea procesului verbal de recepție a serviciilor prestate, integral prin Ordin de plată, în contul deschis la trezorerie al prestatorului de servicii.</w:t>
      </w:r>
    </w:p>
    <w:p w14:paraId="748FB76E" w14:textId="77777777" w:rsidR="00886952" w:rsidRDefault="00886952" w:rsidP="00886952">
      <w:pPr>
        <w:spacing w:before="100" w:beforeAutospacing="1" w:after="100" w:afterAutospacing="1"/>
        <w:ind w:left="0"/>
        <w:contextualSpacing/>
        <w:rPr>
          <w:rFonts w:eastAsia="Calibri"/>
          <w:b/>
        </w:rPr>
      </w:pPr>
    </w:p>
    <w:p w14:paraId="487CDA77" w14:textId="507F2F17" w:rsidR="00886952" w:rsidRDefault="00886952" w:rsidP="00886952">
      <w:pPr>
        <w:spacing w:before="100" w:beforeAutospacing="1" w:after="100" w:afterAutospacing="1"/>
        <w:ind w:left="0"/>
        <w:contextualSpacing/>
        <w:rPr>
          <w:rFonts w:eastAsia="Calibri"/>
          <w:b/>
        </w:rPr>
      </w:pPr>
      <w:r>
        <w:rPr>
          <w:rFonts w:eastAsia="Calibri"/>
          <w:b/>
        </w:rPr>
        <w:lastRenderedPageBreak/>
        <w:t>CAPITOLUL VIII.</w:t>
      </w:r>
      <w:r w:rsidRPr="009E0FCD">
        <w:rPr>
          <w:rFonts w:eastAsia="Calibri"/>
          <w:b/>
        </w:rPr>
        <w:t xml:space="preserve"> CESIUNEA</w:t>
      </w:r>
    </w:p>
    <w:p w14:paraId="3A3E57B4" w14:textId="77777777" w:rsidR="00886952" w:rsidRPr="009E0FCD" w:rsidRDefault="00886952" w:rsidP="00886952">
      <w:pPr>
        <w:spacing w:before="100" w:beforeAutospacing="1" w:after="100" w:afterAutospacing="1"/>
        <w:ind w:left="0"/>
        <w:contextualSpacing/>
        <w:rPr>
          <w:rFonts w:eastAsia="Calibri"/>
          <w:b/>
        </w:rPr>
      </w:pPr>
    </w:p>
    <w:p w14:paraId="78D5E975" w14:textId="77777777" w:rsidR="00886952" w:rsidRPr="009E0FCD" w:rsidRDefault="00886952" w:rsidP="00886952">
      <w:pPr>
        <w:spacing w:before="100" w:beforeAutospacing="1" w:after="100" w:afterAutospacing="1"/>
        <w:ind w:left="0"/>
        <w:contextualSpacing/>
        <w:rPr>
          <w:rFonts w:eastAsia="Calibri"/>
          <w:b/>
        </w:rPr>
      </w:pPr>
      <w:r w:rsidRPr="009E0FCD">
        <w:rPr>
          <w:rFonts w:eastAsia="Calibri"/>
          <w:b/>
        </w:rPr>
        <w:t xml:space="preserve">Art. 20. CESIUNEA </w:t>
      </w:r>
    </w:p>
    <w:p w14:paraId="416A32BA" w14:textId="77777777" w:rsidR="00886952" w:rsidRPr="009E0FCD" w:rsidRDefault="00886952" w:rsidP="00886952">
      <w:pPr>
        <w:spacing w:before="100" w:beforeAutospacing="1" w:after="100" w:afterAutospacing="1"/>
        <w:ind w:left="567" w:hanging="567"/>
        <w:contextualSpacing/>
        <w:rPr>
          <w:rFonts w:eastAsia="Calibri"/>
        </w:rPr>
      </w:pPr>
      <w:r w:rsidRPr="009E0FCD">
        <w:rPr>
          <w:rFonts w:eastAsia="Calibri"/>
        </w:rPr>
        <w:t>20.1 Este permisă doar cesiunea creanţelor născute din prezentul contract, obligaţiile născute rămânând în sarcina părţilor contractante, astfel cum au fost stipulate şi asumate iniţial.</w:t>
      </w:r>
    </w:p>
    <w:p w14:paraId="2228E1EA" w14:textId="77777777" w:rsidR="00886952" w:rsidRDefault="00886952" w:rsidP="00886952">
      <w:pPr>
        <w:spacing w:before="100" w:beforeAutospacing="1" w:after="100" w:afterAutospacing="1"/>
        <w:ind w:left="567" w:hanging="567"/>
        <w:contextualSpacing/>
        <w:rPr>
          <w:rFonts w:eastAsia="Calibri"/>
        </w:rPr>
      </w:pPr>
      <w:r w:rsidRPr="009E0FCD">
        <w:rPr>
          <w:rFonts w:eastAsia="Calibri"/>
        </w:rPr>
        <w:t>20.2 Cesiunea creanţelor urmează a se face cu respectarea prevederilor art. 6</w:t>
      </w:r>
      <w:r>
        <w:rPr>
          <w:rFonts w:eastAsia="Calibri"/>
        </w:rPr>
        <w:t>^</w:t>
      </w:r>
      <w:r w:rsidRPr="009E0FCD">
        <w:rPr>
          <w:rFonts w:eastAsia="Calibri"/>
        </w:rPr>
        <w:t>1 din OUG nr. 146/2002 privind formarea şi utilizarea resurselor derulate prin trezoreria statului.</w:t>
      </w:r>
    </w:p>
    <w:p w14:paraId="156F8768" w14:textId="77777777" w:rsidR="00886952" w:rsidRDefault="00886952" w:rsidP="00886952">
      <w:pPr>
        <w:spacing w:before="100" w:beforeAutospacing="1" w:after="100" w:afterAutospacing="1"/>
        <w:ind w:left="567" w:hanging="567"/>
        <w:contextualSpacing/>
        <w:rPr>
          <w:rFonts w:eastAsia="Calibri"/>
        </w:rPr>
      </w:pPr>
    </w:p>
    <w:p w14:paraId="72AA5980" w14:textId="5E6D1CA5" w:rsidR="00886952" w:rsidRDefault="00886952" w:rsidP="00886952">
      <w:pPr>
        <w:spacing w:before="100" w:beforeAutospacing="1" w:after="100" w:afterAutospacing="1"/>
        <w:ind w:left="567" w:hanging="567"/>
        <w:contextualSpacing/>
        <w:rPr>
          <w:rFonts w:eastAsia="Calibri"/>
          <w:b/>
        </w:rPr>
      </w:pPr>
      <w:r w:rsidRPr="002D7D1B">
        <w:rPr>
          <w:rFonts w:eastAsia="Calibri"/>
          <w:b/>
        </w:rPr>
        <w:t>CAPITOLUL IX. CONFLICTUL DE INTERESE</w:t>
      </w:r>
    </w:p>
    <w:p w14:paraId="1AF0BCA3" w14:textId="77777777" w:rsidR="00886952" w:rsidRPr="002D7D1B" w:rsidRDefault="00886952" w:rsidP="00886952">
      <w:pPr>
        <w:spacing w:before="100" w:beforeAutospacing="1" w:after="100" w:afterAutospacing="1"/>
        <w:ind w:left="567" w:hanging="567"/>
        <w:contextualSpacing/>
        <w:rPr>
          <w:rFonts w:eastAsia="Calibri"/>
          <w:b/>
        </w:rPr>
      </w:pPr>
    </w:p>
    <w:p w14:paraId="0C387099" w14:textId="77777777" w:rsidR="00886952" w:rsidRPr="002D7D1B" w:rsidRDefault="00886952" w:rsidP="00886952">
      <w:pPr>
        <w:spacing w:before="100" w:beforeAutospacing="1" w:after="100" w:afterAutospacing="1"/>
        <w:ind w:left="567" w:hanging="567"/>
        <w:contextualSpacing/>
        <w:rPr>
          <w:rFonts w:eastAsia="Calibri"/>
          <w:b/>
        </w:rPr>
      </w:pPr>
      <w:r w:rsidRPr="002D7D1B">
        <w:rPr>
          <w:rFonts w:eastAsia="Calibri"/>
          <w:b/>
        </w:rPr>
        <w:t>Art.21 - CONFLICTUL DE INTERESE</w:t>
      </w:r>
    </w:p>
    <w:p w14:paraId="6C44630A" w14:textId="77777777" w:rsidR="00886952" w:rsidRPr="002D7D1B" w:rsidRDefault="00886952" w:rsidP="00886952">
      <w:pPr>
        <w:spacing w:before="100" w:beforeAutospacing="1" w:after="100" w:afterAutospacing="1"/>
        <w:ind w:left="567" w:hanging="567"/>
        <w:contextualSpacing/>
        <w:rPr>
          <w:rFonts w:eastAsia="Calibri"/>
        </w:rPr>
      </w:pPr>
      <w:r w:rsidRPr="002D7D1B">
        <w:rPr>
          <w:rFonts w:eastAsia="Calibri"/>
        </w:rPr>
        <w:t>21.1 Prestatorul va lua toate măsurile necesare pentru a preveni ori stopa orice situație care ar putea compromite derularea obiectivă și imparțială a contractului. Orice conflict de interese apărut în timpul derulării contractului trebuie notificat în scris Achizitorului, fără întârziere.</w:t>
      </w:r>
    </w:p>
    <w:p w14:paraId="16985F16" w14:textId="77777777" w:rsidR="00886952" w:rsidRPr="002D7D1B" w:rsidRDefault="00886952" w:rsidP="00886952">
      <w:pPr>
        <w:spacing w:before="100" w:beforeAutospacing="1" w:after="100" w:afterAutospacing="1"/>
        <w:ind w:left="567" w:hanging="567"/>
        <w:contextualSpacing/>
        <w:rPr>
          <w:rFonts w:eastAsia="Calibri"/>
        </w:rPr>
      </w:pPr>
      <w:r w:rsidRPr="002D7D1B">
        <w:rPr>
          <w:rFonts w:eastAsia="Calibri"/>
        </w:rPr>
        <w:t>21.2 Achizitorul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Achizitorului, orice membru al Personalului său, care se regăsește într-o astfel de situație, cu o altă persoană, cu respectarea prevederilor clauzelor stabilite la art.11 din prezentul contract.</w:t>
      </w:r>
    </w:p>
    <w:p w14:paraId="6E848A8F" w14:textId="77777777" w:rsidR="00886952" w:rsidRPr="002D7D1B" w:rsidRDefault="00886952" w:rsidP="00886952">
      <w:pPr>
        <w:spacing w:before="100" w:beforeAutospacing="1" w:after="100" w:afterAutospacing="1"/>
        <w:ind w:left="567" w:hanging="567"/>
        <w:contextualSpacing/>
        <w:rPr>
          <w:rFonts w:eastAsia="Calibri"/>
        </w:rPr>
      </w:pPr>
      <w:r w:rsidRPr="002D7D1B">
        <w:rPr>
          <w:rFonts w:eastAsia="Calibri"/>
        </w:rPr>
        <w:t>21.3 Achizitorul,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6DC4794C" w14:textId="3B5E7021" w:rsidR="00886952" w:rsidRDefault="00886952" w:rsidP="00886952">
      <w:pPr>
        <w:spacing w:before="100" w:beforeAutospacing="1" w:after="100" w:afterAutospacing="1"/>
        <w:ind w:left="567" w:hanging="567"/>
        <w:contextualSpacing/>
        <w:rPr>
          <w:rFonts w:eastAsia="Calibri"/>
        </w:rPr>
      </w:pPr>
      <w:r w:rsidRPr="002D7D1B">
        <w:rPr>
          <w:rFonts w:eastAsia="Calibri"/>
        </w:rPr>
        <w:t>21.4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Achizitorului sau ai furnizorului de servicii de achiziție implicați în procedura de atribuire cu care Achizitorul/furnizorul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ori rezilierii de drept a contractului respectiv.</w:t>
      </w:r>
    </w:p>
    <w:p w14:paraId="310068B9" w14:textId="77777777" w:rsidR="00886952" w:rsidRDefault="00886952" w:rsidP="00886952">
      <w:pPr>
        <w:spacing w:before="100" w:beforeAutospacing="1" w:after="100" w:afterAutospacing="1"/>
        <w:ind w:left="567" w:hanging="567"/>
        <w:contextualSpacing/>
        <w:rPr>
          <w:rFonts w:eastAsia="Calibri"/>
        </w:rPr>
      </w:pPr>
    </w:p>
    <w:p w14:paraId="256E4170" w14:textId="1FA49CEA" w:rsidR="00886952" w:rsidRDefault="00886952" w:rsidP="00886952">
      <w:pPr>
        <w:spacing w:before="100" w:beforeAutospacing="1" w:after="100" w:afterAutospacing="1"/>
        <w:ind w:left="0"/>
        <w:contextualSpacing/>
        <w:rPr>
          <w:rFonts w:eastAsia="Calibri"/>
          <w:b/>
        </w:rPr>
      </w:pPr>
      <w:r>
        <w:rPr>
          <w:rFonts w:eastAsia="Calibri"/>
          <w:b/>
        </w:rPr>
        <w:t>CAPITOLUL X.</w:t>
      </w:r>
      <w:r w:rsidRPr="009E0FCD">
        <w:rPr>
          <w:rFonts w:eastAsia="Calibri"/>
          <w:b/>
        </w:rPr>
        <w:t xml:space="preserve"> CONFIDENŢIALITATE</w:t>
      </w:r>
    </w:p>
    <w:p w14:paraId="0924707D" w14:textId="77777777" w:rsidR="00886952" w:rsidRPr="009E0FCD" w:rsidRDefault="00886952" w:rsidP="00886952">
      <w:pPr>
        <w:spacing w:before="100" w:beforeAutospacing="1" w:after="100" w:afterAutospacing="1"/>
        <w:ind w:left="0"/>
        <w:contextualSpacing/>
        <w:rPr>
          <w:rFonts w:eastAsia="Calibri"/>
          <w:b/>
        </w:rPr>
      </w:pPr>
    </w:p>
    <w:p w14:paraId="11D11DA9" w14:textId="77777777" w:rsidR="00886952" w:rsidRPr="009E0FCD" w:rsidRDefault="00886952" w:rsidP="00886952">
      <w:pPr>
        <w:spacing w:before="100" w:beforeAutospacing="1" w:after="100" w:afterAutospacing="1"/>
        <w:ind w:left="0"/>
        <w:contextualSpacing/>
        <w:rPr>
          <w:rFonts w:eastAsia="Calibri"/>
          <w:b/>
        </w:rPr>
      </w:pPr>
      <w:r>
        <w:rPr>
          <w:rFonts w:eastAsia="Calibri"/>
          <w:b/>
        </w:rPr>
        <w:t>Art. 22</w:t>
      </w:r>
      <w:r w:rsidRPr="009E0FCD">
        <w:rPr>
          <w:rFonts w:eastAsia="Calibri"/>
          <w:b/>
        </w:rPr>
        <w:t>. CONFIDENŢIALITATEA CONTRACTULUI</w:t>
      </w:r>
    </w:p>
    <w:p w14:paraId="1E6BAA2C" w14:textId="77777777" w:rsidR="00886952" w:rsidRPr="009E0FCD" w:rsidRDefault="00886952" w:rsidP="00886952">
      <w:pPr>
        <w:spacing w:before="100" w:beforeAutospacing="1" w:after="100" w:afterAutospacing="1"/>
        <w:ind w:left="567" w:hanging="567"/>
        <w:contextualSpacing/>
        <w:rPr>
          <w:rFonts w:eastAsia="Calibri"/>
        </w:rPr>
      </w:pPr>
      <w:r>
        <w:rPr>
          <w:rFonts w:eastAsia="Calibri"/>
        </w:rPr>
        <w:lastRenderedPageBreak/>
        <w:t>22</w:t>
      </w:r>
      <w:r w:rsidRPr="009E0FCD">
        <w:rPr>
          <w:rFonts w:eastAsia="Calibri"/>
        </w:rPr>
        <w:t>.1 Pe toată durata contractului, Prestatorul nu va divulga sau folosi pentru alte scopuri, cu excepţia executării contractului, nicio informaţie furnizată de ACHIZITOR, fără acordul scris prealabil al acestuia.</w:t>
      </w:r>
    </w:p>
    <w:p w14:paraId="236C224B" w14:textId="77777777" w:rsidR="00886952" w:rsidRPr="009E0FCD" w:rsidRDefault="00886952" w:rsidP="00886952">
      <w:pPr>
        <w:spacing w:before="100" w:beforeAutospacing="1" w:after="100" w:afterAutospacing="1"/>
        <w:ind w:left="567" w:hanging="567"/>
        <w:contextualSpacing/>
        <w:rPr>
          <w:rFonts w:eastAsia="Calibri"/>
        </w:rPr>
      </w:pPr>
      <w:r>
        <w:rPr>
          <w:rFonts w:eastAsia="Calibri"/>
        </w:rPr>
        <w:t>22</w:t>
      </w:r>
      <w:r w:rsidRPr="009E0FCD">
        <w:rPr>
          <w:rFonts w:eastAsia="Calibri"/>
        </w:rPr>
        <w:t>.2 Fac excepţie de la caracterul confidenţial al contractului:</w:t>
      </w:r>
    </w:p>
    <w:p w14:paraId="066C5597" w14:textId="77777777" w:rsidR="00886952" w:rsidRPr="009E0FCD" w:rsidRDefault="00886952" w:rsidP="00886952">
      <w:pPr>
        <w:spacing w:before="100" w:beforeAutospacing="1" w:after="100" w:afterAutospacing="1"/>
        <w:ind w:left="720" w:hanging="180"/>
        <w:contextualSpacing/>
        <w:rPr>
          <w:rFonts w:eastAsia="Calibri"/>
        </w:rPr>
      </w:pPr>
      <w:r w:rsidRPr="009E0FCD">
        <w:rPr>
          <w:rFonts w:eastAsia="Calibri"/>
        </w:rPr>
        <w:t>a) Informaţiile ce intră sub incidenţa Legii nr. 544/2001 privind liberul acces la informaţiile de interes public, precum şi cele furnizate către o autoritate publică sau instanţă judiciară, la cererea acestora;</w:t>
      </w:r>
    </w:p>
    <w:p w14:paraId="051C3A21" w14:textId="77777777" w:rsidR="00886952" w:rsidRDefault="00886952" w:rsidP="00886952">
      <w:pPr>
        <w:spacing w:before="100" w:beforeAutospacing="1" w:after="100" w:afterAutospacing="1"/>
        <w:ind w:left="720" w:hanging="180"/>
        <w:contextualSpacing/>
        <w:rPr>
          <w:rFonts w:eastAsia="Calibri"/>
        </w:rPr>
      </w:pPr>
      <w:r w:rsidRPr="009E0FCD">
        <w:rPr>
          <w:rFonts w:eastAsia="Calibri"/>
        </w:rPr>
        <w:t xml:space="preserve"> b) informaţiile care sunt publice sau devin publice ulterior din motive care nu ţin de acţiunea sau omisiunea părţilor;</w:t>
      </w:r>
    </w:p>
    <w:p w14:paraId="26EEC747" w14:textId="77777777" w:rsidR="00886952" w:rsidRDefault="00886952" w:rsidP="00886952">
      <w:pPr>
        <w:spacing w:before="100" w:beforeAutospacing="1" w:after="100" w:afterAutospacing="1"/>
        <w:ind w:left="720" w:hanging="180"/>
        <w:contextualSpacing/>
        <w:rPr>
          <w:rFonts w:eastAsia="Calibri"/>
        </w:rPr>
      </w:pPr>
      <w:r w:rsidRPr="009E0FCD">
        <w:rPr>
          <w:rFonts w:eastAsia="Calibri"/>
        </w:rPr>
        <w:t xml:space="preserve"> c) informaţiile care se aflau în posesia Prestatorului anterior datei de intrare în vigoare a prezentului contract.</w:t>
      </w:r>
    </w:p>
    <w:p w14:paraId="315FA69E" w14:textId="592FDEFE" w:rsidR="00886952" w:rsidRDefault="00886952" w:rsidP="00886952">
      <w:pPr>
        <w:spacing w:before="100" w:beforeAutospacing="1" w:after="100" w:afterAutospacing="1"/>
        <w:ind w:left="0"/>
        <w:contextualSpacing/>
        <w:rPr>
          <w:rFonts w:eastAsia="Calibri"/>
          <w:b/>
        </w:rPr>
      </w:pPr>
      <w:r w:rsidRPr="007A3DF0">
        <w:rPr>
          <w:rFonts w:eastAsia="Calibri"/>
          <w:b/>
        </w:rPr>
        <w:t>CAPITOLUL X</w:t>
      </w:r>
      <w:r>
        <w:rPr>
          <w:rFonts w:eastAsia="Calibri"/>
          <w:b/>
        </w:rPr>
        <w:t>I</w:t>
      </w:r>
      <w:r w:rsidRPr="007A3DF0">
        <w:rPr>
          <w:rFonts w:eastAsia="Calibri"/>
          <w:b/>
        </w:rPr>
        <w:t>. DISPOZIȚII PRIVIND PROTECȚIA DATELOR CU CARACTER PERSONAL</w:t>
      </w:r>
    </w:p>
    <w:p w14:paraId="1C8AAC37" w14:textId="77777777" w:rsidR="00886952" w:rsidRPr="006F0F26" w:rsidRDefault="00886952" w:rsidP="00886952">
      <w:pPr>
        <w:spacing w:before="100" w:beforeAutospacing="1" w:after="100" w:afterAutospacing="1"/>
        <w:ind w:left="0"/>
        <w:contextualSpacing/>
        <w:rPr>
          <w:rFonts w:eastAsia="Calibri"/>
        </w:rPr>
      </w:pPr>
    </w:p>
    <w:p w14:paraId="3D87BB3D" w14:textId="77777777" w:rsidR="00886952" w:rsidRDefault="00886952" w:rsidP="00886952">
      <w:pPr>
        <w:spacing w:before="100" w:beforeAutospacing="1" w:after="100" w:afterAutospacing="1"/>
        <w:ind w:left="0"/>
        <w:contextualSpacing/>
        <w:rPr>
          <w:rFonts w:cs="Calibri"/>
          <w:b/>
          <w:color w:val="000000"/>
        </w:rPr>
      </w:pPr>
      <w:r>
        <w:rPr>
          <w:rFonts w:cs="Calibri"/>
          <w:b/>
          <w:color w:val="000000"/>
        </w:rPr>
        <w:t>Art. 23</w:t>
      </w:r>
      <w:r w:rsidRPr="002D7D1B">
        <w:rPr>
          <w:b/>
        </w:rPr>
        <w:t xml:space="preserve"> </w:t>
      </w:r>
      <w:r w:rsidRPr="002D7D1B">
        <w:rPr>
          <w:rFonts w:cs="Calibri"/>
          <w:b/>
          <w:color w:val="000000"/>
        </w:rPr>
        <w:t>PROTECȚIA DATELOR CU CARACTER PERSONAL</w:t>
      </w:r>
    </w:p>
    <w:p w14:paraId="1B26E3B6" w14:textId="77777777" w:rsidR="00886952" w:rsidRDefault="00886952" w:rsidP="00886952">
      <w:pPr>
        <w:spacing w:before="100" w:beforeAutospacing="1" w:after="100" w:afterAutospacing="1"/>
        <w:ind w:left="0"/>
        <w:contextualSpacing/>
        <w:rPr>
          <w:rFonts w:cs="Calibri"/>
          <w:color w:val="000000"/>
        </w:rPr>
      </w:pPr>
      <w:r w:rsidRPr="002D7D1B">
        <w:rPr>
          <w:rFonts w:cs="Calibri"/>
          <w:color w:val="000000"/>
        </w:rPr>
        <w:t>2</w:t>
      </w:r>
      <w:r>
        <w:rPr>
          <w:rFonts w:cs="Calibri"/>
          <w:color w:val="000000"/>
        </w:rPr>
        <w:t>3</w:t>
      </w:r>
      <w:r w:rsidRPr="002D7D1B">
        <w:rPr>
          <w:rFonts w:cs="Calibri"/>
          <w:color w:val="000000"/>
        </w:rPr>
        <w:t>.1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3DFA7AB5" w14:textId="77777777" w:rsidR="00886952" w:rsidRDefault="00886952" w:rsidP="00886952">
      <w:pPr>
        <w:spacing w:before="100" w:beforeAutospacing="1" w:after="100" w:afterAutospacing="1"/>
        <w:ind w:left="0"/>
        <w:contextualSpacing/>
        <w:rPr>
          <w:rFonts w:cs="Calibri"/>
          <w:color w:val="000000"/>
        </w:rPr>
      </w:pPr>
      <w:r>
        <w:rPr>
          <w:rFonts w:cs="Calibri"/>
          <w:color w:val="000000"/>
        </w:rPr>
        <w:t>23</w:t>
      </w:r>
      <w:r w:rsidRPr="002D7D1B">
        <w:rPr>
          <w:rFonts w:cs="Calibri"/>
          <w:color w:val="000000"/>
        </w:rPr>
        <w:t>.2 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4D42576E" w14:textId="77777777" w:rsidR="00886952" w:rsidRDefault="00886952" w:rsidP="00886952">
      <w:pPr>
        <w:spacing w:before="100" w:beforeAutospacing="1" w:after="100" w:afterAutospacing="1"/>
        <w:ind w:left="0"/>
        <w:contextualSpacing/>
        <w:rPr>
          <w:rFonts w:cs="Calibri"/>
          <w:color w:val="000000"/>
        </w:rPr>
      </w:pPr>
      <w:r>
        <w:rPr>
          <w:rFonts w:cs="Calibri"/>
          <w:color w:val="000000"/>
        </w:rPr>
        <w:t>23</w:t>
      </w:r>
      <w:r w:rsidRPr="002D7D1B">
        <w:rPr>
          <w:rFonts w:cs="Calibri"/>
          <w:color w:val="000000"/>
        </w:rPr>
        <w:t xml:space="preserve">.3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w:t>
      </w:r>
      <w:r>
        <w:rPr>
          <w:rFonts w:cs="Calibri"/>
          <w:color w:val="000000"/>
        </w:rPr>
        <w:t>Regulamentului (UE) 679 / 2016.</w:t>
      </w:r>
    </w:p>
    <w:p w14:paraId="05210376" w14:textId="77777777" w:rsidR="00886952" w:rsidRPr="00804692" w:rsidRDefault="00886952" w:rsidP="00886952">
      <w:pPr>
        <w:spacing w:before="100" w:beforeAutospacing="1" w:after="100" w:afterAutospacing="1"/>
        <w:ind w:left="0"/>
        <w:contextualSpacing/>
        <w:rPr>
          <w:rFonts w:eastAsia="Times New Roman" w:cs="Calibri"/>
          <w:color w:val="000000"/>
        </w:rPr>
      </w:pPr>
    </w:p>
    <w:p w14:paraId="5E8E79F1" w14:textId="207D941A" w:rsidR="00886952" w:rsidRDefault="00886952" w:rsidP="00886952">
      <w:pPr>
        <w:spacing w:before="100" w:beforeAutospacing="1" w:after="100" w:afterAutospacing="1"/>
        <w:ind w:left="0"/>
        <w:contextualSpacing/>
        <w:rPr>
          <w:rFonts w:eastAsia="Calibri"/>
          <w:b/>
        </w:rPr>
      </w:pPr>
      <w:r w:rsidRPr="009A471D">
        <w:rPr>
          <w:rFonts w:eastAsia="Calibri"/>
          <w:b/>
        </w:rPr>
        <w:t>CAPITOLUL XI</w:t>
      </w:r>
      <w:r>
        <w:rPr>
          <w:rFonts w:eastAsia="Calibri"/>
          <w:b/>
        </w:rPr>
        <w:t>I</w:t>
      </w:r>
      <w:r w:rsidRPr="009A471D">
        <w:rPr>
          <w:rFonts w:eastAsia="Calibri"/>
          <w:b/>
        </w:rPr>
        <w:t>. DISPOZIȚII FINALE</w:t>
      </w:r>
    </w:p>
    <w:p w14:paraId="0CA765C4" w14:textId="77777777" w:rsidR="00886952" w:rsidRPr="009A471D" w:rsidRDefault="00886952" w:rsidP="00886952">
      <w:pPr>
        <w:spacing w:before="100" w:beforeAutospacing="1" w:after="100" w:afterAutospacing="1"/>
        <w:ind w:left="0"/>
        <w:contextualSpacing/>
        <w:rPr>
          <w:rFonts w:eastAsia="Calibri"/>
          <w:b/>
        </w:rPr>
      </w:pPr>
    </w:p>
    <w:p w14:paraId="1AE8F59C" w14:textId="77777777" w:rsidR="00886952" w:rsidRPr="009A471D" w:rsidRDefault="00886952" w:rsidP="00886952">
      <w:pPr>
        <w:spacing w:before="100" w:beforeAutospacing="1" w:after="100" w:afterAutospacing="1"/>
        <w:ind w:left="0"/>
        <w:contextualSpacing/>
        <w:rPr>
          <w:rFonts w:eastAsia="Calibri"/>
          <w:b/>
        </w:rPr>
      </w:pPr>
      <w:r w:rsidRPr="009A471D">
        <w:rPr>
          <w:rFonts w:eastAsia="Calibri"/>
          <w:b/>
        </w:rPr>
        <w:t>A</w:t>
      </w:r>
      <w:r>
        <w:rPr>
          <w:rFonts w:eastAsia="Calibri"/>
          <w:b/>
        </w:rPr>
        <w:t>rt. 24</w:t>
      </w:r>
      <w:r w:rsidRPr="009A471D">
        <w:rPr>
          <w:rFonts w:eastAsia="Calibri"/>
          <w:b/>
        </w:rPr>
        <w:t>. SOLUŢIONAREA LITIGIILOR</w:t>
      </w:r>
    </w:p>
    <w:p w14:paraId="76231A17" w14:textId="77777777" w:rsidR="00886952" w:rsidRPr="009A471D" w:rsidRDefault="00886952" w:rsidP="00886952">
      <w:pPr>
        <w:spacing w:before="100" w:beforeAutospacing="1" w:after="100" w:afterAutospacing="1"/>
        <w:ind w:left="567" w:hanging="567"/>
        <w:contextualSpacing/>
        <w:rPr>
          <w:rFonts w:eastAsia="Calibri"/>
        </w:rPr>
      </w:pPr>
      <w:r>
        <w:rPr>
          <w:rFonts w:eastAsia="Calibri"/>
        </w:rPr>
        <w:t>24</w:t>
      </w:r>
      <w:r w:rsidRPr="009A471D">
        <w:rPr>
          <w:rFonts w:eastAsia="Calibri"/>
        </w:rPr>
        <w:t>.1 Achizitorul şi Prestatorul depun eforturile pentru a rezolva pe cale amiabilă, prin tratative directe, orice neînţelegere sau dispută care se poate ivi între ei în cadrul sau în legătură cu îndeplinirea contractului.</w:t>
      </w:r>
    </w:p>
    <w:p w14:paraId="3BACDBF1" w14:textId="77777777" w:rsidR="00886952" w:rsidRPr="009A471D" w:rsidRDefault="00886952" w:rsidP="00886952">
      <w:pPr>
        <w:spacing w:before="100" w:beforeAutospacing="1" w:after="100" w:afterAutospacing="1"/>
        <w:ind w:left="567" w:hanging="567"/>
        <w:contextualSpacing/>
        <w:rPr>
          <w:rFonts w:eastAsia="Calibri"/>
        </w:rPr>
      </w:pPr>
      <w:r>
        <w:rPr>
          <w:rFonts w:eastAsia="Calibri"/>
        </w:rPr>
        <w:t>24.</w:t>
      </w:r>
      <w:r w:rsidRPr="009A471D">
        <w:rPr>
          <w:rFonts w:eastAsia="Calibri"/>
        </w:rPr>
        <w:t>2 Dacă, după 15 de zile de la începerea acestor tratative, achizitorul şi prestatorul nu reuşesc să rezolve în mod amiabil o divergenţă contractuală, fiecare poate solicita ca disputa să se soluţioneze, de către instanţele judecătorești din România.</w:t>
      </w:r>
    </w:p>
    <w:p w14:paraId="717E827E" w14:textId="77777777" w:rsidR="00886952" w:rsidRPr="009A471D" w:rsidRDefault="00886952" w:rsidP="00886952">
      <w:pPr>
        <w:spacing w:before="100" w:beforeAutospacing="1" w:after="100" w:afterAutospacing="1"/>
        <w:ind w:left="567" w:hanging="567"/>
        <w:contextualSpacing/>
        <w:rPr>
          <w:rFonts w:eastAsia="Calibri"/>
        </w:rPr>
      </w:pPr>
    </w:p>
    <w:p w14:paraId="1D6102BA" w14:textId="77777777" w:rsidR="00886952" w:rsidRPr="009A471D" w:rsidRDefault="00886952" w:rsidP="00886952">
      <w:pPr>
        <w:spacing w:before="100" w:beforeAutospacing="1" w:after="100" w:afterAutospacing="1"/>
        <w:ind w:left="0"/>
        <w:contextualSpacing/>
        <w:rPr>
          <w:rFonts w:eastAsia="Calibri"/>
          <w:b/>
        </w:rPr>
      </w:pPr>
      <w:r>
        <w:rPr>
          <w:rFonts w:eastAsia="Calibri"/>
          <w:b/>
        </w:rPr>
        <w:t>Art. 25</w:t>
      </w:r>
      <w:r w:rsidRPr="009A471D">
        <w:rPr>
          <w:rFonts w:eastAsia="Calibri"/>
          <w:b/>
        </w:rPr>
        <w:t xml:space="preserve"> LIMBA CARE GUVERNEAZĂ CONTRACTUL</w:t>
      </w:r>
    </w:p>
    <w:p w14:paraId="2DB2633A" w14:textId="77777777" w:rsidR="00886952" w:rsidRPr="009A471D" w:rsidRDefault="00886952" w:rsidP="00886952">
      <w:pPr>
        <w:spacing w:before="100" w:beforeAutospacing="1" w:after="100" w:afterAutospacing="1"/>
        <w:ind w:left="0"/>
        <w:contextualSpacing/>
        <w:rPr>
          <w:rFonts w:eastAsia="Calibri"/>
        </w:rPr>
      </w:pPr>
      <w:r>
        <w:rPr>
          <w:rFonts w:eastAsia="Calibri"/>
        </w:rPr>
        <w:t>25</w:t>
      </w:r>
      <w:r w:rsidRPr="009A471D">
        <w:rPr>
          <w:rFonts w:eastAsia="Calibri"/>
        </w:rPr>
        <w:t>.1 Limba care guvernează contractual este limba română</w:t>
      </w:r>
    </w:p>
    <w:p w14:paraId="2F9570C1" w14:textId="77777777" w:rsidR="00886952" w:rsidRPr="009A471D" w:rsidRDefault="00886952" w:rsidP="00886952">
      <w:pPr>
        <w:spacing w:before="100" w:beforeAutospacing="1" w:after="100" w:afterAutospacing="1"/>
        <w:ind w:left="0"/>
        <w:contextualSpacing/>
        <w:rPr>
          <w:rFonts w:eastAsia="Calibri"/>
          <w:sz w:val="16"/>
          <w:szCs w:val="16"/>
          <w:highlight w:val="yellow"/>
        </w:rPr>
      </w:pPr>
    </w:p>
    <w:p w14:paraId="131356EF" w14:textId="77777777" w:rsidR="00886952" w:rsidRDefault="00886952" w:rsidP="00886952">
      <w:pPr>
        <w:spacing w:before="100" w:beforeAutospacing="1" w:after="100" w:afterAutospacing="1"/>
        <w:ind w:left="567" w:hanging="567"/>
        <w:contextualSpacing/>
        <w:rPr>
          <w:rFonts w:eastAsia="Calibri"/>
          <w:b/>
        </w:rPr>
      </w:pPr>
      <w:r>
        <w:rPr>
          <w:rFonts w:eastAsia="Calibri"/>
          <w:b/>
        </w:rPr>
        <w:t>Art. 26</w:t>
      </w:r>
      <w:r w:rsidRPr="009A471D">
        <w:rPr>
          <w:rFonts w:eastAsia="Calibri"/>
          <w:b/>
        </w:rPr>
        <w:t xml:space="preserve"> COMUNICĂRI, CORESPONDENŢĂ</w:t>
      </w:r>
    </w:p>
    <w:p w14:paraId="67FAD8DA" w14:textId="77777777" w:rsidR="00886952" w:rsidRPr="009E0FCD" w:rsidRDefault="00886952" w:rsidP="00886952">
      <w:pPr>
        <w:spacing w:before="100" w:beforeAutospacing="1" w:after="100" w:afterAutospacing="1"/>
        <w:ind w:left="567" w:hanging="567"/>
        <w:contextualSpacing/>
        <w:rPr>
          <w:rFonts w:eastAsia="Calibri"/>
        </w:rPr>
      </w:pPr>
      <w:r>
        <w:rPr>
          <w:rFonts w:eastAsia="Calibri"/>
        </w:rPr>
        <w:lastRenderedPageBreak/>
        <w:t>26</w:t>
      </w:r>
      <w:r w:rsidRPr="009A471D">
        <w:rPr>
          <w:rFonts w:eastAsia="Calibri"/>
        </w:rPr>
        <w:t>.1 Orice comunicare între părţi, referitoare la îndeplinirea prezentului contract, trebuie să fie transmisă în scris, la sediul Achizitorului/Prestatorului</w:t>
      </w:r>
      <w:r w:rsidRPr="009E0FCD">
        <w:rPr>
          <w:rFonts w:eastAsia="Calibri"/>
        </w:rPr>
        <w:t xml:space="preserve"> aşa cum este prevăzut în prezentul Contract.</w:t>
      </w:r>
    </w:p>
    <w:p w14:paraId="1D5E0EB8" w14:textId="77777777" w:rsidR="00886952" w:rsidRPr="009E0FCD" w:rsidRDefault="00886952" w:rsidP="00886952">
      <w:pPr>
        <w:spacing w:before="100" w:beforeAutospacing="1" w:after="100" w:afterAutospacing="1"/>
        <w:ind w:left="567" w:hanging="567"/>
        <w:contextualSpacing/>
        <w:rPr>
          <w:rFonts w:eastAsia="Calibri"/>
        </w:rPr>
      </w:pPr>
      <w:r>
        <w:rPr>
          <w:rFonts w:eastAsia="Calibri"/>
        </w:rPr>
        <w:t>26</w:t>
      </w:r>
      <w:r w:rsidRPr="009E0FCD">
        <w:rPr>
          <w:rFonts w:eastAsia="Calibri"/>
        </w:rPr>
        <w:t>.2 Orice document scris trebuie înregistrat atât în momentul transmiterii cât şi în momentul primirii.</w:t>
      </w:r>
    </w:p>
    <w:p w14:paraId="3C67756C" w14:textId="77777777" w:rsidR="00886952" w:rsidRPr="006C184F" w:rsidRDefault="00886952" w:rsidP="00886952">
      <w:pPr>
        <w:spacing w:before="100" w:beforeAutospacing="1" w:after="100" w:afterAutospacing="1"/>
        <w:ind w:left="567" w:hanging="567"/>
        <w:contextualSpacing/>
        <w:rPr>
          <w:rFonts w:eastAsia="Calibri"/>
        </w:rPr>
      </w:pPr>
      <w:r>
        <w:rPr>
          <w:rFonts w:eastAsia="Calibri"/>
        </w:rPr>
        <w:t>26</w:t>
      </w:r>
      <w:r w:rsidRPr="009E0FCD">
        <w:rPr>
          <w:rFonts w:eastAsia="Calibri"/>
        </w:rPr>
        <w:t>.3 Comunicările între părţi se pot face şi prin telefon, telegramă, telex, fax sau e-mail cu condiţia confirmării în scris a primirii comunicării.</w:t>
      </w:r>
    </w:p>
    <w:p w14:paraId="68107C22" w14:textId="77777777" w:rsidR="00886952" w:rsidRDefault="00886952" w:rsidP="00886952">
      <w:pPr>
        <w:spacing w:before="100" w:beforeAutospacing="1" w:after="100" w:afterAutospacing="1"/>
        <w:ind w:left="0"/>
        <w:contextualSpacing/>
        <w:rPr>
          <w:rFonts w:eastAsia="Calibri"/>
          <w:b/>
        </w:rPr>
      </w:pPr>
    </w:p>
    <w:p w14:paraId="5B7724A1" w14:textId="77777777" w:rsidR="00886952" w:rsidRPr="009E0FCD" w:rsidRDefault="00886952" w:rsidP="00886952">
      <w:pPr>
        <w:spacing w:before="100" w:beforeAutospacing="1" w:after="100" w:afterAutospacing="1"/>
        <w:ind w:left="0"/>
        <w:contextualSpacing/>
        <w:rPr>
          <w:rFonts w:eastAsia="Calibri"/>
          <w:b/>
        </w:rPr>
      </w:pPr>
      <w:r>
        <w:rPr>
          <w:rFonts w:eastAsia="Calibri"/>
          <w:b/>
        </w:rPr>
        <w:t>Art. 27</w:t>
      </w:r>
      <w:r w:rsidRPr="009E0FCD">
        <w:rPr>
          <w:rFonts w:eastAsia="Calibri"/>
          <w:b/>
        </w:rPr>
        <w:t xml:space="preserve"> LEGEA APLICABILĂ CONTRACTULUI</w:t>
      </w:r>
    </w:p>
    <w:p w14:paraId="04C50D22" w14:textId="77777777" w:rsidR="00886952" w:rsidRPr="009E0FCD" w:rsidRDefault="00886952" w:rsidP="00886952">
      <w:pPr>
        <w:spacing w:before="100" w:beforeAutospacing="1" w:after="100" w:afterAutospacing="1"/>
        <w:ind w:left="0"/>
        <w:contextualSpacing/>
        <w:rPr>
          <w:rFonts w:eastAsia="Calibri"/>
        </w:rPr>
      </w:pPr>
      <w:r>
        <w:rPr>
          <w:rFonts w:eastAsia="Calibri"/>
        </w:rPr>
        <w:t>27</w:t>
      </w:r>
      <w:r w:rsidRPr="009E0FCD">
        <w:rPr>
          <w:rFonts w:eastAsia="Calibri"/>
        </w:rPr>
        <w:t>.1 Contractul va fi interpretat şi aplicat conform legilor din România</w:t>
      </w:r>
    </w:p>
    <w:p w14:paraId="16958042" w14:textId="77777777" w:rsidR="00886952" w:rsidRDefault="00886952" w:rsidP="00886952">
      <w:pPr>
        <w:spacing w:before="100" w:beforeAutospacing="1" w:after="100" w:afterAutospacing="1"/>
        <w:ind w:left="0"/>
        <w:contextualSpacing/>
        <w:rPr>
          <w:rFonts w:eastAsia="Calibri"/>
        </w:rPr>
      </w:pPr>
      <w:r w:rsidRPr="009E0FCD">
        <w:rPr>
          <w:rFonts w:eastAsia="Calibri"/>
        </w:rPr>
        <w:t xml:space="preserve">Părțile au înțeles să încheie azi ..................  prezentul contract în două exemplare, câte unul pentru fiecare parte.  </w:t>
      </w:r>
      <w:r w:rsidRPr="009E0FCD">
        <w:rPr>
          <w:rFonts w:eastAsia="Calibri"/>
        </w:rPr>
        <w:tab/>
      </w:r>
    </w:p>
    <w:p w14:paraId="00663295" w14:textId="77777777" w:rsidR="00886952" w:rsidRPr="009E0FCD" w:rsidRDefault="00886952" w:rsidP="00886952">
      <w:pPr>
        <w:spacing w:before="100" w:beforeAutospacing="1" w:after="100" w:afterAutospacing="1"/>
        <w:ind w:left="0"/>
        <w:contextualSpacing/>
        <w:rPr>
          <w:rFonts w:eastAsia="Calibri"/>
        </w:rPr>
      </w:pPr>
    </w:p>
    <w:p w14:paraId="6BAF1FFF" w14:textId="77777777" w:rsidR="00886952" w:rsidRPr="009E0FCD" w:rsidRDefault="00886952" w:rsidP="00886952">
      <w:pPr>
        <w:spacing w:before="100" w:beforeAutospacing="1" w:after="100" w:afterAutospacing="1"/>
        <w:ind w:left="0"/>
        <w:contextualSpacing/>
        <w:rPr>
          <w:rFonts w:eastAsia="Calibri"/>
          <w:b/>
        </w:rPr>
      </w:pPr>
      <w:r w:rsidRPr="009E0FCD">
        <w:rPr>
          <w:rFonts w:eastAsia="Calibri"/>
          <w:b/>
        </w:rPr>
        <w:t xml:space="preserve">               </w:t>
      </w:r>
      <w:r>
        <w:rPr>
          <w:rFonts w:eastAsia="Calibri"/>
        </w:rPr>
        <w:t xml:space="preserve">       </w:t>
      </w:r>
      <w:r w:rsidRPr="009E0FCD">
        <w:rPr>
          <w:rFonts w:eastAsia="Calibri"/>
          <w:b/>
        </w:rPr>
        <w:t>ACHIZITOR,</w:t>
      </w:r>
      <w:r w:rsidRPr="009E0FCD">
        <w:rPr>
          <w:rFonts w:eastAsia="Calibri"/>
          <w:b/>
        </w:rPr>
        <w:tab/>
      </w:r>
      <w:r w:rsidRPr="009E0FCD">
        <w:rPr>
          <w:rFonts w:eastAsia="Calibri"/>
          <w:b/>
        </w:rPr>
        <w:tab/>
      </w:r>
      <w:r w:rsidRPr="009E0FCD">
        <w:rPr>
          <w:rFonts w:eastAsia="Calibri"/>
          <w:b/>
        </w:rPr>
        <w:tab/>
      </w:r>
      <w:r w:rsidRPr="009E0FCD">
        <w:rPr>
          <w:rFonts w:eastAsia="Calibri"/>
          <w:b/>
        </w:rPr>
        <w:tab/>
        <w:t xml:space="preserve">                               </w:t>
      </w:r>
      <w:r>
        <w:rPr>
          <w:rFonts w:eastAsia="Calibri"/>
          <w:b/>
        </w:rPr>
        <w:t xml:space="preserve">     </w:t>
      </w:r>
      <w:r w:rsidRPr="009E0FCD">
        <w:rPr>
          <w:rFonts w:eastAsia="Calibri"/>
          <w:b/>
        </w:rPr>
        <w:t xml:space="preserve"> PRESTATOR,</w:t>
      </w:r>
    </w:p>
    <w:p w14:paraId="386B5760" w14:textId="77777777" w:rsidR="00886952" w:rsidRPr="009E0FCD" w:rsidRDefault="00886952" w:rsidP="00886952">
      <w:pPr>
        <w:spacing w:before="100" w:beforeAutospacing="1" w:after="100" w:afterAutospacing="1"/>
        <w:ind w:left="0"/>
        <w:contextualSpacing/>
        <w:rPr>
          <w:rFonts w:eastAsia="Calibri"/>
          <w:b/>
        </w:rPr>
      </w:pPr>
      <w:r w:rsidRPr="009E0FCD">
        <w:rPr>
          <w:rFonts w:eastAsia="Calibri"/>
          <w:b/>
        </w:rPr>
        <w:t xml:space="preserve">Agenția Națională de Administrare </w:t>
      </w:r>
      <w:r w:rsidRPr="00B24A24">
        <w:rPr>
          <w:rFonts w:eastAsia="Calibri"/>
          <w:b/>
        </w:rPr>
        <w:t xml:space="preserve">a                                          </w:t>
      </w:r>
      <w:r w:rsidRPr="009E0FCD">
        <w:rPr>
          <w:rFonts w:eastAsia="Calibri"/>
          <w:b/>
        </w:rPr>
        <w:t xml:space="preserve"> </w:t>
      </w:r>
    </w:p>
    <w:p w14:paraId="0903C8BB" w14:textId="77777777" w:rsidR="00886952" w:rsidRDefault="00886952" w:rsidP="00886952">
      <w:pPr>
        <w:spacing w:before="100" w:beforeAutospacing="1" w:after="100" w:afterAutospacing="1"/>
        <w:ind w:left="0"/>
        <w:contextualSpacing/>
        <w:rPr>
          <w:rFonts w:eastAsia="Calibri"/>
          <w:b/>
        </w:rPr>
      </w:pPr>
      <w:r w:rsidRPr="009E0FCD">
        <w:rPr>
          <w:rFonts w:eastAsia="Calibri"/>
          <w:b/>
        </w:rPr>
        <w:t>Bunurilor Indisponibilizate (ANABI)</w:t>
      </w:r>
      <w:r>
        <w:rPr>
          <w:rFonts w:eastAsia="Calibri"/>
          <w:b/>
        </w:rPr>
        <w:t xml:space="preserve">                                             </w:t>
      </w:r>
    </w:p>
    <w:p w14:paraId="71387304" w14:textId="77777777" w:rsidR="00886952" w:rsidRDefault="00886952" w:rsidP="00886952">
      <w:pPr>
        <w:spacing w:before="100" w:beforeAutospacing="1" w:after="100" w:afterAutospacing="1"/>
        <w:ind w:left="0"/>
        <w:contextualSpacing/>
        <w:rPr>
          <w:rFonts w:eastAsia="Calibri"/>
        </w:rPr>
      </w:pPr>
    </w:p>
    <w:p w14:paraId="1DA14C6D" w14:textId="77777777" w:rsidR="00886952" w:rsidRDefault="00886952" w:rsidP="00886952">
      <w:pPr>
        <w:spacing w:before="100" w:beforeAutospacing="1" w:after="100" w:afterAutospacing="1"/>
        <w:ind w:left="0"/>
        <w:contextualSpacing/>
        <w:rPr>
          <w:rFonts w:eastAsia="Calibri"/>
        </w:rPr>
      </w:pPr>
    </w:p>
    <w:p w14:paraId="51F0986A" w14:textId="77777777" w:rsidR="00886952" w:rsidRDefault="00886952" w:rsidP="00886952">
      <w:pPr>
        <w:spacing w:before="100" w:beforeAutospacing="1" w:after="100" w:afterAutospacing="1"/>
        <w:ind w:left="0"/>
        <w:contextualSpacing/>
        <w:rPr>
          <w:rFonts w:eastAsia="Calibri"/>
        </w:rPr>
      </w:pPr>
    </w:p>
    <w:p w14:paraId="194696CB" w14:textId="77777777" w:rsidR="0043398B" w:rsidRDefault="0043398B" w:rsidP="0043398B">
      <w:pPr>
        <w:spacing w:before="100" w:beforeAutospacing="1" w:after="100" w:afterAutospacing="1"/>
        <w:ind w:left="0"/>
        <w:contextualSpacing/>
        <w:rPr>
          <w:rFonts w:eastAsia="Calibri"/>
        </w:rPr>
      </w:pPr>
    </w:p>
    <w:p w14:paraId="75C39952" w14:textId="77777777" w:rsidR="0043398B" w:rsidRDefault="0043398B" w:rsidP="0043398B">
      <w:pPr>
        <w:spacing w:before="100" w:beforeAutospacing="1" w:after="100" w:afterAutospacing="1"/>
        <w:ind w:left="0"/>
        <w:contextualSpacing/>
        <w:rPr>
          <w:rFonts w:eastAsia="Calibri"/>
        </w:rPr>
      </w:pPr>
    </w:p>
    <w:p w14:paraId="76898754" w14:textId="77777777" w:rsidR="008D6CFC" w:rsidRDefault="008D6CFC" w:rsidP="0043398B">
      <w:pPr>
        <w:tabs>
          <w:tab w:val="left" w:pos="2790"/>
        </w:tabs>
        <w:ind w:left="0" w:right="-434"/>
        <w:rPr>
          <w:rFonts w:eastAsia="Arial Unicode MS" w:cs="Trebuchet MS"/>
        </w:rPr>
      </w:pPr>
    </w:p>
    <w:sectPr w:rsidR="008D6CFC" w:rsidSect="006010F3">
      <w:headerReference w:type="default" r:id="rId10"/>
      <w:footerReference w:type="default" r:id="rId11"/>
      <w:headerReference w:type="first" r:id="rId12"/>
      <w:footerReference w:type="first" r:id="rId13"/>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2B929" w14:textId="77777777" w:rsidR="00803740" w:rsidRDefault="00803740" w:rsidP="00CD5B3B">
      <w:r>
        <w:separator/>
      </w:r>
    </w:p>
  </w:endnote>
  <w:endnote w:type="continuationSeparator" w:id="0">
    <w:p w14:paraId="21EC797A" w14:textId="77777777" w:rsidR="00803740" w:rsidRDefault="0080374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9F6" w14:textId="77777777" w:rsidR="00906C3F" w:rsidRPr="00662EE1" w:rsidRDefault="00906C3F" w:rsidP="00906C3F">
    <w:pPr>
      <w:pStyle w:val="Footer"/>
      <w:ind w:left="-1701"/>
      <w:rPr>
        <w:szCs w:val="2"/>
      </w:rPr>
    </w:pPr>
    <w:r w:rsidRPr="00662EE1">
      <w:rPr>
        <w:noProof/>
        <w:szCs w:val="2"/>
      </w:rPr>
      <w:drawing>
        <wp:anchor distT="0" distB="0" distL="114300" distR="114300" simplePos="0" relativeHeight="251661312" behindDoc="1" locked="0" layoutInCell="1" allowOverlap="1" wp14:anchorId="22FB235B" wp14:editId="012ABFB8">
          <wp:simplePos x="0" y="0"/>
          <wp:positionH relativeFrom="page">
            <wp:align>center</wp:align>
          </wp:positionH>
          <wp:positionV relativeFrom="paragraph">
            <wp:posOffset>-110490</wp:posOffset>
          </wp:positionV>
          <wp:extent cx="6768000" cy="489600"/>
          <wp:effectExtent l="0" t="0" r="0" b="5715"/>
          <wp:wrapNone/>
          <wp:docPr id="50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662EE1">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662EE1" w14:paraId="0E661E64" w14:textId="77777777" w:rsidTr="00906C3F">
      <w:tc>
        <w:tcPr>
          <w:tcW w:w="1566" w:type="dxa"/>
          <w:shd w:val="clear" w:color="auto" w:fill="auto"/>
        </w:tcPr>
        <w:p w14:paraId="26D64264" w14:textId="77777777" w:rsidR="00906C3F" w:rsidRPr="00662EE1" w:rsidRDefault="00906C3F" w:rsidP="00906C3F">
          <w:pPr>
            <w:ind w:left="0"/>
            <w:rPr>
              <w:rFonts w:ascii="Arial" w:eastAsia="Times New Roman" w:hAnsi="Arial" w:cs="Arial"/>
              <w:b/>
              <w:color w:val="003366"/>
              <w:sz w:val="16"/>
              <w:szCs w:val="16"/>
              <w:lang w:eastAsia="ro-RO"/>
            </w:rPr>
          </w:pPr>
          <w:r w:rsidRPr="00662EE1">
            <w:rPr>
              <w:noProof/>
            </w:rPr>
            <w:drawing>
              <wp:inline distT="0" distB="0" distL="0" distR="0" wp14:anchorId="5E27DCA4" wp14:editId="3A4864F5">
                <wp:extent cx="314325" cy="314325"/>
                <wp:effectExtent l="19050" t="0" r="9525" b="0"/>
                <wp:docPr id="507" name="Imagin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662EE1">
            <w:rPr>
              <w:noProof/>
            </w:rPr>
            <w:drawing>
              <wp:inline distT="0" distB="0" distL="0" distR="0" wp14:anchorId="0655DBA1" wp14:editId="26D7740D">
                <wp:extent cx="311150" cy="311150"/>
                <wp:effectExtent l="19050" t="0" r="0" b="0"/>
                <wp:docPr id="508"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4BDCFDF"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Bulevardul Regina Elisabeta nr. 3, sector 3, București</w:t>
          </w:r>
        </w:p>
        <w:p w14:paraId="00DC53D0"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Email: anabi@just.ro</w:t>
          </w:r>
        </w:p>
        <w:p w14:paraId="1F881613"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Tel. (+40) 372 573 000</w:t>
          </w:r>
        </w:p>
        <w:p w14:paraId="42C3A3A1"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Fax: (+40) 372 271 435</w:t>
          </w:r>
        </w:p>
        <w:p w14:paraId="66693CD4" w14:textId="216C9B78" w:rsidR="00906C3F" w:rsidRPr="00662EE1"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662EE1">
              <w:rPr>
                <w:rStyle w:val="Hyperlink"/>
                <w:sz w:val="14"/>
                <w:szCs w:val="14"/>
              </w:rPr>
              <w:t>anabi.just.ro</w:t>
            </w:r>
          </w:hyperlink>
        </w:p>
      </w:tc>
      <w:tc>
        <w:tcPr>
          <w:tcW w:w="3221" w:type="dxa"/>
          <w:shd w:val="clear" w:color="auto" w:fill="auto"/>
        </w:tcPr>
        <w:p w14:paraId="6E4F715F" w14:textId="5E209368" w:rsidR="00906C3F" w:rsidRPr="00662EE1" w:rsidRDefault="00906C3F" w:rsidP="00906C3F">
          <w:pPr>
            <w:tabs>
              <w:tab w:val="center" w:pos="4536"/>
              <w:tab w:val="right" w:pos="9072"/>
            </w:tabs>
            <w:jc w:val="right"/>
            <w:rPr>
              <w:sz w:val="14"/>
              <w:szCs w:val="14"/>
            </w:rPr>
          </w:pPr>
          <w:r w:rsidRPr="00662EE1">
            <w:rPr>
              <w:sz w:val="14"/>
              <w:szCs w:val="14"/>
            </w:rPr>
            <w:t xml:space="preserve">Pagina </w:t>
          </w:r>
          <w:r w:rsidRPr="00662EE1">
            <w:rPr>
              <w:sz w:val="14"/>
              <w:szCs w:val="14"/>
            </w:rPr>
            <w:fldChar w:fldCharType="begin"/>
          </w:r>
          <w:r w:rsidRPr="00662EE1">
            <w:rPr>
              <w:sz w:val="14"/>
              <w:szCs w:val="14"/>
            </w:rPr>
            <w:instrText xml:space="preserve"> PAGE </w:instrText>
          </w:r>
          <w:r w:rsidRPr="00662EE1">
            <w:rPr>
              <w:sz w:val="14"/>
              <w:szCs w:val="14"/>
            </w:rPr>
            <w:fldChar w:fldCharType="separate"/>
          </w:r>
          <w:r>
            <w:rPr>
              <w:sz w:val="14"/>
              <w:szCs w:val="14"/>
            </w:rPr>
            <w:t>2</w:t>
          </w:r>
          <w:r w:rsidRPr="00662EE1">
            <w:rPr>
              <w:sz w:val="14"/>
              <w:szCs w:val="14"/>
            </w:rPr>
            <w:fldChar w:fldCharType="end"/>
          </w:r>
          <w:r w:rsidRPr="00662EE1">
            <w:rPr>
              <w:sz w:val="14"/>
              <w:szCs w:val="14"/>
            </w:rPr>
            <w:t xml:space="preserve"> din </w:t>
          </w:r>
          <w:fldSimple w:instr=" SECTIONPAGES   \* MERGEFORMAT ">
            <w:r w:rsidR="00593DE3" w:rsidRPr="00593DE3">
              <w:rPr>
                <w:noProof/>
                <w:sz w:val="14"/>
                <w:szCs w:val="14"/>
              </w:rPr>
              <w:t>15</w:t>
            </w:r>
          </w:fldSimple>
        </w:p>
        <w:p w14:paraId="78BD39FA" w14:textId="55A80011" w:rsidR="00906C3F" w:rsidRPr="00662EE1" w:rsidRDefault="00906C3F" w:rsidP="00906C3F">
          <w:pPr>
            <w:tabs>
              <w:tab w:val="center" w:pos="4536"/>
              <w:tab w:val="right" w:pos="9072"/>
            </w:tabs>
            <w:jc w:val="right"/>
            <w:rPr>
              <w:rFonts w:ascii="Arial" w:eastAsia="Times New Roman" w:hAnsi="Arial" w:cs="Arial"/>
              <w:b/>
              <w:sz w:val="16"/>
              <w:szCs w:val="16"/>
              <w:lang w:eastAsia="ro-RO"/>
            </w:rPr>
          </w:pPr>
        </w:p>
      </w:tc>
    </w:tr>
  </w:tbl>
  <w:p w14:paraId="4DFFEA95" w14:textId="74B6D924" w:rsidR="00E80D5E" w:rsidRPr="00DE31A4" w:rsidRDefault="00E80D5E" w:rsidP="00906C3F">
    <w:pPr>
      <w:pStyle w:val="Footer"/>
      <w:ind w:left="0"/>
      <w:rPr>
        <w:sz w:val="14"/>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06E" w14:textId="77777777" w:rsidR="00906C3F" w:rsidRPr="00906C3F" w:rsidRDefault="00906C3F" w:rsidP="00906C3F">
    <w:pPr>
      <w:tabs>
        <w:tab w:val="center" w:pos="4320"/>
        <w:tab w:val="right" w:pos="8640"/>
      </w:tabs>
      <w:ind w:left="-1701"/>
      <w:rPr>
        <w:szCs w:val="2"/>
      </w:rPr>
    </w:pPr>
    <w:r w:rsidRPr="00906C3F">
      <w:rPr>
        <w:noProof/>
        <w:szCs w:val="2"/>
      </w:rPr>
      <w:drawing>
        <wp:anchor distT="0" distB="0" distL="114300" distR="114300" simplePos="0" relativeHeight="251659264" behindDoc="1" locked="0" layoutInCell="1" allowOverlap="1" wp14:anchorId="76745755" wp14:editId="796C62DC">
          <wp:simplePos x="0" y="0"/>
          <wp:positionH relativeFrom="page">
            <wp:align>center</wp:align>
          </wp:positionH>
          <wp:positionV relativeFrom="paragraph">
            <wp:posOffset>-110490</wp:posOffset>
          </wp:positionV>
          <wp:extent cx="6768000" cy="489600"/>
          <wp:effectExtent l="0" t="0" r="0" b="5715"/>
          <wp:wrapNone/>
          <wp:docPr id="510"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906C3F">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906C3F" w14:paraId="356E64CB" w14:textId="77777777" w:rsidTr="00906C3F">
      <w:tc>
        <w:tcPr>
          <w:tcW w:w="1566" w:type="dxa"/>
          <w:shd w:val="clear" w:color="auto" w:fill="auto"/>
        </w:tcPr>
        <w:p w14:paraId="6E7812BA" w14:textId="77777777" w:rsidR="00906C3F" w:rsidRPr="00906C3F" w:rsidRDefault="00906C3F" w:rsidP="00906C3F">
          <w:pPr>
            <w:ind w:left="0"/>
            <w:rPr>
              <w:rFonts w:ascii="Arial" w:eastAsia="Times New Roman" w:hAnsi="Arial" w:cs="Arial"/>
              <w:b/>
              <w:color w:val="003366"/>
              <w:sz w:val="16"/>
              <w:szCs w:val="16"/>
              <w:lang w:eastAsia="ro-RO"/>
            </w:rPr>
          </w:pPr>
          <w:r w:rsidRPr="00906C3F">
            <w:rPr>
              <w:noProof/>
            </w:rPr>
            <w:drawing>
              <wp:inline distT="0" distB="0" distL="0" distR="0" wp14:anchorId="13083B05" wp14:editId="3DCCDC13">
                <wp:extent cx="314325" cy="314325"/>
                <wp:effectExtent l="19050" t="0" r="9525" b="0"/>
                <wp:docPr id="511" name="Imagin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906C3F">
            <w:rPr>
              <w:noProof/>
            </w:rPr>
            <w:drawing>
              <wp:inline distT="0" distB="0" distL="0" distR="0" wp14:anchorId="772393A6" wp14:editId="2AE443D6">
                <wp:extent cx="311150" cy="311150"/>
                <wp:effectExtent l="19050" t="0" r="0" b="0"/>
                <wp:docPr id="512"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F73507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Bulevardul Regina Elisabeta nr. 3, sector 3, București</w:t>
          </w:r>
        </w:p>
        <w:p w14:paraId="55E20E6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Email: anabi@just.ro</w:t>
          </w:r>
        </w:p>
        <w:p w14:paraId="5C4ED829"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Tel. (+40) 372 573 000</w:t>
          </w:r>
        </w:p>
        <w:p w14:paraId="57C781D2"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Fax: (+40) 372 271 435</w:t>
          </w:r>
        </w:p>
        <w:p w14:paraId="1BCC48D5" w14:textId="452CF816" w:rsidR="00906C3F" w:rsidRPr="00906C3F"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906C3F">
              <w:rPr>
                <w:color w:val="0000FF" w:themeColor="hyperlink"/>
                <w:sz w:val="14"/>
                <w:szCs w:val="14"/>
                <w:u w:val="single"/>
              </w:rPr>
              <w:t>anabi.just.ro</w:t>
            </w:r>
          </w:hyperlink>
        </w:p>
      </w:tc>
      <w:tc>
        <w:tcPr>
          <w:tcW w:w="3221" w:type="dxa"/>
          <w:shd w:val="clear" w:color="auto" w:fill="auto"/>
        </w:tcPr>
        <w:p w14:paraId="0712CA4E" w14:textId="12CEAF37" w:rsidR="00906C3F" w:rsidRPr="00906C3F" w:rsidRDefault="00906C3F" w:rsidP="00906C3F">
          <w:pPr>
            <w:tabs>
              <w:tab w:val="center" w:pos="4536"/>
              <w:tab w:val="right" w:pos="9072"/>
            </w:tabs>
            <w:jc w:val="right"/>
            <w:rPr>
              <w:sz w:val="14"/>
              <w:szCs w:val="14"/>
            </w:rPr>
          </w:pPr>
          <w:r w:rsidRPr="00906C3F">
            <w:rPr>
              <w:sz w:val="14"/>
              <w:szCs w:val="14"/>
            </w:rPr>
            <w:t xml:space="preserve">Pagina </w:t>
          </w:r>
          <w:r w:rsidRPr="00906C3F">
            <w:rPr>
              <w:sz w:val="14"/>
              <w:szCs w:val="14"/>
            </w:rPr>
            <w:fldChar w:fldCharType="begin"/>
          </w:r>
          <w:r w:rsidRPr="00906C3F">
            <w:rPr>
              <w:sz w:val="14"/>
              <w:szCs w:val="14"/>
            </w:rPr>
            <w:instrText xml:space="preserve"> PAGE </w:instrText>
          </w:r>
          <w:r w:rsidRPr="00906C3F">
            <w:rPr>
              <w:sz w:val="14"/>
              <w:szCs w:val="14"/>
            </w:rPr>
            <w:fldChar w:fldCharType="separate"/>
          </w:r>
          <w:r w:rsidRPr="00906C3F">
            <w:rPr>
              <w:sz w:val="14"/>
              <w:szCs w:val="14"/>
            </w:rPr>
            <w:t>1</w:t>
          </w:r>
          <w:r w:rsidRPr="00906C3F">
            <w:rPr>
              <w:sz w:val="14"/>
              <w:szCs w:val="14"/>
            </w:rPr>
            <w:fldChar w:fldCharType="end"/>
          </w:r>
          <w:r w:rsidRPr="00906C3F">
            <w:rPr>
              <w:sz w:val="14"/>
              <w:szCs w:val="14"/>
            </w:rPr>
            <w:t xml:space="preserve"> din </w:t>
          </w:r>
          <w:fldSimple w:instr=" SECTIONPAGES   \* MERGEFORMAT ">
            <w:r w:rsidR="00593DE3" w:rsidRPr="00593DE3">
              <w:rPr>
                <w:noProof/>
                <w:sz w:val="14"/>
                <w:szCs w:val="14"/>
              </w:rPr>
              <w:t>15</w:t>
            </w:r>
          </w:fldSimple>
        </w:p>
        <w:p w14:paraId="76E7CB47" w14:textId="77777777" w:rsidR="00906C3F" w:rsidRPr="00906C3F" w:rsidRDefault="00906C3F" w:rsidP="00906C3F">
          <w:pPr>
            <w:tabs>
              <w:tab w:val="center" w:pos="4536"/>
              <w:tab w:val="right" w:pos="9072"/>
            </w:tabs>
            <w:jc w:val="right"/>
            <w:rPr>
              <w:rFonts w:ascii="Arial" w:eastAsia="Times New Roman" w:hAnsi="Arial" w:cs="Arial"/>
              <w:b/>
              <w:sz w:val="16"/>
              <w:szCs w:val="16"/>
              <w:lang w:eastAsia="ro-RO"/>
            </w:rPr>
          </w:pPr>
        </w:p>
      </w:tc>
    </w:tr>
  </w:tbl>
  <w:p w14:paraId="7A2BE62C" w14:textId="2B308871" w:rsidR="003D6BD7" w:rsidRPr="00DE31A4" w:rsidRDefault="003D6BD7" w:rsidP="00906C3F">
    <w:pPr>
      <w:pStyle w:val="Footer"/>
      <w:ind w:left="0"/>
      <w:rPr>
        <w:sz w:val="14"/>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103C5" w14:textId="77777777" w:rsidR="00803740" w:rsidRDefault="00803740" w:rsidP="00AE0541">
      <w:pPr>
        <w:spacing w:after="0"/>
        <w:ind w:left="0"/>
      </w:pPr>
      <w:r>
        <w:separator/>
      </w:r>
    </w:p>
  </w:footnote>
  <w:footnote w:type="continuationSeparator" w:id="0">
    <w:p w14:paraId="2283C80B" w14:textId="77777777" w:rsidR="00803740" w:rsidRDefault="00803740" w:rsidP="00AE0541">
      <w:pPr>
        <w:ind w:left="0"/>
      </w:pPr>
      <w:r>
        <w:continuationSeparator/>
      </w:r>
    </w:p>
  </w:footnote>
  <w:footnote w:type="continuationNotice" w:id="1">
    <w:p w14:paraId="2D748794" w14:textId="77777777" w:rsidR="00803740" w:rsidRDefault="00803740"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Header"/>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Header"/>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4"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BBF28BB"/>
    <w:multiLevelType w:val="multilevel"/>
    <w:tmpl w:val="0FE8B3AA"/>
    <w:lvl w:ilvl="0">
      <w:start w:val="12"/>
      <w:numFmt w:val="decimal"/>
      <w:lvlText w:val="%1"/>
      <w:lvlJc w:val="left"/>
      <w:pPr>
        <w:ind w:left="450" w:hanging="450"/>
      </w:pPr>
      <w:rPr>
        <w:rFonts w:hint="default"/>
        <w:b w:val="0"/>
      </w:rPr>
    </w:lvl>
    <w:lvl w:ilvl="1">
      <w:start w:val="1"/>
      <w:numFmt w:val="decimal"/>
      <w:lvlText w:val="%1.%2"/>
      <w:lvlJc w:val="left"/>
      <w:pPr>
        <w:ind w:left="734" w:hanging="45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6" w15:restartNumberingAfterBreak="0">
    <w:nsid w:val="27594DF7"/>
    <w:multiLevelType w:val="multilevel"/>
    <w:tmpl w:val="62E0C13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7A056B"/>
    <w:multiLevelType w:val="hybridMultilevel"/>
    <w:tmpl w:val="3C1EB606"/>
    <w:lvl w:ilvl="0" w:tplc="831A13F0">
      <w:start w:val="1"/>
      <w:numFmt w:val="decimal"/>
      <w:lvlText w:val="%1."/>
      <w:lvlJc w:val="left"/>
      <w:pPr>
        <w:ind w:left="720" w:hanging="360"/>
      </w:pPr>
      <w:rPr>
        <w:rFonts w:ascii="Trebuchet MS" w:eastAsia="Calibri"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2" w15:restartNumberingAfterBreak="0">
    <w:nsid w:val="3D812CC5"/>
    <w:multiLevelType w:val="hybridMultilevel"/>
    <w:tmpl w:val="701E8C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8"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0F8768F"/>
    <w:multiLevelType w:val="hybridMultilevel"/>
    <w:tmpl w:val="D488FC94"/>
    <w:lvl w:ilvl="0" w:tplc="D026C406">
      <w:start w:val="1"/>
      <w:numFmt w:val="bullet"/>
      <w:lvlText w:val="-"/>
      <w:lvlJc w:val="left"/>
      <w:pPr>
        <w:ind w:left="720" w:hanging="360"/>
      </w:pPr>
      <w:rPr>
        <w:rFonts w:ascii="Trebuchet MS" w:eastAsia="MS Mincho" w:hAnsi="Trebuchet M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EB78FC"/>
    <w:multiLevelType w:val="hybridMultilevel"/>
    <w:tmpl w:val="57362388"/>
    <w:lvl w:ilvl="0" w:tplc="249A772E">
      <w:start w:val="1"/>
      <w:numFmt w:val="bullet"/>
      <w:lvlText w:val=""/>
      <w:lvlJc w:val="righ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3" w15:restartNumberingAfterBreak="0">
    <w:nsid w:val="74C33FD7"/>
    <w:multiLevelType w:val="hybridMultilevel"/>
    <w:tmpl w:val="A08A3A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42415623">
    <w:abstractNumId w:val="13"/>
  </w:num>
  <w:num w:numId="2" w16cid:durableId="71056866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753643">
    <w:abstractNumId w:val="17"/>
  </w:num>
  <w:num w:numId="4" w16cid:durableId="1538007372">
    <w:abstractNumId w:val="1"/>
  </w:num>
  <w:num w:numId="5" w16cid:durableId="12676163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798829">
    <w:abstractNumId w:val="4"/>
  </w:num>
  <w:num w:numId="7" w16cid:durableId="81686829">
    <w:abstractNumId w:val="21"/>
  </w:num>
  <w:num w:numId="8" w16cid:durableId="1295719076">
    <w:abstractNumId w:val="3"/>
  </w:num>
  <w:num w:numId="9" w16cid:durableId="789512348">
    <w:abstractNumId w:val="11"/>
  </w:num>
  <w:num w:numId="10" w16cid:durableId="122165113">
    <w:abstractNumId w:val="9"/>
  </w:num>
  <w:num w:numId="11" w16cid:durableId="886141889">
    <w:abstractNumId w:val="12"/>
  </w:num>
  <w:num w:numId="12" w16cid:durableId="394553089">
    <w:abstractNumId w:val="22"/>
  </w:num>
  <w:num w:numId="13" w16cid:durableId="1747533004">
    <w:abstractNumId w:val="15"/>
  </w:num>
  <w:num w:numId="14" w16cid:durableId="697124465">
    <w:abstractNumId w:val="10"/>
  </w:num>
  <w:num w:numId="15" w16cid:durableId="630478204">
    <w:abstractNumId w:val="24"/>
  </w:num>
  <w:num w:numId="16" w16cid:durableId="901788814">
    <w:abstractNumId w:val="18"/>
  </w:num>
  <w:num w:numId="17" w16cid:durableId="1912233605">
    <w:abstractNumId w:val="0"/>
  </w:num>
  <w:num w:numId="18" w16cid:durableId="1410033016">
    <w:abstractNumId w:val="16"/>
  </w:num>
  <w:num w:numId="19" w16cid:durableId="41756334">
    <w:abstractNumId w:val="7"/>
  </w:num>
  <w:num w:numId="20" w16cid:durableId="400450144">
    <w:abstractNumId w:val="14"/>
  </w:num>
  <w:num w:numId="21" w16cid:durableId="1404453188">
    <w:abstractNumId w:val="8"/>
  </w:num>
  <w:num w:numId="22" w16cid:durableId="131678599">
    <w:abstractNumId w:val="20"/>
  </w:num>
  <w:num w:numId="23" w16cid:durableId="135100583">
    <w:abstractNumId w:val="23"/>
  </w:num>
  <w:num w:numId="24" w16cid:durableId="518853483">
    <w:abstractNumId w:val="6"/>
  </w:num>
  <w:num w:numId="25" w16cid:durableId="406347972">
    <w:abstractNumId w:val="19"/>
  </w:num>
  <w:num w:numId="26" w16cid:durableId="13243553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0500C"/>
    <w:rsid w:val="00012EE0"/>
    <w:rsid w:val="000131A1"/>
    <w:rsid w:val="00023330"/>
    <w:rsid w:val="00036760"/>
    <w:rsid w:val="00036CF6"/>
    <w:rsid w:val="00041AC2"/>
    <w:rsid w:val="00045C52"/>
    <w:rsid w:val="000562D9"/>
    <w:rsid w:val="0006721A"/>
    <w:rsid w:val="00072D27"/>
    <w:rsid w:val="00073C92"/>
    <w:rsid w:val="00073E45"/>
    <w:rsid w:val="00076F01"/>
    <w:rsid w:val="000B3407"/>
    <w:rsid w:val="000C29D4"/>
    <w:rsid w:val="000C7C70"/>
    <w:rsid w:val="000F4FA8"/>
    <w:rsid w:val="000F52D3"/>
    <w:rsid w:val="00100F36"/>
    <w:rsid w:val="00102D15"/>
    <w:rsid w:val="0010336A"/>
    <w:rsid w:val="00105081"/>
    <w:rsid w:val="001223F2"/>
    <w:rsid w:val="001260D5"/>
    <w:rsid w:val="00126AD1"/>
    <w:rsid w:val="00136E4D"/>
    <w:rsid w:val="001370A1"/>
    <w:rsid w:val="00157BC6"/>
    <w:rsid w:val="00166AFF"/>
    <w:rsid w:val="00174177"/>
    <w:rsid w:val="00190AB1"/>
    <w:rsid w:val="0019195F"/>
    <w:rsid w:val="00192366"/>
    <w:rsid w:val="00197425"/>
    <w:rsid w:val="0019783D"/>
    <w:rsid w:val="001B52A0"/>
    <w:rsid w:val="001D1DAA"/>
    <w:rsid w:val="001D1DBF"/>
    <w:rsid w:val="001D2FDC"/>
    <w:rsid w:val="001D37DD"/>
    <w:rsid w:val="001D4CFD"/>
    <w:rsid w:val="001E0E4C"/>
    <w:rsid w:val="001F105C"/>
    <w:rsid w:val="002059EF"/>
    <w:rsid w:val="00210BB5"/>
    <w:rsid w:val="002118AF"/>
    <w:rsid w:val="00211EB4"/>
    <w:rsid w:val="00212862"/>
    <w:rsid w:val="00212A34"/>
    <w:rsid w:val="0021658E"/>
    <w:rsid w:val="0023249B"/>
    <w:rsid w:val="0023635A"/>
    <w:rsid w:val="002377E8"/>
    <w:rsid w:val="002409ED"/>
    <w:rsid w:val="00241D30"/>
    <w:rsid w:val="0024418B"/>
    <w:rsid w:val="00274FDD"/>
    <w:rsid w:val="00284604"/>
    <w:rsid w:val="0029274F"/>
    <w:rsid w:val="00293B3F"/>
    <w:rsid w:val="002A5742"/>
    <w:rsid w:val="002B1637"/>
    <w:rsid w:val="002B2D08"/>
    <w:rsid w:val="002C1E8C"/>
    <w:rsid w:val="002C20FB"/>
    <w:rsid w:val="002C5E09"/>
    <w:rsid w:val="002C6B1F"/>
    <w:rsid w:val="002E510D"/>
    <w:rsid w:val="002F492D"/>
    <w:rsid w:val="002F78BF"/>
    <w:rsid w:val="00305523"/>
    <w:rsid w:val="00312E32"/>
    <w:rsid w:val="0032422C"/>
    <w:rsid w:val="003453FD"/>
    <w:rsid w:val="00345CCE"/>
    <w:rsid w:val="00373677"/>
    <w:rsid w:val="0037499F"/>
    <w:rsid w:val="00386BA5"/>
    <w:rsid w:val="00391577"/>
    <w:rsid w:val="003A23A7"/>
    <w:rsid w:val="003B000B"/>
    <w:rsid w:val="003C21CF"/>
    <w:rsid w:val="003D6BD7"/>
    <w:rsid w:val="003E3161"/>
    <w:rsid w:val="003E6214"/>
    <w:rsid w:val="003F4174"/>
    <w:rsid w:val="004001F6"/>
    <w:rsid w:val="00424ABE"/>
    <w:rsid w:val="0043398B"/>
    <w:rsid w:val="00435A22"/>
    <w:rsid w:val="00440C43"/>
    <w:rsid w:val="00443B9C"/>
    <w:rsid w:val="00461993"/>
    <w:rsid w:val="00462299"/>
    <w:rsid w:val="00463865"/>
    <w:rsid w:val="00474F80"/>
    <w:rsid w:val="00475C5C"/>
    <w:rsid w:val="00493AD5"/>
    <w:rsid w:val="004C643A"/>
    <w:rsid w:val="004F094D"/>
    <w:rsid w:val="004F0E40"/>
    <w:rsid w:val="004F3DF7"/>
    <w:rsid w:val="005000CD"/>
    <w:rsid w:val="005029A9"/>
    <w:rsid w:val="005200EE"/>
    <w:rsid w:val="00524DCF"/>
    <w:rsid w:val="00532520"/>
    <w:rsid w:val="00533CE7"/>
    <w:rsid w:val="00543045"/>
    <w:rsid w:val="00543E9C"/>
    <w:rsid w:val="005552C7"/>
    <w:rsid w:val="00567900"/>
    <w:rsid w:val="00567BA5"/>
    <w:rsid w:val="00576275"/>
    <w:rsid w:val="005820AE"/>
    <w:rsid w:val="00582C2F"/>
    <w:rsid w:val="0058764F"/>
    <w:rsid w:val="00593DE3"/>
    <w:rsid w:val="00595E1B"/>
    <w:rsid w:val="00597DCD"/>
    <w:rsid w:val="005A19D4"/>
    <w:rsid w:val="005B6F70"/>
    <w:rsid w:val="005C5274"/>
    <w:rsid w:val="005C6037"/>
    <w:rsid w:val="005D76EE"/>
    <w:rsid w:val="005E6FFA"/>
    <w:rsid w:val="006010F3"/>
    <w:rsid w:val="00601C60"/>
    <w:rsid w:val="00604DD4"/>
    <w:rsid w:val="00607A94"/>
    <w:rsid w:val="00614979"/>
    <w:rsid w:val="00627BDB"/>
    <w:rsid w:val="00661B7A"/>
    <w:rsid w:val="006703D1"/>
    <w:rsid w:val="00670A06"/>
    <w:rsid w:val="006727F3"/>
    <w:rsid w:val="006751B6"/>
    <w:rsid w:val="00677FEB"/>
    <w:rsid w:val="00693D28"/>
    <w:rsid w:val="00694A0D"/>
    <w:rsid w:val="00695490"/>
    <w:rsid w:val="006A018E"/>
    <w:rsid w:val="006A263E"/>
    <w:rsid w:val="006B0A38"/>
    <w:rsid w:val="006B528B"/>
    <w:rsid w:val="006C5C47"/>
    <w:rsid w:val="006D1C04"/>
    <w:rsid w:val="006D4E2C"/>
    <w:rsid w:val="006E1065"/>
    <w:rsid w:val="006E15AE"/>
    <w:rsid w:val="00707E50"/>
    <w:rsid w:val="00710F9F"/>
    <w:rsid w:val="00722BEC"/>
    <w:rsid w:val="00725F2C"/>
    <w:rsid w:val="00735B99"/>
    <w:rsid w:val="00743D2D"/>
    <w:rsid w:val="00761FE5"/>
    <w:rsid w:val="00766223"/>
    <w:rsid w:val="00766E0E"/>
    <w:rsid w:val="007735EF"/>
    <w:rsid w:val="00781E9B"/>
    <w:rsid w:val="00782AC3"/>
    <w:rsid w:val="00783581"/>
    <w:rsid w:val="00783FB6"/>
    <w:rsid w:val="00796A05"/>
    <w:rsid w:val="007A037C"/>
    <w:rsid w:val="007A57A0"/>
    <w:rsid w:val="007B1001"/>
    <w:rsid w:val="007B5B2A"/>
    <w:rsid w:val="007E254A"/>
    <w:rsid w:val="007E61E1"/>
    <w:rsid w:val="007F0510"/>
    <w:rsid w:val="007F544A"/>
    <w:rsid w:val="00803740"/>
    <w:rsid w:val="00807AD8"/>
    <w:rsid w:val="0082318C"/>
    <w:rsid w:val="008231E2"/>
    <w:rsid w:val="00825473"/>
    <w:rsid w:val="00840F14"/>
    <w:rsid w:val="00850A74"/>
    <w:rsid w:val="00853818"/>
    <w:rsid w:val="008572C3"/>
    <w:rsid w:val="00871DA8"/>
    <w:rsid w:val="00886952"/>
    <w:rsid w:val="008A0386"/>
    <w:rsid w:val="008A275F"/>
    <w:rsid w:val="008A2AC0"/>
    <w:rsid w:val="008A4458"/>
    <w:rsid w:val="008A5B57"/>
    <w:rsid w:val="008A5CF0"/>
    <w:rsid w:val="008B63B2"/>
    <w:rsid w:val="008B75F1"/>
    <w:rsid w:val="008D6CFC"/>
    <w:rsid w:val="008E0F61"/>
    <w:rsid w:val="008F3E33"/>
    <w:rsid w:val="008F7828"/>
    <w:rsid w:val="00906C3F"/>
    <w:rsid w:val="00915096"/>
    <w:rsid w:val="00915E02"/>
    <w:rsid w:val="009221AD"/>
    <w:rsid w:val="00935D33"/>
    <w:rsid w:val="0094530E"/>
    <w:rsid w:val="00957CA5"/>
    <w:rsid w:val="00962F05"/>
    <w:rsid w:val="0096342A"/>
    <w:rsid w:val="009841AB"/>
    <w:rsid w:val="00986735"/>
    <w:rsid w:val="00986C16"/>
    <w:rsid w:val="00993AE3"/>
    <w:rsid w:val="009A0E0A"/>
    <w:rsid w:val="009B4F4C"/>
    <w:rsid w:val="009B5219"/>
    <w:rsid w:val="009B79E1"/>
    <w:rsid w:val="009C0183"/>
    <w:rsid w:val="009D03F4"/>
    <w:rsid w:val="009E543A"/>
    <w:rsid w:val="009E7609"/>
    <w:rsid w:val="009F73AB"/>
    <w:rsid w:val="00A04970"/>
    <w:rsid w:val="00A13890"/>
    <w:rsid w:val="00A13B72"/>
    <w:rsid w:val="00A21CB8"/>
    <w:rsid w:val="00A223E9"/>
    <w:rsid w:val="00A33ACE"/>
    <w:rsid w:val="00A4096D"/>
    <w:rsid w:val="00A413D4"/>
    <w:rsid w:val="00A42B10"/>
    <w:rsid w:val="00A5241C"/>
    <w:rsid w:val="00A5589B"/>
    <w:rsid w:val="00A55924"/>
    <w:rsid w:val="00A64A62"/>
    <w:rsid w:val="00A65C03"/>
    <w:rsid w:val="00A7669D"/>
    <w:rsid w:val="00A76F3A"/>
    <w:rsid w:val="00A84C3F"/>
    <w:rsid w:val="00A85934"/>
    <w:rsid w:val="00A86058"/>
    <w:rsid w:val="00A86F77"/>
    <w:rsid w:val="00A91D5E"/>
    <w:rsid w:val="00AA528D"/>
    <w:rsid w:val="00AB27A1"/>
    <w:rsid w:val="00AB59F9"/>
    <w:rsid w:val="00AB67F2"/>
    <w:rsid w:val="00AC3A35"/>
    <w:rsid w:val="00AD0031"/>
    <w:rsid w:val="00AE0541"/>
    <w:rsid w:val="00AE26B4"/>
    <w:rsid w:val="00AE3806"/>
    <w:rsid w:val="00AF4949"/>
    <w:rsid w:val="00AF571A"/>
    <w:rsid w:val="00B013F2"/>
    <w:rsid w:val="00B05598"/>
    <w:rsid w:val="00B13BB4"/>
    <w:rsid w:val="00B262FF"/>
    <w:rsid w:val="00B31E1A"/>
    <w:rsid w:val="00B41CEA"/>
    <w:rsid w:val="00B41E83"/>
    <w:rsid w:val="00B471AB"/>
    <w:rsid w:val="00B52758"/>
    <w:rsid w:val="00B57F78"/>
    <w:rsid w:val="00B629C3"/>
    <w:rsid w:val="00BA3AAF"/>
    <w:rsid w:val="00BA58E9"/>
    <w:rsid w:val="00BA676F"/>
    <w:rsid w:val="00BB01F1"/>
    <w:rsid w:val="00BB54B8"/>
    <w:rsid w:val="00BC513E"/>
    <w:rsid w:val="00BD33DE"/>
    <w:rsid w:val="00BD5FE2"/>
    <w:rsid w:val="00BD6CB6"/>
    <w:rsid w:val="00C01AB9"/>
    <w:rsid w:val="00C02B41"/>
    <w:rsid w:val="00C05271"/>
    <w:rsid w:val="00C05F49"/>
    <w:rsid w:val="00C1009B"/>
    <w:rsid w:val="00C100D6"/>
    <w:rsid w:val="00C20263"/>
    <w:rsid w:val="00C20EF1"/>
    <w:rsid w:val="00C23F48"/>
    <w:rsid w:val="00C23FC6"/>
    <w:rsid w:val="00C54591"/>
    <w:rsid w:val="00C67F46"/>
    <w:rsid w:val="00C721CA"/>
    <w:rsid w:val="00C76241"/>
    <w:rsid w:val="00C858FB"/>
    <w:rsid w:val="00C91855"/>
    <w:rsid w:val="00C95E1A"/>
    <w:rsid w:val="00CA37EF"/>
    <w:rsid w:val="00CA4F7F"/>
    <w:rsid w:val="00CA71D7"/>
    <w:rsid w:val="00CB5968"/>
    <w:rsid w:val="00CB5F24"/>
    <w:rsid w:val="00CC11C5"/>
    <w:rsid w:val="00CC1C36"/>
    <w:rsid w:val="00CD0C6C"/>
    <w:rsid w:val="00CD0F06"/>
    <w:rsid w:val="00CD5B3B"/>
    <w:rsid w:val="00CE71EA"/>
    <w:rsid w:val="00CF5BA8"/>
    <w:rsid w:val="00CF7326"/>
    <w:rsid w:val="00D01A2D"/>
    <w:rsid w:val="00D05495"/>
    <w:rsid w:val="00D06E9C"/>
    <w:rsid w:val="00D12625"/>
    <w:rsid w:val="00D16050"/>
    <w:rsid w:val="00D20D6F"/>
    <w:rsid w:val="00D23622"/>
    <w:rsid w:val="00D31B4D"/>
    <w:rsid w:val="00D345DB"/>
    <w:rsid w:val="00D350C0"/>
    <w:rsid w:val="00D37F66"/>
    <w:rsid w:val="00D619B4"/>
    <w:rsid w:val="00D66F83"/>
    <w:rsid w:val="00D86F1D"/>
    <w:rsid w:val="00DA257D"/>
    <w:rsid w:val="00DA29FD"/>
    <w:rsid w:val="00DB1F14"/>
    <w:rsid w:val="00DC07CD"/>
    <w:rsid w:val="00DC07DE"/>
    <w:rsid w:val="00DC13E8"/>
    <w:rsid w:val="00DC6CF9"/>
    <w:rsid w:val="00DE31A4"/>
    <w:rsid w:val="00DE3285"/>
    <w:rsid w:val="00DF5282"/>
    <w:rsid w:val="00E02AD1"/>
    <w:rsid w:val="00E06D41"/>
    <w:rsid w:val="00E077D0"/>
    <w:rsid w:val="00E10419"/>
    <w:rsid w:val="00E11404"/>
    <w:rsid w:val="00E205CE"/>
    <w:rsid w:val="00E21ECF"/>
    <w:rsid w:val="00E43343"/>
    <w:rsid w:val="00E46683"/>
    <w:rsid w:val="00E52244"/>
    <w:rsid w:val="00E562FC"/>
    <w:rsid w:val="00E75151"/>
    <w:rsid w:val="00E80D5E"/>
    <w:rsid w:val="00E85DD8"/>
    <w:rsid w:val="00E9099A"/>
    <w:rsid w:val="00EA0F6C"/>
    <w:rsid w:val="00EB3136"/>
    <w:rsid w:val="00EB7940"/>
    <w:rsid w:val="00EB7AB8"/>
    <w:rsid w:val="00ED56C3"/>
    <w:rsid w:val="00EE06EB"/>
    <w:rsid w:val="00EE32F2"/>
    <w:rsid w:val="00EF47A5"/>
    <w:rsid w:val="00F0015D"/>
    <w:rsid w:val="00F06773"/>
    <w:rsid w:val="00F070CB"/>
    <w:rsid w:val="00F13165"/>
    <w:rsid w:val="00F35A04"/>
    <w:rsid w:val="00F45E92"/>
    <w:rsid w:val="00F47C8C"/>
    <w:rsid w:val="00F56471"/>
    <w:rsid w:val="00F651FC"/>
    <w:rsid w:val="00F67D20"/>
    <w:rsid w:val="00F75C06"/>
    <w:rsid w:val="00F909BF"/>
    <w:rsid w:val="00F91912"/>
    <w:rsid w:val="00FA21C7"/>
    <w:rsid w:val="00FB1561"/>
    <w:rsid w:val="00FB2455"/>
    <w:rsid w:val="00FB5723"/>
    <w:rsid w:val="00FB5BFE"/>
    <w:rsid w:val="00FB6D27"/>
    <w:rsid w:val="00FB7612"/>
    <w:rsid w:val="00FC0567"/>
    <w:rsid w:val="00FC18C0"/>
    <w:rsid w:val="00FC22D0"/>
    <w:rsid w:val="00FC4284"/>
    <w:rsid w:val="00FC51EA"/>
    <w:rsid w:val="00FD2444"/>
    <w:rsid w:val="00FD4D17"/>
    <w:rsid w:val="00FE2F2C"/>
    <w:rsid w:val="00FE46B2"/>
    <w:rsid w:val="00FE496E"/>
    <w:rsid w:val="00FF0A7F"/>
    <w:rsid w:val="00FF554B"/>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BD33DE"/>
    <w:pPr>
      <w:ind w:left="720"/>
      <w:contextualSpacing/>
    </w:pPr>
  </w:style>
  <w:style w:type="character" w:styleId="UnresolvedMention">
    <w:name w:val="Unresolved Mention"/>
    <w:basedOn w:val="DefaultParagraphFont"/>
    <w:uiPriority w:val="99"/>
    <w:semiHidden/>
    <w:unhideWhenUsed/>
    <w:rsid w:val="005A19D4"/>
    <w:rPr>
      <w:color w:val="605E5C"/>
      <w:shd w:val="clear" w:color="auto" w:fill="E1DFDD"/>
    </w:rPr>
  </w:style>
  <w:style w:type="paragraph" w:customStyle="1" w:styleId="WW-TextBody">
    <w:name w:val="WW-Text Body"/>
    <w:basedOn w:val="Normal"/>
    <w:rsid w:val="00A85934"/>
    <w:pPr>
      <w:spacing w:after="0" w:line="240" w:lineRule="auto"/>
      <w:ind w:left="0"/>
      <w:jc w:val="left"/>
    </w:pPr>
    <w:rPr>
      <w:rFonts w:ascii="Helvetica" w:eastAsia="Arial Unicode MS" w:hAnsi="Helvetica" w:cs="Helvetica"/>
      <w:color w:val="000000"/>
      <w:kern w:val="1"/>
      <w:sz w:val="24"/>
    </w:rPr>
  </w:style>
  <w:style w:type="character" w:customStyle="1" w:styleId="spelle">
    <w:name w:val="spelle"/>
    <w:basedOn w:val="DefaultParagraphFont"/>
    <w:rsid w:val="00A85934"/>
  </w:style>
  <w:style w:type="paragraph" w:customStyle="1" w:styleId="DefaultText">
    <w:name w:val="Default Text"/>
    <w:basedOn w:val="Normal"/>
    <w:link w:val="DefaultTextCaracter"/>
    <w:rsid w:val="004C643A"/>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4C643A"/>
    <w:rPr>
      <w:rFonts w:ascii="Times New Roman" w:eastAsia="Times New Roman" w:hAnsi="Times New Roman"/>
      <w:sz w:val="24"/>
      <w:lang w:val="ro-RO" w:eastAsia="ro-RO"/>
    </w:rPr>
  </w:style>
  <w:style w:type="character" w:customStyle="1" w:styleId="DefaultTextChar">
    <w:name w:val="Default Text Char"/>
    <w:rsid w:val="0043398B"/>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32</TotalTime>
  <Pages>15</Pages>
  <Words>5710</Words>
  <Characters>33122</Characters>
  <Application>Microsoft Office Word</Application>
  <DocSecurity>0</DocSecurity>
  <Lines>276</Lines>
  <Paragraphs>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38755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Marian Teodorescu</cp:lastModifiedBy>
  <cp:revision>15</cp:revision>
  <cp:lastPrinted>2022-11-16T06:16:00Z</cp:lastPrinted>
  <dcterms:created xsi:type="dcterms:W3CDTF">2022-12-06T09:56:00Z</dcterms:created>
  <dcterms:modified xsi:type="dcterms:W3CDTF">2022-12-08T11:59:00Z</dcterms:modified>
</cp:coreProperties>
</file>