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95530" w14:textId="77777777" w:rsidR="00E95177" w:rsidRPr="00E95177" w:rsidRDefault="00E95177" w:rsidP="00E95177">
      <w:pPr>
        <w:ind w:left="-1701"/>
        <w:rPr>
          <w:rFonts w:ascii="Trebuchet MS" w:hAnsi="Trebuchet MS"/>
          <w:lang w:val="ro-RO"/>
        </w:rPr>
      </w:pPr>
    </w:p>
    <w:p w14:paraId="06F0D907" w14:textId="77777777" w:rsidR="00E95177" w:rsidRPr="00E95177" w:rsidRDefault="00E95177" w:rsidP="00E95177">
      <w:pPr>
        <w:spacing w:after="0" w:line="240" w:lineRule="auto"/>
        <w:jc w:val="center"/>
        <w:rPr>
          <w:rFonts w:ascii="Trebuchet MS" w:hAnsi="Trebuchet MS"/>
          <w:b/>
          <w:sz w:val="26"/>
          <w:szCs w:val="26"/>
          <w:lang w:val="ro-RO"/>
        </w:rPr>
      </w:pPr>
      <w:r w:rsidRPr="00E95177">
        <w:rPr>
          <w:rFonts w:ascii="Trebuchet MS" w:hAnsi="Trebuchet MS"/>
          <w:b/>
          <w:sz w:val="26"/>
          <w:szCs w:val="26"/>
          <w:lang w:val="ro-RO"/>
        </w:rPr>
        <w:t>ANEXA 1 – Strategii naționale și europene eligibile – obiective generale și specific care implică acțiuni derulate de asociații și fundații</w:t>
      </w:r>
    </w:p>
    <w:p w14:paraId="60C293D1" w14:textId="77777777" w:rsidR="00E95177" w:rsidRPr="00E95177" w:rsidRDefault="00E95177" w:rsidP="00E95177">
      <w:pPr>
        <w:spacing w:after="0" w:line="240" w:lineRule="auto"/>
        <w:jc w:val="center"/>
        <w:rPr>
          <w:rFonts w:ascii="Trebuchet MS" w:hAnsi="Trebuchet MS"/>
          <w:b/>
          <w:lang w:val="ro-RO"/>
        </w:rPr>
      </w:pPr>
    </w:p>
    <w:p w14:paraId="23ADB48F" w14:textId="77777777" w:rsidR="00E95177" w:rsidRPr="00E95177" w:rsidRDefault="00E95177" w:rsidP="00E95177">
      <w:pPr>
        <w:spacing w:after="0" w:line="240" w:lineRule="auto"/>
        <w:jc w:val="center"/>
        <w:rPr>
          <w:rFonts w:ascii="Trebuchet MS" w:hAnsi="Trebuchet MS"/>
          <w:b/>
          <w:lang w:val="ro-RO"/>
        </w:rPr>
      </w:pPr>
    </w:p>
    <w:p w14:paraId="18C00975" w14:textId="1E45D0F2" w:rsidR="00E95177" w:rsidRPr="00E95177" w:rsidRDefault="00E95177" w:rsidP="00E95177">
      <w:pPr>
        <w:pStyle w:val="ListParagraph"/>
        <w:numPr>
          <w:ilvl w:val="0"/>
          <w:numId w:val="1"/>
        </w:numPr>
        <w:spacing w:after="0" w:line="240" w:lineRule="auto"/>
        <w:ind w:left="0"/>
        <w:jc w:val="center"/>
        <w:rPr>
          <w:b/>
          <w:lang w:val="ro-RO"/>
        </w:rPr>
      </w:pPr>
      <w:r w:rsidRPr="00E95177">
        <w:rPr>
          <w:b/>
          <w:lang w:val="ro-RO"/>
        </w:rPr>
        <w:t>STRATEGIA NAȚIONAL</w:t>
      </w:r>
      <w:r w:rsidR="00033E4A">
        <w:rPr>
          <w:b/>
          <w:lang w:val="ro-RO"/>
        </w:rPr>
        <w:t>Ă</w:t>
      </w:r>
      <w:r w:rsidRPr="00E95177">
        <w:rPr>
          <w:b/>
          <w:lang w:val="ro-RO"/>
        </w:rPr>
        <w:t xml:space="preserve"> PRIVIND RECUPERAREA CREANȚELOR PROVENITE DIN INFRACȚIUNI PENTRU PERIOADA 2021-2025 - „Criminalitatea nu este profitabilă!”</w:t>
      </w:r>
    </w:p>
    <w:p w14:paraId="1A3784E1" w14:textId="77777777" w:rsidR="00E95177" w:rsidRPr="00E95177" w:rsidRDefault="00E95177" w:rsidP="00E95177">
      <w:pPr>
        <w:spacing w:after="0" w:line="240" w:lineRule="auto"/>
        <w:jc w:val="center"/>
        <w:rPr>
          <w:rFonts w:ascii="Trebuchet MS" w:hAnsi="Trebuchet MS"/>
          <w:bCs/>
          <w:lang w:val="ro-RO"/>
        </w:rPr>
      </w:pPr>
    </w:p>
    <w:tbl>
      <w:tblPr>
        <w:tblW w:w="91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2"/>
        <w:gridCol w:w="3975"/>
        <w:gridCol w:w="4860"/>
      </w:tblGrid>
      <w:tr w:rsidR="00E95177" w:rsidRPr="00E95177" w14:paraId="5A1557CD" w14:textId="77777777" w:rsidTr="00950CA0">
        <w:trPr>
          <w:trHeight w:val="519"/>
        </w:trPr>
        <w:tc>
          <w:tcPr>
            <w:tcW w:w="362" w:type="dxa"/>
            <w:shd w:val="clear" w:color="auto" w:fill="D9D9D9" w:themeFill="background1" w:themeFillShade="D9"/>
            <w:vAlign w:val="center"/>
          </w:tcPr>
          <w:p w14:paraId="5EF16821" w14:textId="77777777" w:rsidR="00E95177" w:rsidRPr="00950CA0" w:rsidRDefault="00E95177" w:rsidP="00881EE0">
            <w:pPr>
              <w:spacing w:after="0" w:line="240" w:lineRule="auto"/>
              <w:jc w:val="center"/>
              <w:rPr>
                <w:rFonts w:ascii="Trebuchet MS" w:hAnsi="Trebuchet MS"/>
                <w:b/>
                <w:lang w:val="ro-RO"/>
              </w:rPr>
            </w:pPr>
            <w:r w:rsidRPr="00950CA0">
              <w:rPr>
                <w:rFonts w:ascii="Trebuchet MS" w:hAnsi="Trebuchet MS"/>
                <w:b/>
                <w:lang w:val="ro-RO"/>
              </w:rPr>
              <w:t>Nr.</w:t>
            </w:r>
          </w:p>
        </w:tc>
        <w:tc>
          <w:tcPr>
            <w:tcW w:w="3975" w:type="dxa"/>
            <w:shd w:val="clear" w:color="auto" w:fill="D9D9D9" w:themeFill="background1" w:themeFillShade="D9"/>
            <w:vAlign w:val="center"/>
            <w:hideMark/>
          </w:tcPr>
          <w:p w14:paraId="6E34A343" w14:textId="77777777" w:rsidR="00E95177" w:rsidRPr="00950CA0" w:rsidRDefault="00E95177" w:rsidP="00881EE0">
            <w:pPr>
              <w:spacing w:after="0" w:line="240" w:lineRule="auto"/>
              <w:jc w:val="center"/>
              <w:rPr>
                <w:rFonts w:ascii="Trebuchet MS" w:hAnsi="Trebuchet MS"/>
                <w:b/>
                <w:lang w:val="ro-RO"/>
              </w:rPr>
            </w:pPr>
            <w:r w:rsidRPr="00950CA0">
              <w:rPr>
                <w:rFonts w:ascii="Trebuchet MS" w:hAnsi="Trebuchet MS"/>
                <w:b/>
                <w:lang w:val="ro-RO"/>
              </w:rPr>
              <w:t>Obiective specifice</w:t>
            </w:r>
          </w:p>
        </w:tc>
        <w:tc>
          <w:tcPr>
            <w:tcW w:w="4860" w:type="dxa"/>
            <w:shd w:val="clear" w:color="auto" w:fill="D9D9D9" w:themeFill="background1" w:themeFillShade="D9"/>
            <w:vAlign w:val="center"/>
            <w:hideMark/>
          </w:tcPr>
          <w:p w14:paraId="7468230B" w14:textId="77777777" w:rsidR="00E95177" w:rsidRPr="00950CA0" w:rsidRDefault="00E95177" w:rsidP="00881EE0">
            <w:pPr>
              <w:spacing w:after="0" w:line="240" w:lineRule="auto"/>
              <w:jc w:val="center"/>
              <w:rPr>
                <w:rFonts w:ascii="Trebuchet MS" w:hAnsi="Trebuchet MS"/>
                <w:b/>
                <w:lang w:val="ro-RO"/>
              </w:rPr>
            </w:pPr>
            <w:r w:rsidRPr="00950CA0">
              <w:rPr>
                <w:rFonts w:ascii="Trebuchet MS" w:hAnsi="Trebuchet MS"/>
                <w:b/>
                <w:lang w:val="ro-RO"/>
              </w:rPr>
              <w:t>Activități</w:t>
            </w:r>
          </w:p>
        </w:tc>
      </w:tr>
      <w:tr w:rsidR="00E95177" w:rsidRPr="00E95177" w14:paraId="45A98B42" w14:textId="77777777" w:rsidTr="00E95177">
        <w:trPr>
          <w:trHeight w:hRule="exact" w:val="1706"/>
        </w:trPr>
        <w:tc>
          <w:tcPr>
            <w:tcW w:w="362" w:type="dxa"/>
            <w:vAlign w:val="center"/>
          </w:tcPr>
          <w:p w14:paraId="7FD64895" w14:textId="77777777" w:rsidR="00E95177" w:rsidRPr="00E95177" w:rsidRDefault="00E95177" w:rsidP="00881EE0">
            <w:pPr>
              <w:spacing w:after="0" w:line="240" w:lineRule="auto"/>
              <w:jc w:val="center"/>
              <w:rPr>
                <w:rFonts w:ascii="Trebuchet MS" w:hAnsi="Trebuchet MS"/>
                <w:bCs/>
                <w:lang w:val="ro-RO"/>
              </w:rPr>
            </w:pPr>
            <w:r w:rsidRPr="00E95177">
              <w:rPr>
                <w:rFonts w:ascii="Trebuchet MS" w:hAnsi="Trebuchet MS"/>
                <w:bCs/>
                <w:lang w:val="ro-RO"/>
              </w:rPr>
              <w:t>1.</w:t>
            </w:r>
          </w:p>
        </w:tc>
        <w:tc>
          <w:tcPr>
            <w:tcW w:w="3975" w:type="dxa"/>
            <w:shd w:val="clear" w:color="auto" w:fill="auto"/>
            <w:vAlign w:val="center"/>
            <w:hideMark/>
          </w:tcPr>
          <w:p w14:paraId="5AAB78A9"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Operaționalizarea Mecanismului Național pentru Prevenirea Criminalității (MNPC)</w:t>
            </w:r>
          </w:p>
          <w:p w14:paraId="7F40C109" w14:textId="77777777" w:rsidR="00E95177" w:rsidRPr="00E95177" w:rsidRDefault="00E95177" w:rsidP="00881EE0">
            <w:pPr>
              <w:spacing w:after="0" w:line="240" w:lineRule="auto"/>
              <w:rPr>
                <w:rFonts w:ascii="Trebuchet MS" w:hAnsi="Trebuchet MS"/>
                <w:bCs/>
                <w:lang w:val="ro-RO"/>
              </w:rPr>
            </w:pPr>
          </w:p>
        </w:tc>
        <w:tc>
          <w:tcPr>
            <w:tcW w:w="4860" w:type="dxa"/>
            <w:shd w:val="clear" w:color="auto" w:fill="auto"/>
            <w:vAlign w:val="bottom"/>
          </w:tcPr>
          <w:p w14:paraId="1D641324"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Elaborarea de către ANABI a unui Mecanism pentru finanțarea nerambursabilă din MNPC a proiectelor derulate de organizații nonguvernamentale în domeniul protecției victimelor infracțiunilor, prevenirii criminalității, precum și al educației juridice</w:t>
            </w:r>
          </w:p>
          <w:p w14:paraId="723A67B5" w14:textId="77777777" w:rsidR="00E95177" w:rsidRPr="00E95177" w:rsidRDefault="00E95177" w:rsidP="00881EE0">
            <w:pPr>
              <w:spacing w:after="0" w:line="240" w:lineRule="auto"/>
              <w:rPr>
                <w:rFonts w:ascii="Trebuchet MS" w:hAnsi="Trebuchet MS"/>
                <w:bCs/>
                <w:lang w:val="ro-RO"/>
              </w:rPr>
            </w:pPr>
          </w:p>
        </w:tc>
      </w:tr>
      <w:tr w:rsidR="00E95177" w:rsidRPr="00E95177" w14:paraId="2D1D68D1" w14:textId="77777777" w:rsidTr="00E95177">
        <w:trPr>
          <w:trHeight w:val="2249"/>
        </w:trPr>
        <w:tc>
          <w:tcPr>
            <w:tcW w:w="362" w:type="dxa"/>
            <w:vAlign w:val="center"/>
          </w:tcPr>
          <w:p w14:paraId="14502A3D" w14:textId="77777777" w:rsidR="00E95177" w:rsidRPr="00E95177" w:rsidRDefault="00E95177" w:rsidP="00881EE0">
            <w:pPr>
              <w:spacing w:after="0" w:line="240" w:lineRule="auto"/>
              <w:jc w:val="center"/>
              <w:rPr>
                <w:rFonts w:ascii="Trebuchet MS" w:hAnsi="Trebuchet MS"/>
                <w:bCs/>
                <w:lang w:val="ro-RO"/>
              </w:rPr>
            </w:pPr>
            <w:r w:rsidRPr="00E95177">
              <w:rPr>
                <w:rFonts w:ascii="Trebuchet MS" w:hAnsi="Trebuchet MS"/>
                <w:bCs/>
                <w:lang w:val="ro-RO"/>
              </w:rPr>
              <w:t>2.</w:t>
            </w:r>
          </w:p>
        </w:tc>
        <w:tc>
          <w:tcPr>
            <w:tcW w:w="3975" w:type="dxa"/>
            <w:shd w:val="clear" w:color="auto" w:fill="auto"/>
            <w:vAlign w:val="center"/>
          </w:tcPr>
          <w:p w14:paraId="26730517" w14:textId="4226C489" w:rsidR="00E95177" w:rsidRPr="00E95177" w:rsidRDefault="00E95177" w:rsidP="00E95177">
            <w:pPr>
              <w:spacing w:after="0" w:line="240" w:lineRule="auto"/>
              <w:rPr>
                <w:rFonts w:ascii="Trebuchet MS" w:hAnsi="Trebuchet MS"/>
                <w:bCs/>
                <w:lang w:val="ro-RO"/>
              </w:rPr>
            </w:pPr>
            <w:r w:rsidRPr="00E95177">
              <w:rPr>
                <w:rFonts w:ascii="Trebuchet MS" w:hAnsi="Trebuchet MS"/>
                <w:bCs/>
                <w:lang w:val="ro-RO"/>
              </w:rPr>
              <w:t>Creșterea încrederii populației în activitatea de administrare a bunurilor indisponibilizate, de recuperare a creanțelor provenite din infracțiuni, precum și de reutilizare socială și publică</w:t>
            </w:r>
          </w:p>
        </w:tc>
        <w:tc>
          <w:tcPr>
            <w:tcW w:w="4860" w:type="dxa"/>
            <w:shd w:val="clear" w:color="auto" w:fill="auto"/>
          </w:tcPr>
          <w:p w14:paraId="25970166"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Derularea unor evenimente și campanii media de conștientizare a cetățenilor, a factorilor de decizie și a altor factori interesați asupra problematicii administrării bunurilor indisponibilizate și a recuperării creanțelor provenite din infracțiuni, precum și despre importanța reutilizării sociale și publice (prezent și trecut)</w:t>
            </w:r>
          </w:p>
        </w:tc>
      </w:tr>
    </w:tbl>
    <w:p w14:paraId="5C4AEDB2" w14:textId="77777777" w:rsidR="00E95177" w:rsidRPr="00E95177" w:rsidRDefault="00E95177" w:rsidP="00E95177">
      <w:pPr>
        <w:spacing w:after="0" w:line="240" w:lineRule="auto"/>
        <w:jc w:val="center"/>
        <w:rPr>
          <w:rFonts w:ascii="Trebuchet MS" w:hAnsi="Trebuchet MS"/>
          <w:bCs/>
          <w:lang w:val="ro-RO"/>
        </w:rPr>
      </w:pPr>
    </w:p>
    <w:p w14:paraId="418DA25A" w14:textId="77777777" w:rsidR="00E95177" w:rsidRPr="00E95177" w:rsidRDefault="00E95177" w:rsidP="00E95177">
      <w:pPr>
        <w:spacing w:after="0" w:line="240" w:lineRule="auto"/>
        <w:jc w:val="center"/>
        <w:rPr>
          <w:rFonts w:ascii="Trebuchet MS" w:hAnsi="Trebuchet MS"/>
          <w:bCs/>
          <w:lang w:val="ro-RO"/>
        </w:rPr>
      </w:pPr>
    </w:p>
    <w:p w14:paraId="719A249E" w14:textId="77777777" w:rsidR="00E95177" w:rsidRPr="00E95177" w:rsidRDefault="00E95177" w:rsidP="00E95177">
      <w:pPr>
        <w:spacing w:after="0" w:line="240" w:lineRule="auto"/>
        <w:jc w:val="center"/>
        <w:rPr>
          <w:rFonts w:ascii="Trebuchet MS" w:hAnsi="Trebuchet MS"/>
          <w:bCs/>
          <w:lang w:val="ro-RO"/>
        </w:rPr>
      </w:pPr>
    </w:p>
    <w:p w14:paraId="470C20EC" w14:textId="77777777" w:rsidR="00E95177" w:rsidRPr="00E95177" w:rsidRDefault="00E95177" w:rsidP="00E95177">
      <w:pPr>
        <w:pStyle w:val="ListParagraph"/>
        <w:numPr>
          <w:ilvl w:val="0"/>
          <w:numId w:val="1"/>
        </w:numPr>
        <w:spacing w:after="0" w:line="240" w:lineRule="auto"/>
        <w:rPr>
          <w:b/>
          <w:lang w:val="ro-RO"/>
        </w:rPr>
      </w:pPr>
      <w:r w:rsidRPr="00E95177">
        <w:rPr>
          <w:b/>
          <w:lang w:val="ro-RO"/>
        </w:rPr>
        <w:t>STRATEGIA NAȚIONALĂ ANTICORUPȚIE 2021-2025</w:t>
      </w:r>
    </w:p>
    <w:p w14:paraId="3757C645" w14:textId="77777777" w:rsidR="00E95177" w:rsidRPr="00E95177" w:rsidRDefault="00E95177" w:rsidP="00E95177">
      <w:pPr>
        <w:spacing w:after="0" w:line="240" w:lineRule="auto"/>
        <w:jc w:val="center"/>
        <w:rPr>
          <w:rFonts w:ascii="Trebuchet MS" w:hAnsi="Trebuchet MS"/>
          <w:b/>
          <w:lang w:val="ro-RO"/>
        </w:rPr>
      </w:pPr>
    </w:p>
    <w:p w14:paraId="3D5E08F4"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general 2: Reducerea impactului corupției asupra cetățenilor</w:t>
      </w:r>
    </w:p>
    <w:p w14:paraId="5B8A41D8" w14:textId="77777777" w:rsidR="00E95177" w:rsidRPr="00E95177" w:rsidRDefault="00E95177" w:rsidP="00E95177">
      <w:pPr>
        <w:spacing w:after="0" w:line="240" w:lineRule="auto"/>
        <w:rPr>
          <w:rFonts w:ascii="Trebuchet MS" w:hAnsi="Trebuchet MS"/>
          <w:b/>
          <w:lang w:val="ro-RO"/>
        </w:rPr>
      </w:pPr>
    </w:p>
    <w:tbl>
      <w:tblPr>
        <w:tblW w:w="91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2"/>
        <w:gridCol w:w="3828"/>
        <w:gridCol w:w="5007"/>
      </w:tblGrid>
      <w:tr w:rsidR="00E95177" w:rsidRPr="00E95177" w14:paraId="58D65E33" w14:textId="77777777" w:rsidTr="00950CA0">
        <w:trPr>
          <w:trHeight w:val="465"/>
        </w:trPr>
        <w:tc>
          <w:tcPr>
            <w:tcW w:w="362" w:type="dxa"/>
            <w:shd w:val="clear" w:color="auto" w:fill="D9D9D9" w:themeFill="background1" w:themeFillShade="D9"/>
            <w:vAlign w:val="center"/>
          </w:tcPr>
          <w:p w14:paraId="620CE710" w14:textId="77777777" w:rsidR="00E95177" w:rsidRPr="00950CA0" w:rsidRDefault="00E95177" w:rsidP="00881EE0">
            <w:pPr>
              <w:spacing w:after="0" w:line="240" w:lineRule="auto"/>
              <w:jc w:val="center"/>
              <w:rPr>
                <w:rFonts w:ascii="Trebuchet MS" w:hAnsi="Trebuchet MS"/>
                <w:b/>
                <w:lang w:val="ro-RO"/>
              </w:rPr>
            </w:pPr>
            <w:r w:rsidRPr="00950CA0">
              <w:rPr>
                <w:rFonts w:ascii="Trebuchet MS" w:hAnsi="Trebuchet MS"/>
                <w:b/>
                <w:lang w:val="ro-RO"/>
              </w:rPr>
              <w:t>Nr.</w:t>
            </w:r>
          </w:p>
        </w:tc>
        <w:tc>
          <w:tcPr>
            <w:tcW w:w="3828" w:type="dxa"/>
            <w:shd w:val="clear" w:color="auto" w:fill="D9D9D9" w:themeFill="background1" w:themeFillShade="D9"/>
            <w:vAlign w:val="center"/>
            <w:hideMark/>
          </w:tcPr>
          <w:p w14:paraId="24094AB9" w14:textId="77777777" w:rsidR="00E95177" w:rsidRPr="00950CA0" w:rsidRDefault="00E95177" w:rsidP="00881EE0">
            <w:pPr>
              <w:spacing w:after="0" w:line="240" w:lineRule="auto"/>
              <w:jc w:val="center"/>
              <w:rPr>
                <w:rFonts w:ascii="Trebuchet MS" w:hAnsi="Trebuchet MS"/>
                <w:b/>
                <w:lang w:val="ro-RO"/>
              </w:rPr>
            </w:pPr>
            <w:r w:rsidRPr="00950CA0">
              <w:rPr>
                <w:rFonts w:ascii="Trebuchet MS" w:hAnsi="Trebuchet MS"/>
                <w:b/>
                <w:lang w:val="ro-RO"/>
              </w:rPr>
              <w:t>Măsuri</w:t>
            </w:r>
          </w:p>
        </w:tc>
        <w:tc>
          <w:tcPr>
            <w:tcW w:w="5007" w:type="dxa"/>
            <w:shd w:val="clear" w:color="auto" w:fill="D9D9D9" w:themeFill="background1" w:themeFillShade="D9"/>
            <w:vAlign w:val="center"/>
            <w:hideMark/>
          </w:tcPr>
          <w:p w14:paraId="138462FE" w14:textId="77777777" w:rsidR="00E95177" w:rsidRPr="00950CA0" w:rsidRDefault="00E95177" w:rsidP="00881EE0">
            <w:pPr>
              <w:spacing w:after="0" w:line="240" w:lineRule="auto"/>
              <w:jc w:val="center"/>
              <w:rPr>
                <w:rFonts w:ascii="Trebuchet MS" w:hAnsi="Trebuchet MS"/>
                <w:b/>
                <w:lang w:val="ro-RO"/>
              </w:rPr>
            </w:pPr>
            <w:r w:rsidRPr="00950CA0">
              <w:rPr>
                <w:rFonts w:ascii="Trebuchet MS" w:hAnsi="Trebuchet MS"/>
                <w:b/>
                <w:lang w:val="ro-RO"/>
              </w:rPr>
              <w:t>Activități</w:t>
            </w:r>
          </w:p>
        </w:tc>
      </w:tr>
      <w:tr w:rsidR="00E95177" w:rsidRPr="00E95177" w14:paraId="1C2AB0ED" w14:textId="77777777" w:rsidTr="00E95177">
        <w:trPr>
          <w:trHeight w:val="2312"/>
        </w:trPr>
        <w:tc>
          <w:tcPr>
            <w:tcW w:w="362" w:type="dxa"/>
            <w:vAlign w:val="center"/>
          </w:tcPr>
          <w:p w14:paraId="32E89FA6" w14:textId="77777777" w:rsidR="00E95177" w:rsidRPr="00E95177" w:rsidRDefault="00E95177" w:rsidP="00881EE0">
            <w:pPr>
              <w:spacing w:after="0" w:line="240" w:lineRule="auto"/>
              <w:jc w:val="center"/>
              <w:rPr>
                <w:rFonts w:ascii="Trebuchet MS" w:hAnsi="Trebuchet MS"/>
                <w:bCs/>
                <w:lang w:val="ro-RO"/>
              </w:rPr>
            </w:pPr>
            <w:r w:rsidRPr="00E95177">
              <w:rPr>
                <w:rFonts w:ascii="Trebuchet MS" w:hAnsi="Trebuchet MS"/>
                <w:bCs/>
                <w:lang w:val="ro-RO"/>
              </w:rPr>
              <w:t>1.</w:t>
            </w:r>
          </w:p>
        </w:tc>
        <w:tc>
          <w:tcPr>
            <w:tcW w:w="3828" w:type="dxa"/>
            <w:shd w:val="clear" w:color="auto" w:fill="auto"/>
            <w:vAlign w:val="center"/>
            <w:hideMark/>
          </w:tcPr>
          <w:p w14:paraId="214163F8"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 xml:space="preserve">Creșterea gradului de educație anticorupție a cetățenilor și oficialilor publici, cu accent pe drepturile acestora în relația cu autoritățile și instituțiile publice și impactul corupției asupra serviciilor publice </w:t>
            </w:r>
          </w:p>
        </w:tc>
        <w:tc>
          <w:tcPr>
            <w:tcW w:w="5007" w:type="dxa"/>
            <w:shd w:val="clear" w:color="auto" w:fill="auto"/>
            <w:vAlign w:val="bottom"/>
          </w:tcPr>
          <w:p w14:paraId="64A4F191"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Derularea de programe de informare la nivel național/local pentru a populariza în rândul cetățenilor drepturile pe care aceștia le au în raport cu furnizorii de servicii publice și impactul pe care corupția îl are asupra întregii societăți.</w:t>
            </w:r>
          </w:p>
          <w:p w14:paraId="26D424AA" w14:textId="77777777" w:rsidR="00E95177" w:rsidRPr="00E95177" w:rsidRDefault="00E95177" w:rsidP="00881EE0">
            <w:pPr>
              <w:spacing w:after="0" w:line="240" w:lineRule="auto"/>
              <w:rPr>
                <w:rFonts w:ascii="Trebuchet MS" w:hAnsi="Trebuchet MS"/>
                <w:bCs/>
                <w:lang w:val="ro-RO"/>
              </w:rPr>
            </w:pPr>
          </w:p>
          <w:p w14:paraId="2D4C96A9" w14:textId="77777777" w:rsidR="00E95177" w:rsidRDefault="00E95177" w:rsidP="00881EE0">
            <w:pPr>
              <w:spacing w:after="0" w:line="240" w:lineRule="auto"/>
              <w:rPr>
                <w:rFonts w:ascii="Trebuchet MS" w:hAnsi="Trebuchet MS"/>
                <w:bCs/>
                <w:lang w:val="ro-RO"/>
              </w:rPr>
            </w:pPr>
            <w:r w:rsidRPr="00E95177">
              <w:rPr>
                <w:rFonts w:ascii="Trebuchet MS" w:hAnsi="Trebuchet MS"/>
                <w:bCs/>
                <w:lang w:val="ro-RO"/>
              </w:rPr>
              <w:t>Organizarea de cursuri de formare/întâlniri de discuție în materia luptei împotriva corupției la nivelul factorilor de decizie, cu evidențierea impactului corupției asupra serviciilor publice.</w:t>
            </w:r>
          </w:p>
          <w:p w14:paraId="338F5132" w14:textId="2550F17A"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 xml:space="preserve"> </w:t>
            </w:r>
          </w:p>
        </w:tc>
      </w:tr>
      <w:tr w:rsidR="00E95177" w:rsidRPr="00E95177" w14:paraId="04A93C92" w14:textId="77777777" w:rsidTr="00E95177">
        <w:trPr>
          <w:trHeight w:hRule="exact" w:val="1765"/>
        </w:trPr>
        <w:tc>
          <w:tcPr>
            <w:tcW w:w="362" w:type="dxa"/>
            <w:vAlign w:val="center"/>
          </w:tcPr>
          <w:p w14:paraId="2CD22BB2" w14:textId="77777777" w:rsidR="00E95177" w:rsidRPr="00E95177" w:rsidRDefault="00E95177" w:rsidP="00881EE0">
            <w:pPr>
              <w:spacing w:after="0" w:line="240" w:lineRule="auto"/>
              <w:jc w:val="center"/>
              <w:rPr>
                <w:rFonts w:ascii="Trebuchet MS" w:hAnsi="Trebuchet MS"/>
                <w:bCs/>
                <w:lang w:val="ro-RO"/>
              </w:rPr>
            </w:pPr>
            <w:r w:rsidRPr="00E95177">
              <w:rPr>
                <w:rFonts w:ascii="Trebuchet MS" w:hAnsi="Trebuchet MS"/>
                <w:bCs/>
                <w:lang w:val="ro-RO"/>
              </w:rPr>
              <w:lastRenderedPageBreak/>
              <w:t>2.</w:t>
            </w:r>
          </w:p>
        </w:tc>
        <w:tc>
          <w:tcPr>
            <w:tcW w:w="3828" w:type="dxa"/>
            <w:shd w:val="clear" w:color="auto" w:fill="auto"/>
            <w:vAlign w:val="center"/>
          </w:tcPr>
          <w:p w14:paraId="15E31CF7" w14:textId="77777777" w:rsidR="00E95177" w:rsidRPr="00E95177" w:rsidRDefault="00E95177" w:rsidP="00881EE0">
            <w:pPr>
              <w:spacing w:after="0" w:line="240" w:lineRule="auto"/>
              <w:rPr>
                <w:rFonts w:ascii="Trebuchet MS" w:hAnsi="Trebuchet MS"/>
                <w:bCs/>
                <w:lang w:val="ro-RO"/>
              </w:rPr>
            </w:pPr>
          </w:p>
          <w:p w14:paraId="77DCEBF2"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Formarea unei culturi civice de confruntare a fenomenului corupției "mici", inclusiv prin utilizarea noilor tehnologii (de exemplu, social media)</w:t>
            </w:r>
          </w:p>
          <w:p w14:paraId="71549E18" w14:textId="77777777" w:rsidR="00E95177" w:rsidRPr="00E95177" w:rsidRDefault="00E95177" w:rsidP="00881EE0">
            <w:pPr>
              <w:spacing w:after="0" w:line="240" w:lineRule="auto"/>
              <w:rPr>
                <w:rFonts w:ascii="Trebuchet MS" w:hAnsi="Trebuchet MS"/>
                <w:bCs/>
                <w:lang w:val="ro-RO"/>
              </w:rPr>
            </w:pPr>
          </w:p>
          <w:p w14:paraId="5641F03C" w14:textId="77777777" w:rsidR="00E95177" w:rsidRPr="00E95177" w:rsidRDefault="00E95177" w:rsidP="00881EE0">
            <w:pPr>
              <w:spacing w:after="0" w:line="240" w:lineRule="auto"/>
              <w:rPr>
                <w:rFonts w:ascii="Trebuchet MS" w:hAnsi="Trebuchet MS"/>
                <w:bCs/>
                <w:lang w:val="ro-RO"/>
              </w:rPr>
            </w:pPr>
          </w:p>
          <w:p w14:paraId="22E83D29" w14:textId="77777777" w:rsidR="00E95177" w:rsidRPr="00E95177" w:rsidRDefault="00E95177" w:rsidP="00881EE0">
            <w:pPr>
              <w:spacing w:after="0" w:line="240" w:lineRule="auto"/>
              <w:rPr>
                <w:rFonts w:ascii="Trebuchet MS" w:hAnsi="Trebuchet MS"/>
                <w:bCs/>
                <w:lang w:val="ro-RO"/>
              </w:rPr>
            </w:pPr>
          </w:p>
        </w:tc>
        <w:tc>
          <w:tcPr>
            <w:tcW w:w="5007" w:type="dxa"/>
            <w:shd w:val="clear" w:color="auto" w:fill="auto"/>
          </w:tcPr>
          <w:p w14:paraId="427F009F" w14:textId="77777777" w:rsidR="00E95177" w:rsidRPr="00E95177" w:rsidRDefault="00E95177" w:rsidP="00881EE0">
            <w:pPr>
              <w:spacing w:after="0" w:line="240" w:lineRule="auto"/>
              <w:rPr>
                <w:rFonts w:ascii="Trebuchet MS" w:hAnsi="Trebuchet MS"/>
                <w:bCs/>
                <w:lang w:val="ro-RO"/>
              </w:rPr>
            </w:pPr>
          </w:p>
          <w:p w14:paraId="500C586D"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 xml:space="preserve">Derularea unei campanii de informare în mediul on-line (prin utilizarea rețelelor de socializare) pe tema corupției, evidențiind atât impactul fenomenului asupra vieții de zi cu zi, cât și măsurile de prevenire. </w:t>
            </w:r>
          </w:p>
        </w:tc>
      </w:tr>
    </w:tbl>
    <w:p w14:paraId="6B8560E3" w14:textId="77777777" w:rsidR="00E95177" w:rsidRPr="00E95177" w:rsidRDefault="00E95177" w:rsidP="00E95177">
      <w:pPr>
        <w:spacing w:after="0" w:line="240" w:lineRule="auto"/>
        <w:rPr>
          <w:rFonts w:ascii="Trebuchet MS" w:hAnsi="Trebuchet MS"/>
          <w:bCs/>
          <w:lang w:val="ro-RO"/>
        </w:rPr>
      </w:pPr>
    </w:p>
    <w:p w14:paraId="76E2D8FA" w14:textId="77777777" w:rsidR="00E95177" w:rsidRPr="00E95177" w:rsidRDefault="00E95177" w:rsidP="00E95177">
      <w:pPr>
        <w:spacing w:after="0" w:line="240" w:lineRule="auto"/>
        <w:rPr>
          <w:rFonts w:ascii="Trebuchet MS" w:hAnsi="Trebuchet MS"/>
          <w:bCs/>
          <w:lang w:val="ro-RO"/>
        </w:rPr>
      </w:pPr>
    </w:p>
    <w:p w14:paraId="263D7FCB"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general 3: Consolidarea managementului instituțional și a capacității administrative pentru prevenirea și combaterea corupției</w:t>
      </w:r>
    </w:p>
    <w:p w14:paraId="205C485E" w14:textId="77777777" w:rsidR="00E95177" w:rsidRPr="00E95177" w:rsidRDefault="00E95177" w:rsidP="00E95177">
      <w:pPr>
        <w:spacing w:after="0" w:line="240" w:lineRule="auto"/>
        <w:jc w:val="center"/>
        <w:rPr>
          <w:rFonts w:ascii="Trebuchet MS" w:hAnsi="Trebuchet MS"/>
          <w:b/>
          <w:lang w:val="ro-RO"/>
        </w:rPr>
      </w:pPr>
    </w:p>
    <w:p w14:paraId="0F510BC7"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specific nr. 3.1. - Eficientizarea măsurilor preventive anticorupție prin remedierea lacunelor și a inconsistențelor legislative, precum și prin asigurarea implementării lor efective</w:t>
      </w:r>
    </w:p>
    <w:p w14:paraId="333D8BAA" w14:textId="77777777" w:rsidR="00E95177" w:rsidRPr="00E95177" w:rsidRDefault="00E95177" w:rsidP="00E95177">
      <w:pPr>
        <w:spacing w:after="0" w:line="240" w:lineRule="auto"/>
        <w:rPr>
          <w:rFonts w:ascii="Trebuchet MS" w:hAnsi="Trebuchet MS"/>
          <w:bCs/>
          <w:lang w:val="ro-RO"/>
        </w:rPr>
      </w:pPr>
    </w:p>
    <w:tbl>
      <w:tblPr>
        <w:tblStyle w:val="TableGrid"/>
        <w:tblW w:w="8926" w:type="dxa"/>
        <w:tblLook w:val="04A0" w:firstRow="1" w:lastRow="0" w:firstColumn="1" w:lastColumn="0" w:noHBand="0" w:noVBand="1"/>
      </w:tblPr>
      <w:tblGrid>
        <w:gridCol w:w="538"/>
        <w:gridCol w:w="3634"/>
        <w:gridCol w:w="4754"/>
      </w:tblGrid>
      <w:tr w:rsidR="00E95177" w:rsidRPr="00E95177" w14:paraId="0AE65C7B" w14:textId="77777777" w:rsidTr="00950CA0">
        <w:tc>
          <w:tcPr>
            <w:tcW w:w="523" w:type="dxa"/>
            <w:shd w:val="clear" w:color="auto" w:fill="D9D9D9" w:themeFill="background1" w:themeFillShade="D9"/>
          </w:tcPr>
          <w:p w14:paraId="5B23BF57" w14:textId="77777777" w:rsidR="00E95177" w:rsidRPr="00950CA0" w:rsidRDefault="00E95177" w:rsidP="00881EE0">
            <w:pPr>
              <w:rPr>
                <w:rFonts w:ascii="Trebuchet MS" w:hAnsi="Trebuchet MS"/>
                <w:b/>
                <w:sz w:val="22"/>
                <w:szCs w:val="22"/>
                <w:lang w:val="ro-RO"/>
              </w:rPr>
            </w:pPr>
            <w:r w:rsidRPr="00950CA0">
              <w:rPr>
                <w:rFonts w:ascii="Trebuchet MS" w:hAnsi="Trebuchet MS"/>
                <w:b/>
                <w:sz w:val="22"/>
                <w:szCs w:val="22"/>
                <w:lang w:val="ro-RO"/>
              </w:rPr>
              <w:t>Nr.</w:t>
            </w:r>
          </w:p>
        </w:tc>
        <w:tc>
          <w:tcPr>
            <w:tcW w:w="3640" w:type="dxa"/>
            <w:shd w:val="clear" w:color="auto" w:fill="D9D9D9" w:themeFill="background1" w:themeFillShade="D9"/>
          </w:tcPr>
          <w:p w14:paraId="05704A7F"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Măsuri</w:t>
            </w:r>
          </w:p>
        </w:tc>
        <w:tc>
          <w:tcPr>
            <w:tcW w:w="4763" w:type="dxa"/>
            <w:shd w:val="clear" w:color="auto" w:fill="D9D9D9" w:themeFill="background1" w:themeFillShade="D9"/>
          </w:tcPr>
          <w:p w14:paraId="3FE68E1A"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Activități</w:t>
            </w:r>
          </w:p>
        </w:tc>
      </w:tr>
      <w:tr w:rsidR="00E95177" w:rsidRPr="00E95177" w14:paraId="54A111B8" w14:textId="77777777" w:rsidTr="00881EE0">
        <w:tc>
          <w:tcPr>
            <w:tcW w:w="523" w:type="dxa"/>
          </w:tcPr>
          <w:p w14:paraId="427696C7"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1</w:t>
            </w:r>
          </w:p>
        </w:tc>
        <w:tc>
          <w:tcPr>
            <w:tcW w:w="3640" w:type="dxa"/>
          </w:tcPr>
          <w:p w14:paraId="5A831DB1"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Derularea de sesiuni de informare adresate sectorului public și a celui privat privind noul cadru legislativ de transpunere a Directivei 2019/1937</w:t>
            </w:r>
          </w:p>
        </w:tc>
        <w:tc>
          <w:tcPr>
            <w:tcW w:w="4763" w:type="dxa"/>
          </w:tcPr>
          <w:p w14:paraId="250116D2" w14:textId="77777777" w:rsid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Promovarea unui material informativ la nivelul sectorului public și celui privat cu privire la prevederile </w:t>
            </w:r>
            <w:r w:rsidRPr="00E95177">
              <w:rPr>
                <w:rFonts w:ascii="Trebuchet MS" w:hAnsi="Trebuchet MS"/>
                <w:bCs/>
                <w:i/>
                <w:sz w:val="22"/>
                <w:szCs w:val="22"/>
                <w:lang w:val="ro-RO"/>
              </w:rPr>
              <w:t>Legii nr. 361/2022 privind protecția avertizorilor în interes public</w:t>
            </w:r>
            <w:r w:rsidRPr="00E95177">
              <w:rPr>
                <w:rFonts w:ascii="Trebuchet MS" w:hAnsi="Trebuchet MS"/>
                <w:bCs/>
                <w:sz w:val="22"/>
                <w:szCs w:val="22"/>
                <w:lang w:val="ro-RO"/>
              </w:rPr>
              <w:t xml:space="preserve">, care asigură transpunerea în legislația națională a </w:t>
            </w:r>
            <w:r w:rsidRPr="00E95177">
              <w:rPr>
                <w:rFonts w:ascii="Trebuchet MS" w:hAnsi="Trebuchet MS"/>
                <w:bCs/>
                <w:i/>
                <w:sz w:val="22"/>
                <w:szCs w:val="22"/>
                <w:lang w:val="ro-RO"/>
              </w:rPr>
              <w:t>Directivei 2019/1937 privind protecția persoanelor care raportează încălcări ale dreptului Uniunii</w:t>
            </w:r>
            <w:r w:rsidRPr="00E95177">
              <w:rPr>
                <w:rFonts w:ascii="Trebuchet MS" w:hAnsi="Trebuchet MS"/>
                <w:bCs/>
                <w:sz w:val="22"/>
                <w:szCs w:val="22"/>
                <w:lang w:val="ro-RO"/>
              </w:rPr>
              <w:t>.</w:t>
            </w:r>
          </w:p>
          <w:p w14:paraId="7317017D" w14:textId="77777777" w:rsidR="00E95177" w:rsidRPr="00E95177" w:rsidRDefault="00E95177" w:rsidP="00881EE0">
            <w:pPr>
              <w:rPr>
                <w:rFonts w:ascii="Trebuchet MS" w:hAnsi="Trebuchet MS"/>
                <w:bCs/>
                <w:sz w:val="22"/>
                <w:szCs w:val="22"/>
                <w:lang w:val="ro-RO"/>
              </w:rPr>
            </w:pPr>
          </w:p>
        </w:tc>
      </w:tr>
      <w:tr w:rsidR="00E95177" w:rsidRPr="00E95177" w14:paraId="445F7C21" w14:textId="77777777" w:rsidTr="00881EE0">
        <w:tc>
          <w:tcPr>
            <w:tcW w:w="523" w:type="dxa"/>
          </w:tcPr>
          <w:p w14:paraId="42319CAE"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2</w:t>
            </w:r>
          </w:p>
        </w:tc>
        <w:tc>
          <w:tcPr>
            <w:tcW w:w="3640" w:type="dxa"/>
          </w:tcPr>
          <w:p w14:paraId="04549B14" w14:textId="76C79755"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Elaborarea unui ghid privind protecția avertizorilor în interes public care va include bune practici identificate la nivel național și european</w:t>
            </w:r>
          </w:p>
        </w:tc>
        <w:tc>
          <w:tcPr>
            <w:tcW w:w="4763" w:type="dxa"/>
          </w:tcPr>
          <w:p w14:paraId="3CCDF5E7"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Implicarea în activitatea de elaborare a ghidului privind protecția avertizorilor în interes public, care să includă bune practici identificate la nivel național și european</w:t>
            </w:r>
          </w:p>
        </w:tc>
      </w:tr>
    </w:tbl>
    <w:p w14:paraId="1E29D655" w14:textId="77777777" w:rsidR="00E95177" w:rsidRPr="00E95177" w:rsidRDefault="00E95177" w:rsidP="00E95177">
      <w:pPr>
        <w:spacing w:after="0" w:line="240" w:lineRule="auto"/>
        <w:rPr>
          <w:rFonts w:ascii="Trebuchet MS" w:hAnsi="Trebuchet MS"/>
          <w:bCs/>
          <w:lang w:val="ro-RO"/>
        </w:rPr>
      </w:pPr>
    </w:p>
    <w:p w14:paraId="46103446" w14:textId="77777777" w:rsidR="00E95177" w:rsidRPr="00E95177" w:rsidRDefault="00E95177" w:rsidP="00E95177">
      <w:pPr>
        <w:spacing w:after="0" w:line="240" w:lineRule="auto"/>
        <w:rPr>
          <w:rFonts w:ascii="Trebuchet MS" w:hAnsi="Trebuchet MS"/>
          <w:bCs/>
          <w:lang w:val="ro-RO"/>
        </w:rPr>
      </w:pPr>
    </w:p>
    <w:p w14:paraId="2F61CEB0"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general 4: Consolidarea integrității în domenii de activitate prioritare</w:t>
      </w:r>
    </w:p>
    <w:p w14:paraId="5642FB65" w14:textId="77777777" w:rsidR="00E95177" w:rsidRPr="00E95177" w:rsidRDefault="00E95177" w:rsidP="00E95177">
      <w:pPr>
        <w:spacing w:after="0" w:line="240" w:lineRule="auto"/>
        <w:jc w:val="center"/>
        <w:rPr>
          <w:rFonts w:ascii="Trebuchet MS" w:hAnsi="Trebuchet MS"/>
          <w:b/>
          <w:lang w:val="ro-RO"/>
        </w:rPr>
      </w:pPr>
    </w:p>
    <w:p w14:paraId="62B33A24"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specific nr. 4.1. - Creșterea integrității, reducerea vulnerabilităților și a riscurilor de corupție în sistemul public de sănătate</w:t>
      </w:r>
    </w:p>
    <w:p w14:paraId="10CA58DD" w14:textId="77777777" w:rsidR="00E95177" w:rsidRPr="00E95177" w:rsidRDefault="00E95177" w:rsidP="00E95177">
      <w:pPr>
        <w:spacing w:after="0" w:line="240" w:lineRule="auto"/>
        <w:rPr>
          <w:rFonts w:ascii="Trebuchet MS" w:hAnsi="Trebuchet MS"/>
          <w:b/>
          <w:lang w:val="ro-RO"/>
        </w:rPr>
      </w:pPr>
    </w:p>
    <w:tbl>
      <w:tblPr>
        <w:tblStyle w:val="TableGrid"/>
        <w:tblW w:w="8926" w:type="dxa"/>
        <w:tblLook w:val="04A0" w:firstRow="1" w:lastRow="0" w:firstColumn="1" w:lastColumn="0" w:noHBand="0" w:noVBand="1"/>
      </w:tblPr>
      <w:tblGrid>
        <w:gridCol w:w="538"/>
        <w:gridCol w:w="3689"/>
        <w:gridCol w:w="4699"/>
      </w:tblGrid>
      <w:tr w:rsidR="00E95177" w:rsidRPr="00E95177" w14:paraId="21273DA7" w14:textId="77777777" w:rsidTr="00950CA0">
        <w:tc>
          <w:tcPr>
            <w:tcW w:w="421" w:type="dxa"/>
            <w:shd w:val="clear" w:color="auto" w:fill="D9D9D9" w:themeFill="background1" w:themeFillShade="D9"/>
          </w:tcPr>
          <w:p w14:paraId="01E86CCD" w14:textId="77777777" w:rsidR="00E95177" w:rsidRPr="00950CA0" w:rsidRDefault="00E95177" w:rsidP="00881EE0">
            <w:pPr>
              <w:rPr>
                <w:rFonts w:ascii="Trebuchet MS" w:hAnsi="Trebuchet MS"/>
                <w:b/>
                <w:sz w:val="22"/>
                <w:szCs w:val="22"/>
                <w:lang w:val="ro-RO"/>
              </w:rPr>
            </w:pPr>
            <w:r w:rsidRPr="00950CA0">
              <w:rPr>
                <w:rFonts w:ascii="Trebuchet MS" w:hAnsi="Trebuchet MS"/>
                <w:b/>
                <w:sz w:val="22"/>
                <w:szCs w:val="22"/>
                <w:lang w:val="ro-RO"/>
              </w:rPr>
              <w:t>Nr.</w:t>
            </w:r>
          </w:p>
        </w:tc>
        <w:tc>
          <w:tcPr>
            <w:tcW w:w="3740" w:type="dxa"/>
            <w:shd w:val="clear" w:color="auto" w:fill="D9D9D9" w:themeFill="background1" w:themeFillShade="D9"/>
          </w:tcPr>
          <w:p w14:paraId="4CA29DAF"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Măsuri</w:t>
            </w:r>
          </w:p>
        </w:tc>
        <w:tc>
          <w:tcPr>
            <w:tcW w:w="4765" w:type="dxa"/>
            <w:shd w:val="clear" w:color="auto" w:fill="D9D9D9" w:themeFill="background1" w:themeFillShade="D9"/>
          </w:tcPr>
          <w:p w14:paraId="158818AC"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Activități</w:t>
            </w:r>
          </w:p>
        </w:tc>
      </w:tr>
      <w:tr w:rsidR="00E95177" w:rsidRPr="00E95177" w14:paraId="4A342FF8" w14:textId="77777777" w:rsidTr="00E95177">
        <w:tc>
          <w:tcPr>
            <w:tcW w:w="421" w:type="dxa"/>
          </w:tcPr>
          <w:p w14:paraId="7974E7DC"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1</w:t>
            </w:r>
          </w:p>
        </w:tc>
        <w:tc>
          <w:tcPr>
            <w:tcW w:w="3740" w:type="dxa"/>
          </w:tcPr>
          <w:p w14:paraId="14EFEBF8" w14:textId="0D03FFA8"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Desfășurarea de activități continue de îndrumare metodologică pe teme privind transparența, etica și</w:t>
            </w:r>
            <w:r>
              <w:rPr>
                <w:rFonts w:ascii="Trebuchet MS" w:hAnsi="Trebuchet MS"/>
                <w:bCs/>
                <w:sz w:val="22"/>
                <w:szCs w:val="22"/>
                <w:lang w:val="ro-RO"/>
              </w:rPr>
              <w:t xml:space="preserve"> </w:t>
            </w:r>
            <w:r w:rsidRPr="00E95177">
              <w:rPr>
                <w:rFonts w:ascii="Trebuchet MS" w:hAnsi="Trebuchet MS"/>
                <w:bCs/>
                <w:sz w:val="22"/>
                <w:szCs w:val="22"/>
                <w:lang w:val="ro-RO"/>
              </w:rPr>
              <w:t>integritatea, dedicate personalului din instituțiile din sistemul de sănătate publică</w:t>
            </w:r>
          </w:p>
        </w:tc>
        <w:tc>
          <w:tcPr>
            <w:tcW w:w="4765" w:type="dxa"/>
          </w:tcPr>
          <w:p w14:paraId="533C451C"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Organizarea de cursuri de formare/întâlniri de discuție în materia luptei împotriva corupției la nivelul factorilor de decizie, cu evidențierea impactului corupției asupra serviciilor publice. </w:t>
            </w:r>
          </w:p>
        </w:tc>
      </w:tr>
      <w:tr w:rsidR="00E95177" w:rsidRPr="00E95177" w14:paraId="23610B81" w14:textId="77777777" w:rsidTr="00E95177">
        <w:tc>
          <w:tcPr>
            <w:tcW w:w="421" w:type="dxa"/>
          </w:tcPr>
          <w:p w14:paraId="4F210D0B"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2</w:t>
            </w:r>
          </w:p>
        </w:tc>
        <w:tc>
          <w:tcPr>
            <w:tcW w:w="3740" w:type="dxa"/>
          </w:tcPr>
          <w:p w14:paraId="41FE3191"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Elaborarea unui ghid privind protecția avertizorilor în interes public care va include bune </w:t>
            </w:r>
            <w:r w:rsidRPr="00E95177">
              <w:rPr>
                <w:rFonts w:ascii="Trebuchet MS" w:hAnsi="Trebuchet MS"/>
                <w:bCs/>
                <w:sz w:val="22"/>
                <w:szCs w:val="22"/>
                <w:lang w:val="ro-RO"/>
              </w:rPr>
              <w:lastRenderedPageBreak/>
              <w:t>practici identificate la nivel național și european</w:t>
            </w:r>
          </w:p>
        </w:tc>
        <w:tc>
          <w:tcPr>
            <w:tcW w:w="4765" w:type="dxa"/>
          </w:tcPr>
          <w:p w14:paraId="4FC067F5"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lastRenderedPageBreak/>
              <w:t>Implicarea în activitatea de elaborare a ghidului privind protecția avertizorilor în interes public, care să includă bune practici identificate la nivel național și european</w:t>
            </w:r>
          </w:p>
        </w:tc>
      </w:tr>
    </w:tbl>
    <w:p w14:paraId="5D03241C" w14:textId="77777777" w:rsidR="00E95177" w:rsidRPr="00E95177" w:rsidRDefault="00E95177" w:rsidP="00E95177">
      <w:pPr>
        <w:spacing w:after="0" w:line="240" w:lineRule="auto"/>
        <w:rPr>
          <w:rFonts w:ascii="Trebuchet MS" w:hAnsi="Trebuchet MS"/>
          <w:bCs/>
          <w:lang w:val="ro-RO"/>
        </w:rPr>
      </w:pPr>
    </w:p>
    <w:p w14:paraId="6642A8DC"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specific nr. 4.2. - Creșterea integrității, reducerea vulnerabilităților și a riscurilor de corupție în sistemul național de educație</w:t>
      </w:r>
    </w:p>
    <w:p w14:paraId="2654E78D" w14:textId="77777777" w:rsidR="00E95177" w:rsidRPr="00E95177" w:rsidRDefault="00E95177" w:rsidP="00E95177">
      <w:pPr>
        <w:spacing w:after="0" w:line="240" w:lineRule="auto"/>
        <w:jc w:val="center"/>
        <w:rPr>
          <w:rFonts w:ascii="Trebuchet MS" w:hAnsi="Trebuchet MS"/>
          <w:b/>
          <w:lang w:val="ro-RO"/>
        </w:rPr>
      </w:pPr>
    </w:p>
    <w:tbl>
      <w:tblPr>
        <w:tblStyle w:val="TableGrid"/>
        <w:tblW w:w="8926" w:type="dxa"/>
        <w:tblLook w:val="04A0" w:firstRow="1" w:lastRow="0" w:firstColumn="1" w:lastColumn="0" w:noHBand="0" w:noVBand="1"/>
      </w:tblPr>
      <w:tblGrid>
        <w:gridCol w:w="538"/>
        <w:gridCol w:w="3620"/>
        <w:gridCol w:w="4768"/>
      </w:tblGrid>
      <w:tr w:rsidR="00E95177" w:rsidRPr="00E95177" w14:paraId="34B257CB" w14:textId="77777777" w:rsidTr="00950CA0">
        <w:tc>
          <w:tcPr>
            <w:tcW w:w="523" w:type="dxa"/>
            <w:shd w:val="clear" w:color="auto" w:fill="D9D9D9" w:themeFill="background1" w:themeFillShade="D9"/>
          </w:tcPr>
          <w:p w14:paraId="2243C7B8" w14:textId="77777777" w:rsidR="00E95177" w:rsidRPr="00950CA0" w:rsidRDefault="00E95177" w:rsidP="00881EE0">
            <w:pPr>
              <w:rPr>
                <w:rFonts w:ascii="Trebuchet MS" w:hAnsi="Trebuchet MS"/>
                <w:b/>
                <w:sz w:val="22"/>
                <w:szCs w:val="22"/>
                <w:lang w:val="ro-RO"/>
              </w:rPr>
            </w:pPr>
            <w:r w:rsidRPr="00950CA0">
              <w:rPr>
                <w:rFonts w:ascii="Trebuchet MS" w:hAnsi="Trebuchet MS"/>
                <w:b/>
                <w:sz w:val="22"/>
                <w:szCs w:val="22"/>
                <w:lang w:val="ro-RO"/>
              </w:rPr>
              <w:t>Nr.</w:t>
            </w:r>
          </w:p>
        </w:tc>
        <w:tc>
          <w:tcPr>
            <w:tcW w:w="3627" w:type="dxa"/>
            <w:shd w:val="clear" w:color="auto" w:fill="D9D9D9" w:themeFill="background1" w:themeFillShade="D9"/>
          </w:tcPr>
          <w:p w14:paraId="1D5199DD"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Măsuri</w:t>
            </w:r>
          </w:p>
        </w:tc>
        <w:tc>
          <w:tcPr>
            <w:tcW w:w="4776" w:type="dxa"/>
            <w:shd w:val="clear" w:color="auto" w:fill="D9D9D9" w:themeFill="background1" w:themeFillShade="D9"/>
          </w:tcPr>
          <w:p w14:paraId="5E8879B7"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Activități</w:t>
            </w:r>
          </w:p>
        </w:tc>
      </w:tr>
      <w:tr w:rsidR="00E95177" w:rsidRPr="00E95177" w14:paraId="75B46ADC" w14:textId="77777777" w:rsidTr="00881EE0">
        <w:tc>
          <w:tcPr>
            <w:tcW w:w="523" w:type="dxa"/>
          </w:tcPr>
          <w:p w14:paraId="38DED951"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1</w:t>
            </w:r>
          </w:p>
        </w:tc>
        <w:tc>
          <w:tcPr>
            <w:tcW w:w="3627" w:type="dxa"/>
          </w:tcPr>
          <w:p w14:paraId="5843D8B5"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Abordarea în cadrul disciplinelor ce vizează dezvoltarea și diversificarea competențelor sociale și civice în cadrul învățământului preuniversitar a tematicilor referitoare la prevenirea victimizării și discriminării, statul de drept, gestionarea agresivității și prevenirea corupției</w:t>
            </w:r>
          </w:p>
        </w:tc>
        <w:tc>
          <w:tcPr>
            <w:tcW w:w="4776" w:type="dxa"/>
          </w:tcPr>
          <w:p w14:paraId="3DDD8141"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Participarea la elaborarea și diseminarea/prezentarea în cadrul învățământului preuniversitar de materiale pe tematicile referitoare la prevenirea victimizării și discriminării, statul de drept, gestionarea agresivității și prevenirea corupției. </w:t>
            </w:r>
          </w:p>
        </w:tc>
      </w:tr>
      <w:tr w:rsidR="00E95177" w:rsidRPr="00E95177" w14:paraId="0823321B" w14:textId="77777777" w:rsidTr="00881EE0">
        <w:tc>
          <w:tcPr>
            <w:tcW w:w="523" w:type="dxa"/>
          </w:tcPr>
          <w:p w14:paraId="2574685E"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2</w:t>
            </w:r>
          </w:p>
        </w:tc>
        <w:tc>
          <w:tcPr>
            <w:tcW w:w="3627" w:type="dxa"/>
          </w:tcPr>
          <w:p w14:paraId="7DD4AE18"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Organizarea de cursuri de etică și integritate, cu accent pe cele destinate cadrelor didactice din învățământul superior care predau cursuri de etică și integritate, și punerea accentului pe aspecte de etică în cursurile de metodologie a cercetării în cadrul învățământului universitar</w:t>
            </w:r>
          </w:p>
        </w:tc>
        <w:tc>
          <w:tcPr>
            <w:tcW w:w="4776" w:type="dxa"/>
          </w:tcPr>
          <w:p w14:paraId="6327C7A7"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Organizarea de cursuri de etică și integritate destinate cadrelor didactice din învățământului preuniversitar, în special celor din învățământul superior</w:t>
            </w:r>
          </w:p>
        </w:tc>
      </w:tr>
    </w:tbl>
    <w:p w14:paraId="4945E084" w14:textId="77777777" w:rsidR="00E95177" w:rsidRPr="00E95177" w:rsidRDefault="00E95177" w:rsidP="00E95177">
      <w:pPr>
        <w:spacing w:after="0" w:line="240" w:lineRule="auto"/>
        <w:jc w:val="center"/>
        <w:rPr>
          <w:rFonts w:ascii="Trebuchet MS" w:hAnsi="Trebuchet MS"/>
          <w:bCs/>
          <w:lang w:val="ro-RO"/>
        </w:rPr>
      </w:pPr>
    </w:p>
    <w:p w14:paraId="23EE2EE1" w14:textId="77777777" w:rsidR="00E95177" w:rsidRDefault="00E95177" w:rsidP="00E95177">
      <w:pPr>
        <w:spacing w:after="0" w:line="240" w:lineRule="auto"/>
        <w:rPr>
          <w:rFonts w:ascii="Trebuchet MS" w:hAnsi="Trebuchet MS"/>
          <w:b/>
          <w:lang w:val="ro-RO"/>
        </w:rPr>
      </w:pPr>
    </w:p>
    <w:p w14:paraId="18C31653" w14:textId="23D7AC00"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specific nr. 4.3. - Creșterea integrității, reducerea vulnerabilităților și a riscurilor de corupție în administrația publică locală</w:t>
      </w:r>
    </w:p>
    <w:p w14:paraId="0F3C36FC" w14:textId="77777777" w:rsidR="00E95177" w:rsidRPr="00E95177" w:rsidRDefault="00E95177" w:rsidP="00E95177">
      <w:pPr>
        <w:spacing w:after="0" w:line="240" w:lineRule="auto"/>
        <w:jc w:val="center"/>
        <w:rPr>
          <w:rFonts w:ascii="Trebuchet MS" w:hAnsi="Trebuchet MS"/>
          <w:bCs/>
          <w:lang w:val="ro-RO"/>
        </w:rPr>
      </w:pPr>
    </w:p>
    <w:tbl>
      <w:tblPr>
        <w:tblStyle w:val="TableGrid"/>
        <w:tblW w:w="9067" w:type="dxa"/>
        <w:tblLook w:val="04A0" w:firstRow="1" w:lastRow="0" w:firstColumn="1" w:lastColumn="0" w:noHBand="0" w:noVBand="1"/>
      </w:tblPr>
      <w:tblGrid>
        <w:gridCol w:w="538"/>
        <w:gridCol w:w="3623"/>
        <w:gridCol w:w="4906"/>
      </w:tblGrid>
      <w:tr w:rsidR="00E95177" w:rsidRPr="00E95177" w14:paraId="3FA34E4E" w14:textId="77777777" w:rsidTr="00950CA0">
        <w:tc>
          <w:tcPr>
            <w:tcW w:w="523" w:type="dxa"/>
            <w:shd w:val="clear" w:color="auto" w:fill="D9D9D9" w:themeFill="background1" w:themeFillShade="D9"/>
          </w:tcPr>
          <w:p w14:paraId="14162A4E" w14:textId="77777777" w:rsidR="00E95177" w:rsidRPr="00950CA0" w:rsidRDefault="00E95177" w:rsidP="00881EE0">
            <w:pPr>
              <w:rPr>
                <w:rFonts w:ascii="Trebuchet MS" w:hAnsi="Trebuchet MS"/>
                <w:b/>
                <w:sz w:val="22"/>
                <w:szCs w:val="22"/>
                <w:lang w:val="ro-RO"/>
              </w:rPr>
            </w:pPr>
            <w:r w:rsidRPr="00950CA0">
              <w:rPr>
                <w:rFonts w:ascii="Trebuchet MS" w:hAnsi="Trebuchet MS"/>
                <w:b/>
                <w:sz w:val="22"/>
                <w:szCs w:val="22"/>
                <w:lang w:val="ro-RO"/>
              </w:rPr>
              <w:t>Nr.</w:t>
            </w:r>
          </w:p>
        </w:tc>
        <w:tc>
          <w:tcPr>
            <w:tcW w:w="3628" w:type="dxa"/>
            <w:shd w:val="clear" w:color="auto" w:fill="D9D9D9" w:themeFill="background1" w:themeFillShade="D9"/>
          </w:tcPr>
          <w:p w14:paraId="3161B420"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Măsuri</w:t>
            </w:r>
          </w:p>
        </w:tc>
        <w:tc>
          <w:tcPr>
            <w:tcW w:w="4916" w:type="dxa"/>
            <w:shd w:val="clear" w:color="auto" w:fill="D9D9D9" w:themeFill="background1" w:themeFillShade="D9"/>
          </w:tcPr>
          <w:p w14:paraId="0C47F589"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Activități</w:t>
            </w:r>
          </w:p>
        </w:tc>
      </w:tr>
      <w:tr w:rsidR="00E95177" w:rsidRPr="00E95177" w14:paraId="0EA656CE" w14:textId="77777777" w:rsidTr="00881EE0">
        <w:tc>
          <w:tcPr>
            <w:tcW w:w="523" w:type="dxa"/>
          </w:tcPr>
          <w:p w14:paraId="76FFCF63"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1</w:t>
            </w:r>
          </w:p>
        </w:tc>
        <w:tc>
          <w:tcPr>
            <w:tcW w:w="3628" w:type="dxa"/>
          </w:tcPr>
          <w:p w14:paraId="4EC40CFD"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Realizarea unor proiecte/activități în comun cu participarea autorităților publice locale și a reprezentanților societății civile, având ca obiectiv prevenirea corupției, promovarea eticii și integrității</w:t>
            </w:r>
          </w:p>
        </w:tc>
        <w:tc>
          <w:tcPr>
            <w:tcW w:w="4916" w:type="dxa"/>
          </w:tcPr>
          <w:p w14:paraId="523321D9"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Implicarea în proiecte de prevenire a corupției și de promovare a eticii și integrității la nivelul administrației publice locale. </w:t>
            </w:r>
          </w:p>
        </w:tc>
      </w:tr>
    </w:tbl>
    <w:p w14:paraId="1E5CCF91" w14:textId="77777777" w:rsidR="00E95177" w:rsidRPr="00E95177" w:rsidRDefault="00E95177" w:rsidP="00E95177">
      <w:pPr>
        <w:spacing w:after="0" w:line="240" w:lineRule="auto"/>
        <w:jc w:val="center"/>
        <w:rPr>
          <w:rFonts w:ascii="Trebuchet MS" w:hAnsi="Trebuchet MS"/>
          <w:bCs/>
          <w:lang w:val="ro-RO"/>
        </w:rPr>
      </w:pPr>
    </w:p>
    <w:p w14:paraId="6993A006" w14:textId="77777777" w:rsidR="00E95177" w:rsidRPr="00E95177" w:rsidRDefault="00E95177" w:rsidP="00E95177">
      <w:pPr>
        <w:spacing w:after="0" w:line="240" w:lineRule="auto"/>
        <w:jc w:val="center"/>
        <w:rPr>
          <w:rFonts w:ascii="Trebuchet MS" w:hAnsi="Trebuchet MS"/>
          <w:bCs/>
          <w:lang w:val="ro-RO"/>
        </w:rPr>
      </w:pPr>
    </w:p>
    <w:p w14:paraId="5F6F08C7"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specific nr. 4.4. - Creșterea integrității, reducerea vulnerabilităților și a riscurilor de corupție în domeniul achizițiilor publice</w:t>
      </w:r>
    </w:p>
    <w:p w14:paraId="41B0AB23" w14:textId="77777777" w:rsidR="00E95177" w:rsidRPr="00E95177" w:rsidRDefault="00E95177" w:rsidP="00E95177">
      <w:pPr>
        <w:spacing w:after="0" w:line="240" w:lineRule="auto"/>
        <w:jc w:val="center"/>
        <w:rPr>
          <w:rFonts w:ascii="Trebuchet MS" w:hAnsi="Trebuchet MS"/>
          <w:bCs/>
          <w:lang w:val="ro-RO"/>
        </w:rPr>
      </w:pPr>
    </w:p>
    <w:tbl>
      <w:tblPr>
        <w:tblStyle w:val="TableGrid"/>
        <w:tblW w:w="9067" w:type="dxa"/>
        <w:tblLook w:val="04A0" w:firstRow="1" w:lastRow="0" w:firstColumn="1" w:lastColumn="0" w:noHBand="0" w:noVBand="1"/>
      </w:tblPr>
      <w:tblGrid>
        <w:gridCol w:w="538"/>
        <w:gridCol w:w="3623"/>
        <w:gridCol w:w="4906"/>
      </w:tblGrid>
      <w:tr w:rsidR="00E95177" w:rsidRPr="00E95177" w14:paraId="053932BE" w14:textId="77777777" w:rsidTr="00950CA0">
        <w:tc>
          <w:tcPr>
            <w:tcW w:w="523" w:type="dxa"/>
            <w:shd w:val="clear" w:color="auto" w:fill="D9D9D9" w:themeFill="background1" w:themeFillShade="D9"/>
          </w:tcPr>
          <w:p w14:paraId="31A22652" w14:textId="77777777" w:rsidR="00E95177" w:rsidRPr="00950CA0" w:rsidRDefault="00E95177" w:rsidP="00881EE0">
            <w:pPr>
              <w:rPr>
                <w:rFonts w:ascii="Trebuchet MS" w:hAnsi="Trebuchet MS"/>
                <w:b/>
                <w:sz w:val="22"/>
                <w:szCs w:val="22"/>
                <w:lang w:val="ro-RO"/>
              </w:rPr>
            </w:pPr>
            <w:r w:rsidRPr="00950CA0">
              <w:rPr>
                <w:rFonts w:ascii="Trebuchet MS" w:hAnsi="Trebuchet MS"/>
                <w:b/>
                <w:sz w:val="22"/>
                <w:szCs w:val="22"/>
                <w:lang w:val="ro-RO"/>
              </w:rPr>
              <w:t>Nr.</w:t>
            </w:r>
          </w:p>
        </w:tc>
        <w:tc>
          <w:tcPr>
            <w:tcW w:w="3628" w:type="dxa"/>
            <w:shd w:val="clear" w:color="auto" w:fill="D9D9D9" w:themeFill="background1" w:themeFillShade="D9"/>
          </w:tcPr>
          <w:p w14:paraId="34A4F201"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Măsuri</w:t>
            </w:r>
          </w:p>
        </w:tc>
        <w:tc>
          <w:tcPr>
            <w:tcW w:w="4916" w:type="dxa"/>
            <w:shd w:val="clear" w:color="auto" w:fill="D9D9D9" w:themeFill="background1" w:themeFillShade="D9"/>
          </w:tcPr>
          <w:p w14:paraId="36E4DE84"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Activități</w:t>
            </w:r>
          </w:p>
        </w:tc>
      </w:tr>
      <w:tr w:rsidR="00E95177" w:rsidRPr="00E95177" w14:paraId="104E31BE" w14:textId="77777777" w:rsidTr="00881EE0">
        <w:tc>
          <w:tcPr>
            <w:tcW w:w="523" w:type="dxa"/>
          </w:tcPr>
          <w:p w14:paraId="7E5C4CC1"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1</w:t>
            </w:r>
          </w:p>
        </w:tc>
        <w:tc>
          <w:tcPr>
            <w:tcW w:w="3628" w:type="dxa"/>
          </w:tcPr>
          <w:p w14:paraId="35F98EFC"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Elaborarea unor ghiduri pentru achiziții publice directe și modele de proceduri pentru procedurile instituționale exceptate de </w:t>
            </w:r>
            <w:r w:rsidRPr="00E95177">
              <w:rPr>
                <w:rFonts w:ascii="Trebuchet MS" w:hAnsi="Trebuchet MS"/>
                <w:bCs/>
                <w:sz w:val="22"/>
                <w:szCs w:val="22"/>
                <w:lang w:val="ro-RO"/>
              </w:rPr>
              <w:lastRenderedPageBreak/>
              <w:t>la </w:t>
            </w:r>
            <w:hyperlink r:id="rId7" w:history="1">
              <w:r w:rsidRPr="00E95177">
                <w:rPr>
                  <w:rFonts w:ascii="Trebuchet MS" w:hAnsi="Trebuchet MS"/>
                  <w:bCs/>
                  <w:sz w:val="22"/>
                  <w:szCs w:val="22"/>
                  <w:lang w:val="ro-RO"/>
                </w:rPr>
                <w:t>Legea nr. 98/2016</w:t>
              </w:r>
            </w:hyperlink>
            <w:r w:rsidRPr="00E95177">
              <w:rPr>
                <w:rFonts w:ascii="Trebuchet MS" w:hAnsi="Trebuchet MS"/>
                <w:bCs/>
                <w:sz w:val="22"/>
                <w:szCs w:val="22"/>
                <w:lang w:val="ro-RO"/>
              </w:rPr>
              <w:t> privind achizițiile publice, cu modificările și completările ulterioare</w:t>
            </w:r>
          </w:p>
        </w:tc>
        <w:tc>
          <w:tcPr>
            <w:tcW w:w="4916" w:type="dxa"/>
          </w:tcPr>
          <w:p w14:paraId="41EF3196"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lastRenderedPageBreak/>
              <w:t xml:space="preserve">Sprijinirea ANAP în elaborarea ghidurilor pentru achizițiile publice directe și a modelelor de proceduri pentru procedurile </w:t>
            </w:r>
            <w:r w:rsidRPr="00E95177">
              <w:rPr>
                <w:rFonts w:ascii="Trebuchet MS" w:hAnsi="Trebuchet MS"/>
                <w:bCs/>
                <w:sz w:val="22"/>
                <w:szCs w:val="22"/>
                <w:lang w:val="ro-RO"/>
              </w:rPr>
              <w:lastRenderedPageBreak/>
              <w:t>instituționale exceptate de la </w:t>
            </w:r>
            <w:hyperlink r:id="rId8" w:history="1">
              <w:r w:rsidRPr="00E95177">
                <w:rPr>
                  <w:rFonts w:ascii="Trebuchet MS" w:hAnsi="Trebuchet MS"/>
                  <w:bCs/>
                  <w:sz w:val="22"/>
                  <w:szCs w:val="22"/>
                  <w:lang w:val="ro-RO"/>
                </w:rPr>
                <w:t>Legea nr. 98/2016</w:t>
              </w:r>
            </w:hyperlink>
            <w:r w:rsidRPr="00E95177">
              <w:rPr>
                <w:rFonts w:ascii="Trebuchet MS" w:hAnsi="Trebuchet MS"/>
                <w:bCs/>
                <w:sz w:val="22"/>
                <w:szCs w:val="22"/>
                <w:lang w:val="ro-RO"/>
              </w:rPr>
              <w:t xml:space="preserve">. </w:t>
            </w:r>
          </w:p>
        </w:tc>
      </w:tr>
    </w:tbl>
    <w:p w14:paraId="22D70F3B" w14:textId="77777777" w:rsidR="00E95177" w:rsidRPr="00E95177" w:rsidRDefault="00E95177" w:rsidP="00E95177">
      <w:pPr>
        <w:spacing w:after="0" w:line="240" w:lineRule="auto"/>
        <w:jc w:val="center"/>
        <w:rPr>
          <w:rFonts w:ascii="Trebuchet MS" w:hAnsi="Trebuchet MS"/>
          <w:bCs/>
          <w:lang w:val="ro-RO"/>
        </w:rPr>
      </w:pPr>
    </w:p>
    <w:p w14:paraId="7915E6AA"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specific nr. 4.6. - Creșterea transparenței publicității politice și a integrității finanțării partidelor politice, precum și a integrității alegerilor și referendumurilor</w:t>
      </w:r>
    </w:p>
    <w:p w14:paraId="583EF5E7" w14:textId="77777777" w:rsidR="00E95177" w:rsidRPr="00E95177" w:rsidRDefault="00E95177" w:rsidP="00E95177">
      <w:pPr>
        <w:spacing w:after="0" w:line="240" w:lineRule="auto"/>
        <w:jc w:val="center"/>
        <w:rPr>
          <w:rFonts w:ascii="Trebuchet MS" w:hAnsi="Trebuchet MS"/>
          <w:bCs/>
          <w:lang w:val="ro-RO"/>
        </w:rPr>
      </w:pPr>
    </w:p>
    <w:tbl>
      <w:tblPr>
        <w:tblStyle w:val="TableGrid"/>
        <w:tblW w:w="9067" w:type="dxa"/>
        <w:tblLook w:val="04A0" w:firstRow="1" w:lastRow="0" w:firstColumn="1" w:lastColumn="0" w:noHBand="0" w:noVBand="1"/>
      </w:tblPr>
      <w:tblGrid>
        <w:gridCol w:w="538"/>
        <w:gridCol w:w="3623"/>
        <w:gridCol w:w="4906"/>
      </w:tblGrid>
      <w:tr w:rsidR="00E95177" w:rsidRPr="00E95177" w14:paraId="5AEBC003" w14:textId="77777777" w:rsidTr="00950CA0">
        <w:tc>
          <w:tcPr>
            <w:tcW w:w="523" w:type="dxa"/>
            <w:shd w:val="clear" w:color="auto" w:fill="D9D9D9" w:themeFill="background1" w:themeFillShade="D9"/>
          </w:tcPr>
          <w:p w14:paraId="026C795C" w14:textId="77777777" w:rsidR="00E95177" w:rsidRPr="00950CA0" w:rsidRDefault="00E95177" w:rsidP="00881EE0">
            <w:pPr>
              <w:rPr>
                <w:rFonts w:ascii="Trebuchet MS" w:hAnsi="Trebuchet MS"/>
                <w:b/>
                <w:sz w:val="22"/>
                <w:szCs w:val="22"/>
                <w:lang w:val="ro-RO"/>
              </w:rPr>
            </w:pPr>
            <w:r w:rsidRPr="00950CA0">
              <w:rPr>
                <w:rFonts w:ascii="Trebuchet MS" w:hAnsi="Trebuchet MS"/>
                <w:b/>
                <w:sz w:val="22"/>
                <w:szCs w:val="22"/>
                <w:lang w:val="ro-RO"/>
              </w:rPr>
              <w:t>Nr.</w:t>
            </w:r>
          </w:p>
        </w:tc>
        <w:tc>
          <w:tcPr>
            <w:tcW w:w="3628" w:type="dxa"/>
            <w:shd w:val="clear" w:color="auto" w:fill="D9D9D9" w:themeFill="background1" w:themeFillShade="D9"/>
          </w:tcPr>
          <w:p w14:paraId="16787B1E"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Măsuri</w:t>
            </w:r>
          </w:p>
        </w:tc>
        <w:tc>
          <w:tcPr>
            <w:tcW w:w="4916" w:type="dxa"/>
            <w:shd w:val="clear" w:color="auto" w:fill="D9D9D9" w:themeFill="background1" w:themeFillShade="D9"/>
          </w:tcPr>
          <w:p w14:paraId="2717E653"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Activități</w:t>
            </w:r>
          </w:p>
        </w:tc>
      </w:tr>
      <w:tr w:rsidR="00E95177" w:rsidRPr="00E95177" w14:paraId="4479A0FD" w14:textId="77777777" w:rsidTr="00881EE0">
        <w:tc>
          <w:tcPr>
            <w:tcW w:w="523" w:type="dxa"/>
          </w:tcPr>
          <w:p w14:paraId="21322655"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1</w:t>
            </w:r>
          </w:p>
        </w:tc>
        <w:tc>
          <w:tcPr>
            <w:tcW w:w="3628" w:type="dxa"/>
          </w:tcPr>
          <w:p w14:paraId="1BF54C4B"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Formarea continuă a persoanelor care pot deveni membri ai birourilor electorale și ai oficiilor electorale, a experților electorali, precum și a operatorilor de calculator, cu privire la aspectele de integritate specifice proceselor electorale și la diminuarea riscurilor de corupție, precum și instituirea unui mecanism de evaluare a performanțelor acestora</w:t>
            </w:r>
          </w:p>
        </w:tc>
        <w:tc>
          <w:tcPr>
            <w:tcW w:w="4916" w:type="dxa"/>
          </w:tcPr>
          <w:p w14:paraId="2C7CA2AD"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Sprijinirea AEP în procesul de popularizare în rândul persoanelor care pot deveni membri ai birourilor electorale și ai oficiilor electorale, a experților electorali, precum și a operatorilor de calculator, a informațiilor în materia integrității specifice proceselor electorale. </w:t>
            </w:r>
          </w:p>
        </w:tc>
      </w:tr>
    </w:tbl>
    <w:p w14:paraId="0921D119" w14:textId="77777777" w:rsidR="00E95177" w:rsidRPr="00E95177" w:rsidRDefault="00E95177" w:rsidP="00E95177">
      <w:pPr>
        <w:spacing w:after="0" w:line="240" w:lineRule="auto"/>
        <w:jc w:val="center"/>
        <w:rPr>
          <w:rFonts w:ascii="Trebuchet MS" w:hAnsi="Trebuchet MS"/>
          <w:bCs/>
          <w:lang w:val="ro-RO"/>
        </w:rPr>
      </w:pPr>
    </w:p>
    <w:p w14:paraId="40B7968A" w14:textId="77777777" w:rsidR="00E95177" w:rsidRDefault="00E95177" w:rsidP="00E95177">
      <w:pPr>
        <w:spacing w:after="0" w:line="240" w:lineRule="auto"/>
        <w:rPr>
          <w:rFonts w:ascii="Trebuchet MS" w:hAnsi="Trebuchet MS"/>
          <w:b/>
          <w:lang w:val="ro-RO"/>
        </w:rPr>
      </w:pPr>
    </w:p>
    <w:p w14:paraId="715F4E9F" w14:textId="03892E08"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specific nr. 4.8. - Creșterea integrității, reducerea vulnerabilităților și a riscurilor de corupție în domeniul protecției mediului înconjurător</w:t>
      </w:r>
    </w:p>
    <w:p w14:paraId="70581FD9" w14:textId="77777777" w:rsidR="00E95177" w:rsidRPr="00E95177" w:rsidRDefault="00E95177" w:rsidP="00E95177">
      <w:pPr>
        <w:spacing w:after="0" w:line="240" w:lineRule="auto"/>
        <w:jc w:val="center"/>
        <w:rPr>
          <w:rFonts w:ascii="Trebuchet MS" w:hAnsi="Trebuchet MS"/>
          <w:bCs/>
          <w:lang w:val="ro-RO"/>
        </w:rPr>
      </w:pPr>
    </w:p>
    <w:tbl>
      <w:tblPr>
        <w:tblStyle w:val="TableGrid"/>
        <w:tblW w:w="9067" w:type="dxa"/>
        <w:tblLook w:val="04A0" w:firstRow="1" w:lastRow="0" w:firstColumn="1" w:lastColumn="0" w:noHBand="0" w:noVBand="1"/>
      </w:tblPr>
      <w:tblGrid>
        <w:gridCol w:w="538"/>
        <w:gridCol w:w="3623"/>
        <w:gridCol w:w="4906"/>
      </w:tblGrid>
      <w:tr w:rsidR="00E95177" w:rsidRPr="00E95177" w14:paraId="2308A94D" w14:textId="77777777" w:rsidTr="00950CA0">
        <w:tc>
          <w:tcPr>
            <w:tcW w:w="523" w:type="dxa"/>
            <w:shd w:val="clear" w:color="auto" w:fill="D9D9D9" w:themeFill="background1" w:themeFillShade="D9"/>
          </w:tcPr>
          <w:p w14:paraId="7FCAABDC" w14:textId="77777777" w:rsidR="00E95177" w:rsidRPr="00950CA0" w:rsidRDefault="00E95177" w:rsidP="00881EE0">
            <w:pPr>
              <w:rPr>
                <w:rFonts w:ascii="Trebuchet MS" w:hAnsi="Trebuchet MS"/>
                <w:b/>
                <w:sz w:val="22"/>
                <w:szCs w:val="22"/>
                <w:lang w:val="ro-RO"/>
              </w:rPr>
            </w:pPr>
            <w:r w:rsidRPr="00950CA0">
              <w:rPr>
                <w:rFonts w:ascii="Trebuchet MS" w:hAnsi="Trebuchet MS"/>
                <w:b/>
                <w:sz w:val="22"/>
                <w:szCs w:val="22"/>
                <w:lang w:val="ro-RO"/>
              </w:rPr>
              <w:t>Nr.</w:t>
            </w:r>
          </w:p>
        </w:tc>
        <w:tc>
          <w:tcPr>
            <w:tcW w:w="3628" w:type="dxa"/>
            <w:shd w:val="clear" w:color="auto" w:fill="D9D9D9" w:themeFill="background1" w:themeFillShade="D9"/>
          </w:tcPr>
          <w:p w14:paraId="1D3003A5"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Măsuri</w:t>
            </w:r>
          </w:p>
        </w:tc>
        <w:tc>
          <w:tcPr>
            <w:tcW w:w="4916" w:type="dxa"/>
            <w:shd w:val="clear" w:color="auto" w:fill="D9D9D9" w:themeFill="background1" w:themeFillShade="D9"/>
          </w:tcPr>
          <w:p w14:paraId="560899FF"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Activități</w:t>
            </w:r>
          </w:p>
        </w:tc>
      </w:tr>
      <w:tr w:rsidR="00E95177" w:rsidRPr="00E95177" w14:paraId="6342651E" w14:textId="77777777" w:rsidTr="00881EE0">
        <w:tc>
          <w:tcPr>
            <w:tcW w:w="523" w:type="dxa"/>
          </w:tcPr>
          <w:p w14:paraId="1E53A466"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1</w:t>
            </w:r>
          </w:p>
        </w:tc>
        <w:tc>
          <w:tcPr>
            <w:tcW w:w="3628" w:type="dxa"/>
          </w:tcPr>
          <w:p w14:paraId="09D6A417"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Instruirea personalului din cadrul autorităților publice centrale și locale și a reprezentanților sectorului privat cu privire la aspectele de integritate specifice domeniului mediului înconjurător (inclusiv gestionarea conflictelor de interese în procesul de aplicare a legislației de mediu și de utilizare a resurselor naturale) și diminuarea riscurilor de corupție</w:t>
            </w:r>
          </w:p>
        </w:tc>
        <w:tc>
          <w:tcPr>
            <w:tcW w:w="4916" w:type="dxa"/>
          </w:tcPr>
          <w:p w14:paraId="0A61C154"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Organizarea de sesiuni de informare pe tema integrității specifice mediului înconjurător, la nivelul sectorului public și celui privat. </w:t>
            </w:r>
          </w:p>
        </w:tc>
      </w:tr>
    </w:tbl>
    <w:p w14:paraId="052E132F" w14:textId="77777777" w:rsidR="00E95177" w:rsidRPr="00E95177" w:rsidRDefault="00E95177" w:rsidP="00E95177">
      <w:pPr>
        <w:spacing w:after="0" w:line="240" w:lineRule="auto"/>
        <w:jc w:val="center"/>
        <w:rPr>
          <w:rFonts w:ascii="Trebuchet MS" w:hAnsi="Trebuchet MS"/>
          <w:bCs/>
          <w:lang w:val="ro-RO"/>
        </w:rPr>
      </w:pPr>
    </w:p>
    <w:p w14:paraId="53A29909" w14:textId="77777777" w:rsidR="00E95177" w:rsidRPr="00E95177" w:rsidRDefault="00E95177" w:rsidP="00E95177">
      <w:pPr>
        <w:spacing w:after="0" w:line="240" w:lineRule="auto"/>
        <w:jc w:val="center"/>
        <w:rPr>
          <w:rFonts w:ascii="Trebuchet MS" w:hAnsi="Trebuchet MS"/>
          <w:bCs/>
          <w:lang w:val="ro-RO"/>
        </w:rPr>
      </w:pPr>
    </w:p>
    <w:p w14:paraId="1FD5D97F"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general nr. 5 - Consolidarea performanței de combatere a corupției prin mijloace penale și administrative</w:t>
      </w:r>
    </w:p>
    <w:p w14:paraId="6A058DD6" w14:textId="77777777" w:rsidR="00E95177" w:rsidRPr="00E95177" w:rsidRDefault="00E95177" w:rsidP="00E95177">
      <w:pPr>
        <w:spacing w:after="0" w:line="240" w:lineRule="auto"/>
        <w:jc w:val="center"/>
        <w:rPr>
          <w:rFonts w:ascii="Trebuchet MS" w:hAnsi="Trebuchet MS"/>
          <w:bCs/>
          <w:lang w:val="ro-RO"/>
        </w:rPr>
      </w:pPr>
    </w:p>
    <w:p w14:paraId="721F4D7D"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specific nr. 5.2. - Asigurarea integrității în exercitarea funcțiilor și demnităților publice</w:t>
      </w:r>
    </w:p>
    <w:p w14:paraId="35ECB331" w14:textId="77777777" w:rsidR="00E95177" w:rsidRPr="00E95177" w:rsidRDefault="00E95177" w:rsidP="00E95177">
      <w:pPr>
        <w:spacing w:after="0" w:line="240" w:lineRule="auto"/>
        <w:jc w:val="center"/>
        <w:rPr>
          <w:rFonts w:ascii="Trebuchet MS" w:hAnsi="Trebuchet MS"/>
          <w:bCs/>
          <w:lang w:val="ro-RO"/>
        </w:rPr>
      </w:pPr>
    </w:p>
    <w:tbl>
      <w:tblPr>
        <w:tblStyle w:val="TableGrid"/>
        <w:tblW w:w="9067" w:type="dxa"/>
        <w:tblLook w:val="04A0" w:firstRow="1" w:lastRow="0" w:firstColumn="1" w:lastColumn="0" w:noHBand="0" w:noVBand="1"/>
      </w:tblPr>
      <w:tblGrid>
        <w:gridCol w:w="538"/>
        <w:gridCol w:w="3622"/>
        <w:gridCol w:w="4907"/>
      </w:tblGrid>
      <w:tr w:rsidR="00E95177" w:rsidRPr="00E95177" w14:paraId="7F6EF1DC" w14:textId="77777777" w:rsidTr="00950CA0">
        <w:tc>
          <w:tcPr>
            <w:tcW w:w="523" w:type="dxa"/>
            <w:shd w:val="clear" w:color="auto" w:fill="D9D9D9" w:themeFill="background1" w:themeFillShade="D9"/>
          </w:tcPr>
          <w:p w14:paraId="54A31F2A" w14:textId="77777777" w:rsidR="00E95177" w:rsidRPr="00950CA0" w:rsidRDefault="00E95177" w:rsidP="00881EE0">
            <w:pPr>
              <w:rPr>
                <w:rFonts w:ascii="Trebuchet MS" w:hAnsi="Trebuchet MS"/>
                <w:b/>
                <w:sz w:val="22"/>
                <w:szCs w:val="22"/>
                <w:lang w:val="ro-RO"/>
              </w:rPr>
            </w:pPr>
            <w:r w:rsidRPr="00950CA0">
              <w:rPr>
                <w:rFonts w:ascii="Trebuchet MS" w:hAnsi="Trebuchet MS"/>
                <w:b/>
                <w:sz w:val="22"/>
                <w:szCs w:val="22"/>
                <w:lang w:val="ro-RO"/>
              </w:rPr>
              <w:t>Nr.</w:t>
            </w:r>
          </w:p>
        </w:tc>
        <w:tc>
          <w:tcPr>
            <w:tcW w:w="3628" w:type="dxa"/>
            <w:shd w:val="clear" w:color="auto" w:fill="D9D9D9" w:themeFill="background1" w:themeFillShade="D9"/>
          </w:tcPr>
          <w:p w14:paraId="10EF6939"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Măsuri</w:t>
            </w:r>
          </w:p>
        </w:tc>
        <w:tc>
          <w:tcPr>
            <w:tcW w:w="4916" w:type="dxa"/>
            <w:shd w:val="clear" w:color="auto" w:fill="D9D9D9" w:themeFill="background1" w:themeFillShade="D9"/>
          </w:tcPr>
          <w:p w14:paraId="4BA476D0" w14:textId="77777777" w:rsidR="00E95177" w:rsidRPr="00950CA0" w:rsidRDefault="00E95177" w:rsidP="00881EE0">
            <w:pPr>
              <w:jc w:val="center"/>
              <w:rPr>
                <w:rFonts w:ascii="Trebuchet MS" w:hAnsi="Trebuchet MS"/>
                <w:b/>
                <w:sz w:val="22"/>
                <w:szCs w:val="22"/>
                <w:lang w:val="ro-RO"/>
              </w:rPr>
            </w:pPr>
            <w:r w:rsidRPr="00950CA0">
              <w:rPr>
                <w:rFonts w:ascii="Trebuchet MS" w:hAnsi="Trebuchet MS"/>
                <w:b/>
                <w:sz w:val="22"/>
                <w:szCs w:val="22"/>
                <w:lang w:val="ro-RO"/>
              </w:rPr>
              <w:t>Activități</w:t>
            </w:r>
          </w:p>
        </w:tc>
      </w:tr>
      <w:tr w:rsidR="00E95177" w:rsidRPr="00E95177" w14:paraId="7D432EE4" w14:textId="77777777" w:rsidTr="00881EE0">
        <w:tc>
          <w:tcPr>
            <w:tcW w:w="523" w:type="dxa"/>
          </w:tcPr>
          <w:p w14:paraId="5E417F21"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lastRenderedPageBreak/>
              <w:t>1</w:t>
            </w:r>
          </w:p>
        </w:tc>
        <w:tc>
          <w:tcPr>
            <w:tcW w:w="3628" w:type="dxa"/>
          </w:tcPr>
          <w:p w14:paraId="11B6F8B9"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Organizarea de sesiuni de instruire destinate persoanelor care se află sub incidența </w:t>
            </w:r>
            <w:hyperlink r:id="rId9" w:history="1">
              <w:r w:rsidRPr="00E95177">
                <w:rPr>
                  <w:rFonts w:ascii="Trebuchet MS" w:hAnsi="Trebuchet MS"/>
                  <w:bCs/>
                  <w:sz w:val="22"/>
                  <w:szCs w:val="22"/>
                  <w:lang w:val="ro-RO"/>
                </w:rPr>
                <w:t>Legii nr. 176/2010</w:t>
              </w:r>
            </w:hyperlink>
          </w:p>
        </w:tc>
        <w:tc>
          <w:tcPr>
            <w:tcW w:w="4916" w:type="dxa"/>
          </w:tcPr>
          <w:p w14:paraId="33707B9E"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Sprijinirea ANI în organizarea de sesiuni de instruire destinate persoanelor care se află sub incidența </w:t>
            </w:r>
            <w:hyperlink r:id="rId10" w:history="1">
              <w:r w:rsidRPr="00E95177">
                <w:rPr>
                  <w:rFonts w:ascii="Trebuchet MS" w:hAnsi="Trebuchet MS"/>
                  <w:bCs/>
                  <w:sz w:val="22"/>
                  <w:szCs w:val="22"/>
                  <w:lang w:val="ro-RO"/>
                </w:rPr>
                <w:t>Legii nr. 176/2010</w:t>
              </w:r>
            </w:hyperlink>
          </w:p>
        </w:tc>
      </w:tr>
    </w:tbl>
    <w:p w14:paraId="156AE082" w14:textId="77777777" w:rsidR="00E95177" w:rsidRPr="00E95177" w:rsidRDefault="00E95177" w:rsidP="00E95177">
      <w:pPr>
        <w:spacing w:after="0" w:line="240" w:lineRule="auto"/>
        <w:rPr>
          <w:rFonts w:ascii="Trebuchet MS" w:hAnsi="Trebuchet MS"/>
          <w:bCs/>
          <w:lang w:val="ro-RO"/>
        </w:rPr>
      </w:pPr>
    </w:p>
    <w:p w14:paraId="4033A27C" w14:textId="77777777" w:rsidR="00E95177" w:rsidRPr="00E95177" w:rsidRDefault="00E95177" w:rsidP="00E95177">
      <w:pPr>
        <w:spacing w:after="0" w:line="240" w:lineRule="auto"/>
        <w:rPr>
          <w:rFonts w:ascii="Trebuchet MS" w:hAnsi="Trebuchet MS"/>
          <w:bCs/>
          <w:lang w:val="ro-RO"/>
        </w:rPr>
      </w:pPr>
    </w:p>
    <w:p w14:paraId="17ED3EEC" w14:textId="77777777" w:rsidR="00E95177" w:rsidRPr="00E95177" w:rsidRDefault="00E95177" w:rsidP="00E95177">
      <w:pPr>
        <w:spacing w:after="0" w:line="240" w:lineRule="auto"/>
        <w:jc w:val="center"/>
        <w:rPr>
          <w:rFonts w:ascii="Trebuchet MS" w:hAnsi="Trebuchet MS"/>
          <w:bCs/>
          <w:lang w:val="ro-RO"/>
        </w:rPr>
      </w:pPr>
    </w:p>
    <w:p w14:paraId="0393AF57" w14:textId="77777777" w:rsidR="00E95177" w:rsidRPr="00E95177" w:rsidRDefault="00E95177" w:rsidP="00E95177">
      <w:pPr>
        <w:spacing w:after="0" w:line="240" w:lineRule="auto"/>
        <w:jc w:val="center"/>
        <w:rPr>
          <w:rFonts w:ascii="Trebuchet MS" w:hAnsi="Trebuchet MS"/>
          <w:bCs/>
          <w:lang w:val="ro-RO"/>
        </w:rPr>
      </w:pPr>
    </w:p>
    <w:p w14:paraId="05B040F3" w14:textId="77777777" w:rsidR="00E95177" w:rsidRPr="00E95177" w:rsidRDefault="00E95177" w:rsidP="00E95177">
      <w:pPr>
        <w:pStyle w:val="ListParagraph"/>
        <w:numPr>
          <w:ilvl w:val="0"/>
          <w:numId w:val="1"/>
        </w:numPr>
        <w:spacing w:after="0" w:line="240" w:lineRule="auto"/>
        <w:rPr>
          <w:b/>
          <w:lang w:val="ro-RO"/>
        </w:rPr>
      </w:pPr>
      <w:r w:rsidRPr="00E95177">
        <w:rPr>
          <w:b/>
          <w:lang w:val="ro-RO"/>
        </w:rPr>
        <w:t>STRATEGIA NAȚIONALĂ DE REINTEGRARE A PERSOANELOR PRIVATE DE LIBERTATE 2020-2024</w:t>
      </w:r>
    </w:p>
    <w:p w14:paraId="55B86099" w14:textId="77777777" w:rsidR="00E95177" w:rsidRPr="00E95177" w:rsidRDefault="00E95177" w:rsidP="00E95177">
      <w:pPr>
        <w:spacing w:after="0" w:line="240" w:lineRule="auto"/>
        <w:rPr>
          <w:rFonts w:ascii="Trebuchet MS" w:hAnsi="Trebuchet MS"/>
          <w:bCs/>
          <w:lang w:val="ro-RO"/>
        </w:rPr>
      </w:pPr>
    </w:p>
    <w:p w14:paraId="1D5EC1E0"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strategic I: Dezvoltarea capacității instituționale și interinstituționale în domeniul reintegrării sociale a persoanelor private de libertate</w:t>
      </w:r>
    </w:p>
    <w:tbl>
      <w:tblPr>
        <w:tblpPr w:leftFromText="180" w:rightFromText="180" w:vertAnchor="text" w:horzAnchor="margin" w:tblpY="369"/>
        <w:tblW w:w="9064" w:type="dxa"/>
        <w:shd w:val="clear" w:color="auto" w:fill="FFFFFF"/>
        <w:tblCellMar>
          <w:left w:w="0" w:type="dxa"/>
          <w:right w:w="0" w:type="dxa"/>
        </w:tblCellMar>
        <w:tblLook w:val="04A0" w:firstRow="1" w:lastRow="0" w:firstColumn="1" w:lastColumn="0" w:noHBand="0" w:noVBand="1"/>
      </w:tblPr>
      <w:tblGrid>
        <w:gridCol w:w="370"/>
        <w:gridCol w:w="2830"/>
        <w:gridCol w:w="5864"/>
      </w:tblGrid>
      <w:tr w:rsidR="00E95177" w:rsidRPr="00E95177" w14:paraId="17406B21" w14:textId="77777777" w:rsidTr="00950CA0">
        <w:trPr>
          <w:trHeight w:val="473"/>
        </w:trPr>
        <w:tc>
          <w:tcPr>
            <w:tcW w:w="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05E41" w14:textId="77777777" w:rsidR="00E95177" w:rsidRPr="00476114" w:rsidRDefault="00E95177" w:rsidP="00881EE0">
            <w:pPr>
              <w:spacing w:after="0" w:line="240" w:lineRule="auto"/>
              <w:jc w:val="center"/>
              <w:rPr>
                <w:rFonts w:ascii="Trebuchet MS" w:eastAsia="Times New Roman" w:hAnsi="Trebuchet MS"/>
                <w:b/>
                <w:color w:val="000000"/>
                <w:bdr w:val="none" w:sz="0" w:space="0" w:color="auto" w:frame="1"/>
                <w:lang w:val="ro-RO" w:eastAsia="ro-RO"/>
              </w:rPr>
            </w:pPr>
            <w:bookmarkStart w:id="0" w:name="_Hlk122349182"/>
            <w:r w:rsidRPr="00476114">
              <w:rPr>
                <w:rFonts w:ascii="Trebuchet MS" w:eastAsia="Times New Roman" w:hAnsi="Trebuchet MS"/>
                <w:b/>
                <w:color w:val="000000"/>
                <w:bdr w:val="none" w:sz="0" w:space="0" w:color="auto" w:frame="1"/>
                <w:lang w:val="ro-RO" w:eastAsia="ro-RO"/>
              </w:rPr>
              <w:t>Nr.</w:t>
            </w:r>
          </w:p>
        </w:tc>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CC013" w14:textId="77777777" w:rsidR="00E95177" w:rsidRPr="00476114" w:rsidRDefault="00E95177" w:rsidP="00881EE0">
            <w:pPr>
              <w:spacing w:after="0" w:line="240" w:lineRule="auto"/>
              <w:jc w:val="center"/>
              <w:rPr>
                <w:rFonts w:ascii="Trebuchet MS" w:eastAsia="Times New Roman" w:hAnsi="Trebuchet MS"/>
                <w:b/>
                <w:color w:val="000000"/>
                <w:lang w:val="ro-RO" w:eastAsia="ro-RO"/>
              </w:rPr>
            </w:pPr>
            <w:r w:rsidRPr="00476114">
              <w:rPr>
                <w:rFonts w:ascii="Trebuchet MS" w:eastAsia="Times New Roman" w:hAnsi="Trebuchet MS"/>
                <w:b/>
                <w:color w:val="000000"/>
                <w:bdr w:val="none" w:sz="0" w:space="0" w:color="auto" w:frame="1"/>
                <w:lang w:val="ro-RO" w:eastAsia="ro-RO"/>
              </w:rPr>
              <w:t>Obiective specifice</w:t>
            </w:r>
          </w:p>
        </w:tc>
        <w:tc>
          <w:tcPr>
            <w:tcW w:w="5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117848" w14:textId="77777777" w:rsidR="00E95177" w:rsidRPr="00476114" w:rsidRDefault="00E95177" w:rsidP="00881EE0">
            <w:pPr>
              <w:spacing w:after="0" w:line="240" w:lineRule="auto"/>
              <w:jc w:val="center"/>
              <w:rPr>
                <w:rFonts w:ascii="Trebuchet MS" w:eastAsia="Times New Roman" w:hAnsi="Trebuchet MS"/>
                <w:b/>
                <w:color w:val="000000"/>
                <w:lang w:val="ro-RO" w:eastAsia="ro-RO"/>
              </w:rPr>
            </w:pPr>
            <w:r w:rsidRPr="00476114">
              <w:rPr>
                <w:rFonts w:ascii="Trebuchet MS" w:eastAsia="Times New Roman" w:hAnsi="Trebuchet MS"/>
                <w:b/>
                <w:color w:val="000000"/>
                <w:bdr w:val="none" w:sz="0" w:space="0" w:color="auto" w:frame="1"/>
                <w:lang w:val="ro-RO" w:eastAsia="ro-RO"/>
              </w:rPr>
              <w:t>Activități</w:t>
            </w:r>
          </w:p>
        </w:tc>
      </w:tr>
      <w:tr w:rsidR="00E95177" w:rsidRPr="00E95177" w14:paraId="7977283A" w14:textId="77777777" w:rsidTr="00881EE0">
        <w:trPr>
          <w:trHeight w:val="495"/>
        </w:trPr>
        <w:tc>
          <w:tcPr>
            <w:tcW w:w="370" w:type="dxa"/>
            <w:tcBorders>
              <w:top w:val="single" w:sz="4" w:space="0" w:color="auto"/>
              <w:left w:val="single" w:sz="4" w:space="0" w:color="auto"/>
              <w:right w:val="single" w:sz="6" w:space="0" w:color="000000"/>
            </w:tcBorders>
            <w:shd w:val="clear" w:color="auto" w:fill="FFFFFF"/>
            <w:vAlign w:val="center"/>
          </w:tcPr>
          <w:p w14:paraId="1D5A85F7" w14:textId="77777777" w:rsidR="00E95177" w:rsidRPr="00E95177" w:rsidRDefault="00E95177" w:rsidP="00881EE0">
            <w:pPr>
              <w:spacing w:after="0" w:line="240" w:lineRule="auto"/>
              <w:rPr>
                <w:rFonts w:ascii="Trebuchet MS" w:eastAsia="Times New Roman" w:hAnsi="Trebuchet MS"/>
                <w:bCs/>
                <w:color w:val="000000"/>
                <w:lang w:val="ro-RO" w:eastAsia="ro-RO"/>
              </w:rPr>
            </w:pPr>
            <w:r w:rsidRPr="00E95177">
              <w:rPr>
                <w:rFonts w:ascii="Trebuchet MS" w:eastAsia="Times New Roman" w:hAnsi="Trebuchet MS"/>
                <w:bCs/>
                <w:color w:val="000000"/>
                <w:lang w:val="ro-RO" w:eastAsia="ro-RO"/>
              </w:rPr>
              <w:t>1.</w:t>
            </w:r>
          </w:p>
        </w:tc>
        <w:tc>
          <w:tcPr>
            <w:tcW w:w="2830" w:type="dxa"/>
            <w:vMerge w:val="restart"/>
            <w:tcBorders>
              <w:top w:val="single" w:sz="4" w:space="0" w:color="auto"/>
              <w:left w:val="single" w:sz="6" w:space="0" w:color="000000"/>
              <w:right w:val="single" w:sz="6" w:space="0" w:color="000000"/>
            </w:tcBorders>
            <w:shd w:val="clear" w:color="auto" w:fill="FFFFFF"/>
            <w:vAlign w:val="center"/>
          </w:tcPr>
          <w:p w14:paraId="34D21851" w14:textId="77777777" w:rsidR="00E95177" w:rsidRPr="00E95177" w:rsidRDefault="00E95177" w:rsidP="00881EE0">
            <w:pPr>
              <w:shd w:val="clear" w:color="auto" w:fill="FFFFFF"/>
              <w:spacing w:after="0" w:line="240" w:lineRule="auto"/>
              <w:rPr>
                <w:rFonts w:ascii="Trebuchet MS" w:eastAsia="Calibri" w:hAnsi="Trebuchet MS"/>
                <w:bCs/>
                <w:lang w:val="ro-RO"/>
              </w:rPr>
            </w:pPr>
            <w:r w:rsidRPr="00E95177">
              <w:rPr>
                <w:rFonts w:ascii="Trebuchet MS" w:eastAsia="Calibri" w:hAnsi="Trebuchet MS"/>
                <w:bCs/>
                <w:lang w:val="ro-RO"/>
              </w:rPr>
              <w:t>Formarea și perfecționarea profesională a personalului cu atribuții în domeniul reintegrării sociale a persoanelor private de libertate</w:t>
            </w:r>
          </w:p>
          <w:p w14:paraId="7AFBAF1E" w14:textId="77777777" w:rsidR="00E95177" w:rsidRPr="00E95177" w:rsidRDefault="00E95177" w:rsidP="00881EE0">
            <w:pPr>
              <w:spacing w:after="0" w:line="240" w:lineRule="auto"/>
              <w:rPr>
                <w:rFonts w:ascii="Trebuchet MS" w:eastAsia="Times New Roman" w:hAnsi="Trebuchet MS"/>
                <w:bCs/>
                <w:color w:val="000000"/>
                <w:lang w:val="ro-RO" w:eastAsia="ro-RO"/>
              </w:rPr>
            </w:pPr>
          </w:p>
        </w:tc>
        <w:tc>
          <w:tcPr>
            <w:tcW w:w="5864" w:type="dxa"/>
            <w:tcBorders>
              <w:top w:val="single" w:sz="4" w:space="0" w:color="auto"/>
              <w:left w:val="single" w:sz="6" w:space="0" w:color="000000"/>
              <w:right w:val="single" w:sz="4" w:space="0" w:color="auto"/>
            </w:tcBorders>
            <w:shd w:val="clear" w:color="auto" w:fill="FFFFFF"/>
            <w:vAlign w:val="center"/>
          </w:tcPr>
          <w:p w14:paraId="247A0DFB" w14:textId="77777777" w:rsidR="00E95177" w:rsidRPr="00E95177" w:rsidRDefault="00E95177" w:rsidP="00881EE0">
            <w:pPr>
              <w:spacing w:after="0" w:line="240" w:lineRule="auto"/>
              <w:rPr>
                <w:rFonts w:ascii="Trebuchet MS" w:eastAsia="Times New Roman" w:hAnsi="Trebuchet MS"/>
                <w:bCs/>
                <w:color w:val="000000"/>
                <w:lang w:val="ro-RO" w:eastAsia="ro-RO"/>
              </w:rPr>
            </w:pPr>
            <w:r w:rsidRPr="00E95177">
              <w:rPr>
                <w:rFonts w:ascii="Trebuchet MS" w:eastAsia="Calibri" w:hAnsi="Trebuchet MS"/>
                <w:bCs/>
                <w:lang w:val="ro-RO"/>
              </w:rPr>
              <w:t>Implementarea programului, în varianta revizuită</w:t>
            </w:r>
          </w:p>
        </w:tc>
      </w:tr>
      <w:tr w:rsidR="00E95177" w:rsidRPr="00E95177" w14:paraId="7DED22DF" w14:textId="77777777" w:rsidTr="00881EE0">
        <w:trPr>
          <w:trHeight w:val="1421"/>
        </w:trPr>
        <w:tc>
          <w:tcPr>
            <w:tcW w:w="370" w:type="dxa"/>
            <w:tcBorders>
              <w:top w:val="single" w:sz="6" w:space="0" w:color="000000"/>
              <w:left w:val="single" w:sz="4" w:space="0" w:color="auto"/>
              <w:bottom w:val="single" w:sz="4" w:space="0" w:color="auto"/>
              <w:right w:val="single" w:sz="6" w:space="0" w:color="000000"/>
            </w:tcBorders>
            <w:shd w:val="clear" w:color="auto" w:fill="FFFFFF"/>
            <w:vAlign w:val="center"/>
          </w:tcPr>
          <w:p w14:paraId="6B4F354D" w14:textId="77777777" w:rsidR="00E95177" w:rsidRPr="00E95177" w:rsidRDefault="00E95177" w:rsidP="00881EE0">
            <w:pPr>
              <w:spacing w:after="0" w:line="240" w:lineRule="auto"/>
              <w:rPr>
                <w:rFonts w:ascii="Trebuchet MS" w:eastAsia="Times New Roman" w:hAnsi="Trebuchet MS"/>
                <w:bCs/>
                <w:color w:val="000000"/>
                <w:lang w:val="ro-RO" w:eastAsia="ro-RO"/>
              </w:rPr>
            </w:pPr>
            <w:r w:rsidRPr="00E95177">
              <w:rPr>
                <w:rFonts w:ascii="Trebuchet MS" w:eastAsia="Times New Roman" w:hAnsi="Trebuchet MS"/>
                <w:bCs/>
                <w:color w:val="000000"/>
                <w:lang w:val="ro-RO" w:eastAsia="ro-RO"/>
              </w:rPr>
              <w:t>2.</w:t>
            </w:r>
          </w:p>
        </w:tc>
        <w:tc>
          <w:tcPr>
            <w:tcW w:w="2830" w:type="dxa"/>
            <w:vMerge/>
            <w:tcBorders>
              <w:left w:val="single" w:sz="6" w:space="0" w:color="000000"/>
              <w:bottom w:val="single" w:sz="4" w:space="0" w:color="auto"/>
              <w:right w:val="single" w:sz="6" w:space="0" w:color="000000"/>
            </w:tcBorders>
            <w:shd w:val="clear" w:color="auto" w:fill="FFFFFF"/>
            <w:vAlign w:val="center"/>
          </w:tcPr>
          <w:p w14:paraId="58BCAB1B" w14:textId="77777777" w:rsidR="00E95177" w:rsidRPr="00E95177" w:rsidRDefault="00E95177" w:rsidP="00881EE0">
            <w:pPr>
              <w:spacing w:after="0" w:line="240" w:lineRule="auto"/>
              <w:rPr>
                <w:rFonts w:ascii="Trebuchet MS" w:eastAsia="Times New Roman" w:hAnsi="Trebuchet MS"/>
                <w:bCs/>
                <w:color w:val="000000"/>
                <w:lang w:val="ro-RO" w:eastAsia="ro-RO"/>
              </w:rPr>
            </w:pPr>
          </w:p>
        </w:tc>
        <w:tc>
          <w:tcPr>
            <w:tcW w:w="5864" w:type="dxa"/>
            <w:tcBorders>
              <w:top w:val="single" w:sz="6" w:space="0" w:color="000000"/>
              <w:left w:val="single" w:sz="6" w:space="0" w:color="000000"/>
              <w:bottom w:val="single" w:sz="4" w:space="0" w:color="auto"/>
              <w:right w:val="single" w:sz="4" w:space="0" w:color="auto"/>
            </w:tcBorders>
            <w:shd w:val="clear" w:color="auto" w:fill="FFFFFF"/>
            <w:vAlign w:val="center"/>
          </w:tcPr>
          <w:p w14:paraId="58FD0672" w14:textId="77777777" w:rsidR="00E95177" w:rsidRPr="00E95177" w:rsidRDefault="00E95177" w:rsidP="00881EE0">
            <w:pPr>
              <w:spacing w:after="0" w:line="240" w:lineRule="auto"/>
              <w:rPr>
                <w:rFonts w:ascii="Trebuchet MS" w:eastAsia="Times New Roman" w:hAnsi="Trebuchet MS"/>
                <w:bCs/>
                <w:color w:val="000000"/>
                <w:lang w:val="ro-RO" w:eastAsia="ro-RO"/>
              </w:rPr>
            </w:pPr>
            <w:r w:rsidRPr="00E95177">
              <w:rPr>
                <w:rFonts w:ascii="Trebuchet MS" w:eastAsia="Calibri" w:hAnsi="Trebuchet MS"/>
                <w:bCs/>
                <w:lang w:val="ro-RO"/>
              </w:rPr>
              <w:t>Participarea, în cadrul unor întâlniri comune organizate la nivel local/regional, de către unitățile din sistemul penitenciar, în vederea diseminării modelelor profesionale de bună practică în domeniul reintegrării sociale a persoanelor private de libertate</w:t>
            </w:r>
          </w:p>
        </w:tc>
      </w:tr>
      <w:bookmarkEnd w:id="0"/>
    </w:tbl>
    <w:p w14:paraId="0D5FAE97" w14:textId="77777777" w:rsidR="00E95177" w:rsidRPr="00E95177" w:rsidRDefault="00E95177" w:rsidP="00E95177">
      <w:pPr>
        <w:spacing w:after="0" w:line="240" w:lineRule="auto"/>
        <w:rPr>
          <w:rFonts w:ascii="Trebuchet MS" w:hAnsi="Trebuchet MS"/>
          <w:bCs/>
          <w:lang w:val="ro-RO"/>
        </w:rPr>
      </w:pPr>
    </w:p>
    <w:p w14:paraId="2AB987C9" w14:textId="77777777" w:rsidR="00E95177" w:rsidRPr="00E95177" w:rsidRDefault="00E95177" w:rsidP="00E95177">
      <w:pPr>
        <w:spacing w:after="0" w:line="240" w:lineRule="auto"/>
        <w:rPr>
          <w:rFonts w:ascii="Trebuchet MS" w:hAnsi="Trebuchet MS"/>
          <w:bCs/>
          <w:lang w:val="ro-RO"/>
        </w:rPr>
      </w:pPr>
    </w:p>
    <w:p w14:paraId="321C6C59" w14:textId="77777777" w:rsidR="00E95177" w:rsidRDefault="00E95177" w:rsidP="00E95177">
      <w:pPr>
        <w:spacing w:after="0" w:line="240" w:lineRule="auto"/>
        <w:rPr>
          <w:rFonts w:ascii="Trebuchet MS" w:hAnsi="Trebuchet MS"/>
          <w:b/>
          <w:lang w:val="ro-RO"/>
        </w:rPr>
      </w:pPr>
    </w:p>
    <w:p w14:paraId="2A9AF4F3" w14:textId="5E16F75C"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strategic 2: Creșterea eficienței și eficacității intervenției specializate derulate în perioada de executare a sancțiunilor privative de libertate</w:t>
      </w:r>
    </w:p>
    <w:p w14:paraId="15B3DA55" w14:textId="77777777" w:rsidR="00E95177" w:rsidRPr="00E95177" w:rsidRDefault="00E95177" w:rsidP="00E95177">
      <w:pPr>
        <w:spacing w:after="0" w:line="240" w:lineRule="auto"/>
        <w:rPr>
          <w:rFonts w:ascii="Trebuchet MS" w:hAnsi="Trebuchet MS"/>
          <w:b/>
          <w:lang w:val="ro-RO"/>
        </w:rPr>
      </w:pPr>
    </w:p>
    <w:tbl>
      <w:tblPr>
        <w:tblW w:w="9064" w:type="dxa"/>
        <w:shd w:val="clear" w:color="auto" w:fill="FFFFFF"/>
        <w:tblCellMar>
          <w:left w:w="0" w:type="dxa"/>
          <w:right w:w="0" w:type="dxa"/>
        </w:tblCellMar>
        <w:tblLook w:val="04A0" w:firstRow="1" w:lastRow="0" w:firstColumn="1" w:lastColumn="0" w:noHBand="0" w:noVBand="1"/>
      </w:tblPr>
      <w:tblGrid>
        <w:gridCol w:w="418"/>
        <w:gridCol w:w="2814"/>
        <w:gridCol w:w="5832"/>
      </w:tblGrid>
      <w:tr w:rsidR="00E95177" w:rsidRPr="00E95177" w14:paraId="59BE154B" w14:textId="77777777" w:rsidTr="00950CA0">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BB05E" w14:textId="77777777" w:rsidR="00E95177" w:rsidRPr="00476114" w:rsidRDefault="00E95177" w:rsidP="00881EE0">
            <w:pPr>
              <w:spacing w:after="0" w:line="240" w:lineRule="auto"/>
              <w:jc w:val="center"/>
              <w:rPr>
                <w:rFonts w:ascii="Trebuchet MS" w:hAnsi="Trebuchet MS"/>
                <w:b/>
                <w:lang w:val="ro-RO"/>
              </w:rPr>
            </w:pPr>
            <w:r w:rsidRPr="00476114">
              <w:rPr>
                <w:rFonts w:ascii="Trebuchet MS" w:hAnsi="Trebuchet MS"/>
                <w:b/>
                <w:lang w:val="ro-RO"/>
              </w:rPr>
              <w:t>Nr.</w:t>
            </w:r>
          </w:p>
        </w:tc>
        <w:tc>
          <w:tcPr>
            <w:tcW w:w="2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9D68C" w14:textId="77777777" w:rsidR="00E95177" w:rsidRPr="00476114" w:rsidRDefault="00E95177" w:rsidP="00881EE0">
            <w:pPr>
              <w:spacing w:after="0" w:line="240" w:lineRule="auto"/>
              <w:jc w:val="center"/>
              <w:rPr>
                <w:rFonts w:ascii="Trebuchet MS" w:hAnsi="Trebuchet MS"/>
                <w:b/>
                <w:lang w:val="ro-RO"/>
              </w:rPr>
            </w:pPr>
            <w:r w:rsidRPr="00476114">
              <w:rPr>
                <w:rFonts w:ascii="Trebuchet MS" w:hAnsi="Trebuchet MS"/>
                <w:b/>
                <w:lang w:val="ro-RO"/>
              </w:rPr>
              <w:t>Obiective specifice</w:t>
            </w:r>
          </w:p>
        </w:tc>
        <w:tc>
          <w:tcPr>
            <w:tcW w:w="5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E88EE1" w14:textId="77777777" w:rsidR="00E95177" w:rsidRPr="00476114" w:rsidRDefault="00E95177" w:rsidP="00881EE0">
            <w:pPr>
              <w:spacing w:after="0" w:line="240" w:lineRule="auto"/>
              <w:jc w:val="center"/>
              <w:rPr>
                <w:rFonts w:ascii="Trebuchet MS" w:hAnsi="Trebuchet MS"/>
                <w:b/>
                <w:lang w:val="ro-RO"/>
              </w:rPr>
            </w:pPr>
            <w:r w:rsidRPr="00476114">
              <w:rPr>
                <w:rFonts w:ascii="Trebuchet MS" w:hAnsi="Trebuchet MS"/>
                <w:b/>
                <w:lang w:val="ro-RO"/>
              </w:rPr>
              <w:t>Activități</w:t>
            </w:r>
          </w:p>
        </w:tc>
      </w:tr>
      <w:tr w:rsidR="00E95177" w:rsidRPr="00E95177" w14:paraId="113CBA1C" w14:textId="77777777" w:rsidTr="00950CA0">
        <w:tc>
          <w:tcPr>
            <w:tcW w:w="418" w:type="dxa"/>
            <w:tcBorders>
              <w:top w:val="single" w:sz="4" w:space="0" w:color="auto"/>
              <w:left w:val="single" w:sz="6" w:space="0" w:color="000000"/>
              <w:bottom w:val="single" w:sz="6" w:space="0" w:color="000000"/>
              <w:right w:val="single" w:sz="6" w:space="0" w:color="000000"/>
            </w:tcBorders>
            <w:shd w:val="clear" w:color="auto" w:fill="FFFFFF"/>
            <w:vAlign w:val="center"/>
          </w:tcPr>
          <w:p w14:paraId="6C43C9FE"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1.</w:t>
            </w:r>
          </w:p>
        </w:tc>
        <w:tc>
          <w:tcPr>
            <w:tcW w:w="2814"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7FA8F6C0" w14:textId="77777777" w:rsidR="00E95177" w:rsidRPr="00E95177" w:rsidRDefault="00E95177" w:rsidP="00881EE0">
            <w:pPr>
              <w:shd w:val="clear" w:color="auto" w:fill="FFFFFF"/>
              <w:spacing w:after="0" w:line="240" w:lineRule="auto"/>
              <w:rPr>
                <w:rFonts w:ascii="Trebuchet MS" w:eastAsia="Calibri" w:hAnsi="Trebuchet MS"/>
                <w:bCs/>
                <w:lang w:val="ro-RO"/>
              </w:rPr>
            </w:pPr>
            <w:r w:rsidRPr="00E95177">
              <w:rPr>
                <w:rFonts w:ascii="Trebuchet MS" w:eastAsia="Calibri" w:hAnsi="Trebuchet MS"/>
                <w:bCs/>
                <w:lang w:val="ro-RO"/>
              </w:rPr>
              <w:t>Optimizarea intervenției recuperative adresate persoanelor private de libertate</w:t>
            </w:r>
          </w:p>
          <w:p w14:paraId="100F3018" w14:textId="77777777" w:rsidR="00E95177" w:rsidRPr="00E95177" w:rsidRDefault="00E95177" w:rsidP="00881EE0">
            <w:pPr>
              <w:spacing w:after="0" w:line="240" w:lineRule="auto"/>
              <w:rPr>
                <w:rFonts w:ascii="Trebuchet MS" w:eastAsia="Calibri" w:hAnsi="Trebuchet MS"/>
                <w:bCs/>
                <w:lang w:val="ro-RO"/>
              </w:rPr>
            </w:pPr>
          </w:p>
        </w:tc>
        <w:tc>
          <w:tcPr>
            <w:tcW w:w="5832"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14:paraId="31B4C470" w14:textId="77777777" w:rsidR="00E95177" w:rsidRPr="00E95177" w:rsidRDefault="00E95177" w:rsidP="00881EE0">
            <w:pPr>
              <w:shd w:val="clear" w:color="auto" w:fill="FFFFFF"/>
              <w:spacing w:after="0" w:line="240" w:lineRule="auto"/>
              <w:rPr>
                <w:rFonts w:ascii="Trebuchet MS" w:eastAsia="Calibri" w:hAnsi="Trebuchet MS"/>
                <w:bCs/>
                <w:lang w:val="ro-RO"/>
              </w:rPr>
            </w:pPr>
            <w:r w:rsidRPr="00E95177">
              <w:rPr>
                <w:rFonts w:ascii="Trebuchet MS" w:eastAsia="Calibri" w:hAnsi="Trebuchet MS"/>
                <w:bCs/>
                <w:lang w:val="ro-RO"/>
              </w:rPr>
              <w:t>Revizuirea, adaptarea și definitivarea programelor educative, de asistență psihologică și asistență socială, în funcție de rezultatele evaluării acestora</w:t>
            </w:r>
          </w:p>
          <w:p w14:paraId="7EE0CD9B" w14:textId="77777777" w:rsidR="00E95177" w:rsidRPr="00E95177" w:rsidRDefault="00E95177" w:rsidP="00881EE0">
            <w:pPr>
              <w:spacing w:after="0" w:line="240" w:lineRule="auto"/>
              <w:rPr>
                <w:rFonts w:ascii="Trebuchet MS" w:hAnsi="Trebuchet MS"/>
                <w:bCs/>
                <w:lang w:val="ro-RO"/>
              </w:rPr>
            </w:pPr>
          </w:p>
        </w:tc>
      </w:tr>
      <w:tr w:rsidR="00E95177" w:rsidRPr="00E95177" w14:paraId="1634306C" w14:textId="77777777" w:rsidTr="00E95177">
        <w:trPr>
          <w:trHeight w:val="523"/>
        </w:trPr>
        <w:tc>
          <w:tcPr>
            <w:tcW w:w="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BC6EF4"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2.</w:t>
            </w:r>
          </w:p>
        </w:tc>
        <w:tc>
          <w:tcPr>
            <w:tcW w:w="2814" w:type="dxa"/>
            <w:vMerge w:val="restart"/>
            <w:tcBorders>
              <w:top w:val="single" w:sz="6" w:space="0" w:color="000000"/>
              <w:left w:val="single" w:sz="6" w:space="0" w:color="000000"/>
              <w:right w:val="single" w:sz="6" w:space="0" w:color="000000"/>
            </w:tcBorders>
            <w:shd w:val="clear" w:color="auto" w:fill="FFFFFF"/>
            <w:vAlign w:val="center"/>
            <w:hideMark/>
          </w:tcPr>
          <w:p w14:paraId="14F97BFB" w14:textId="77777777" w:rsidR="00E95177" w:rsidRPr="00E95177" w:rsidRDefault="00E95177" w:rsidP="00881EE0">
            <w:pPr>
              <w:shd w:val="clear" w:color="auto" w:fill="FFFFFF"/>
              <w:spacing w:after="0" w:line="240" w:lineRule="auto"/>
              <w:rPr>
                <w:rFonts w:ascii="Trebuchet MS" w:eastAsia="Calibri" w:hAnsi="Trebuchet MS"/>
                <w:bCs/>
                <w:lang w:val="ro-RO"/>
              </w:rPr>
            </w:pPr>
            <w:r w:rsidRPr="00E95177">
              <w:rPr>
                <w:rFonts w:ascii="Trebuchet MS" w:eastAsia="Calibri" w:hAnsi="Trebuchet MS"/>
                <w:bCs/>
                <w:lang w:val="ro-RO"/>
              </w:rPr>
              <w:t>Sensibilizarea comunității cu privire la problematica reintegrării sociale a persoanelor private de libertate și prevenirea infracționalității</w:t>
            </w:r>
          </w:p>
        </w:tc>
        <w:tc>
          <w:tcPr>
            <w:tcW w:w="583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92EA52" w14:textId="077569B4" w:rsidR="00E95177" w:rsidRPr="00E95177" w:rsidRDefault="00E95177" w:rsidP="00881EE0">
            <w:pPr>
              <w:spacing w:after="0" w:line="240" w:lineRule="auto"/>
              <w:rPr>
                <w:rFonts w:ascii="Trebuchet MS" w:eastAsia="Calibri" w:hAnsi="Trebuchet MS"/>
                <w:bCs/>
                <w:lang w:val="ro-RO"/>
              </w:rPr>
            </w:pPr>
            <w:r w:rsidRPr="00E95177">
              <w:rPr>
                <w:rFonts w:ascii="Trebuchet MS" w:eastAsia="Calibri" w:hAnsi="Trebuchet MS"/>
                <w:bCs/>
                <w:lang w:val="ro-RO"/>
              </w:rPr>
              <w:t>Continuarea implementării unor programe/proiecte/campanii de prevenire a criminalității</w:t>
            </w:r>
          </w:p>
        </w:tc>
      </w:tr>
      <w:tr w:rsidR="00E95177" w:rsidRPr="00E95177" w14:paraId="1326D326" w14:textId="77777777" w:rsidTr="00881EE0">
        <w:tc>
          <w:tcPr>
            <w:tcW w:w="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325089"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3.</w:t>
            </w:r>
          </w:p>
        </w:tc>
        <w:tc>
          <w:tcPr>
            <w:tcW w:w="2814" w:type="dxa"/>
            <w:vMerge/>
            <w:tcBorders>
              <w:left w:val="single" w:sz="6" w:space="0" w:color="000000"/>
              <w:right w:val="single" w:sz="6" w:space="0" w:color="000000"/>
            </w:tcBorders>
            <w:shd w:val="clear" w:color="auto" w:fill="FFFFFF"/>
            <w:vAlign w:val="center"/>
          </w:tcPr>
          <w:p w14:paraId="0448858B" w14:textId="77777777" w:rsidR="00E95177" w:rsidRPr="00E95177" w:rsidRDefault="00E95177" w:rsidP="00881EE0">
            <w:pPr>
              <w:shd w:val="clear" w:color="auto" w:fill="FFFFFF"/>
              <w:spacing w:after="0" w:line="240" w:lineRule="auto"/>
              <w:rPr>
                <w:rFonts w:ascii="Trebuchet MS" w:eastAsia="Calibri" w:hAnsi="Trebuchet MS"/>
                <w:bCs/>
                <w:lang w:val="ro-RO"/>
              </w:rPr>
            </w:pPr>
          </w:p>
        </w:tc>
        <w:tc>
          <w:tcPr>
            <w:tcW w:w="583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37DD04" w14:textId="77777777" w:rsidR="00E95177" w:rsidRPr="00E95177" w:rsidRDefault="00E95177" w:rsidP="00881EE0">
            <w:pPr>
              <w:spacing w:after="0" w:line="240" w:lineRule="auto"/>
              <w:rPr>
                <w:rFonts w:ascii="Trebuchet MS" w:eastAsia="Calibri" w:hAnsi="Trebuchet MS"/>
                <w:bCs/>
                <w:lang w:val="ro-RO"/>
              </w:rPr>
            </w:pPr>
            <w:r w:rsidRPr="00E95177">
              <w:rPr>
                <w:rFonts w:ascii="Trebuchet MS" w:eastAsia="Calibri" w:hAnsi="Trebuchet MS"/>
                <w:bCs/>
                <w:lang w:val="ro-RO"/>
              </w:rPr>
              <w:t xml:space="preserve">Continuarea implementării de proiecte pentru sensibilizarea comunității cu privire la problematica </w:t>
            </w:r>
            <w:proofErr w:type="spellStart"/>
            <w:r w:rsidRPr="00E95177">
              <w:rPr>
                <w:rFonts w:ascii="Trebuchet MS" w:eastAsia="Calibri" w:hAnsi="Trebuchet MS"/>
                <w:bCs/>
                <w:lang w:val="ro-RO"/>
              </w:rPr>
              <w:t>reinserției</w:t>
            </w:r>
            <w:proofErr w:type="spellEnd"/>
            <w:r w:rsidRPr="00E95177">
              <w:rPr>
                <w:rFonts w:ascii="Trebuchet MS" w:eastAsia="Calibri" w:hAnsi="Trebuchet MS"/>
                <w:bCs/>
                <w:lang w:val="ro-RO"/>
              </w:rPr>
              <w:t xml:space="preserve"> sociale a persoanelor private de libertate</w:t>
            </w:r>
          </w:p>
        </w:tc>
      </w:tr>
      <w:tr w:rsidR="00E95177" w:rsidRPr="00E95177" w14:paraId="7536CC78" w14:textId="77777777" w:rsidTr="00881EE0">
        <w:tc>
          <w:tcPr>
            <w:tcW w:w="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7F1379"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4.</w:t>
            </w:r>
          </w:p>
        </w:tc>
        <w:tc>
          <w:tcPr>
            <w:tcW w:w="2814" w:type="dxa"/>
            <w:vMerge/>
            <w:tcBorders>
              <w:left w:val="single" w:sz="6" w:space="0" w:color="000000"/>
              <w:right w:val="single" w:sz="6" w:space="0" w:color="000000"/>
            </w:tcBorders>
            <w:shd w:val="clear" w:color="auto" w:fill="FFFFFF"/>
            <w:vAlign w:val="center"/>
          </w:tcPr>
          <w:p w14:paraId="4D1AEB6A" w14:textId="77777777" w:rsidR="00E95177" w:rsidRPr="00E95177" w:rsidRDefault="00E95177" w:rsidP="00881EE0">
            <w:pPr>
              <w:shd w:val="clear" w:color="auto" w:fill="FFFFFF"/>
              <w:spacing w:after="0" w:line="240" w:lineRule="auto"/>
              <w:rPr>
                <w:rFonts w:ascii="Trebuchet MS" w:eastAsia="Calibri" w:hAnsi="Trebuchet MS"/>
                <w:bCs/>
                <w:lang w:val="ro-RO"/>
              </w:rPr>
            </w:pPr>
          </w:p>
        </w:tc>
        <w:tc>
          <w:tcPr>
            <w:tcW w:w="583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C60EE9" w14:textId="77777777" w:rsidR="00E95177" w:rsidRPr="00E95177" w:rsidRDefault="00E95177" w:rsidP="00881EE0">
            <w:pPr>
              <w:spacing w:after="0" w:line="240" w:lineRule="auto"/>
              <w:rPr>
                <w:rFonts w:ascii="Trebuchet MS" w:eastAsia="Calibri" w:hAnsi="Trebuchet MS"/>
                <w:bCs/>
                <w:lang w:val="ro-RO"/>
              </w:rPr>
            </w:pPr>
            <w:r w:rsidRPr="00E95177">
              <w:rPr>
                <w:rFonts w:ascii="Trebuchet MS" w:hAnsi="Trebuchet MS"/>
                <w:bCs/>
                <w:lang w:val="ro-RO"/>
              </w:rPr>
              <w:t xml:space="preserve">Organizarea unor întâlniri între persoanele private de libertate și potențiali angajatori, burse ale locurilor de muncă, pentru facilitarea </w:t>
            </w:r>
            <w:proofErr w:type="spellStart"/>
            <w:r w:rsidRPr="00E95177">
              <w:rPr>
                <w:rFonts w:ascii="Trebuchet MS" w:hAnsi="Trebuchet MS"/>
                <w:bCs/>
                <w:lang w:val="ro-RO"/>
              </w:rPr>
              <w:t>reinserției</w:t>
            </w:r>
            <w:proofErr w:type="spellEnd"/>
            <w:r w:rsidRPr="00E95177">
              <w:rPr>
                <w:rFonts w:ascii="Trebuchet MS" w:hAnsi="Trebuchet MS"/>
                <w:bCs/>
                <w:lang w:val="ro-RO"/>
              </w:rPr>
              <w:t xml:space="preserve"> pe piața forței de muncă</w:t>
            </w:r>
          </w:p>
        </w:tc>
      </w:tr>
      <w:tr w:rsidR="00E95177" w:rsidRPr="00E95177" w14:paraId="284DA9D3" w14:textId="77777777" w:rsidTr="00881EE0">
        <w:tc>
          <w:tcPr>
            <w:tcW w:w="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4F10E7"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5.</w:t>
            </w:r>
          </w:p>
        </w:tc>
        <w:tc>
          <w:tcPr>
            <w:tcW w:w="2814" w:type="dxa"/>
            <w:vMerge/>
            <w:tcBorders>
              <w:left w:val="single" w:sz="6" w:space="0" w:color="000000"/>
              <w:right w:val="single" w:sz="6" w:space="0" w:color="000000"/>
            </w:tcBorders>
            <w:shd w:val="clear" w:color="auto" w:fill="FFFFFF"/>
            <w:vAlign w:val="center"/>
          </w:tcPr>
          <w:p w14:paraId="3E484AC1" w14:textId="77777777" w:rsidR="00E95177" w:rsidRPr="00E95177" w:rsidRDefault="00E95177" w:rsidP="00881EE0">
            <w:pPr>
              <w:shd w:val="clear" w:color="auto" w:fill="FFFFFF"/>
              <w:spacing w:after="0" w:line="240" w:lineRule="auto"/>
              <w:rPr>
                <w:rFonts w:ascii="Trebuchet MS" w:eastAsia="Calibri" w:hAnsi="Trebuchet MS"/>
                <w:bCs/>
                <w:lang w:val="ro-RO"/>
              </w:rPr>
            </w:pPr>
          </w:p>
        </w:tc>
        <w:tc>
          <w:tcPr>
            <w:tcW w:w="583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68A9F9"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Crearea/dezvoltarea unor produse media (ex. spoturi sociale audio-video) destinate facilitării reintegrării sociale a persoanelor private de libertate și prevenirii recidivei</w:t>
            </w:r>
          </w:p>
        </w:tc>
      </w:tr>
      <w:tr w:rsidR="00E95177" w:rsidRPr="00E95177" w14:paraId="19840093" w14:textId="77777777" w:rsidTr="00881EE0">
        <w:tc>
          <w:tcPr>
            <w:tcW w:w="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78BA93"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6.</w:t>
            </w:r>
          </w:p>
        </w:tc>
        <w:tc>
          <w:tcPr>
            <w:tcW w:w="2814" w:type="dxa"/>
            <w:vMerge/>
            <w:tcBorders>
              <w:left w:val="single" w:sz="6" w:space="0" w:color="000000"/>
              <w:bottom w:val="single" w:sz="6" w:space="0" w:color="000000"/>
              <w:right w:val="single" w:sz="6" w:space="0" w:color="000000"/>
            </w:tcBorders>
            <w:shd w:val="clear" w:color="auto" w:fill="FFFFFF"/>
            <w:vAlign w:val="center"/>
          </w:tcPr>
          <w:p w14:paraId="209A78B7" w14:textId="77777777" w:rsidR="00E95177" w:rsidRPr="00E95177" w:rsidRDefault="00E95177" w:rsidP="00881EE0">
            <w:pPr>
              <w:shd w:val="clear" w:color="auto" w:fill="FFFFFF"/>
              <w:spacing w:after="0" w:line="240" w:lineRule="auto"/>
              <w:rPr>
                <w:rFonts w:ascii="Trebuchet MS" w:eastAsia="Calibri" w:hAnsi="Trebuchet MS"/>
                <w:bCs/>
                <w:lang w:val="ro-RO"/>
              </w:rPr>
            </w:pPr>
          </w:p>
        </w:tc>
        <w:tc>
          <w:tcPr>
            <w:tcW w:w="583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15B9C1"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t>Promovarea produselor audio-video realizate, în mediul on și off line</w:t>
            </w:r>
          </w:p>
        </w:tc>
      </w:tr>
      <w:tr w:rsidR="00E95177" w:rsidRPr="00E95177" w14:paraId="24A412E1" w14:textId="77777777" w:rsidTr="00881EE0">
        <w:tc>
          <w:tcPr>
            <w:tcW w:w="4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16CA9C" w14:textId="77777777" w:rsidR="00E95177" w:rsidRPr="00E95177" w:rsidRDefault="00E95177" w:rsidP="00881EE0">
            <w:pPr>
              <w:spacing w:after="0" w:line="240" w:lineRule="auto"/>
              <w:rPr>
                <w:rFonts w:ascii="Trebuchet MS" w:hAnsi="Trebuchet MS"/>
                <w:bCs/>
                <w:lang w:val="ro-RO"/>
              </w:rPr>
            </w:pPr>
            <w:r w:rsidRPr="00E95177">
              <w:rPr>
                <w:rFonts w:ascii="Trebuchet MS" w:hAnsi="Trebuchet MS"/>
                <w:bCs/>
                <w:lang w:val="ro-RO"/>
              </w:rPr>
              <w:lastRenderedPageBreak/>
              <w:t>7.</w:t>
            </w:r>
          </w:p>
        </w:tc>
        <w:tc>
          <w:tcPr>
            <w:tcW w:w="28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7C041" w14:textId="77777777" w:rsidR="00E95177" w:rsidRPr="00E95177" w:rsidRDefault="00E95177" w:rsidP="00881EE0">
            <w:pPr>
              <w:shd w:val="clear" w:color="auto" w:fill="FFFFFF"/>
              <w:spacing w:after="0" w:line="240" w:lineRule="auto"/>
              <w:rPr>
                <w:rFonts w:ascii="Trebuchet MS" w:eastAsia="Calibri" w:hAnsi="Trebuchet MS"/>
                <w:bCs/>
                <w:lang w:val="ro-RO"/>
              </w:rPr>
            </w:pPr>
            <w:r w:rsidRPr="00E95177">
              <w:rPr>
                <w:rFonts w:ascii="Trebuchet MS" w:eastAsia="Calibri" w:hAnsi="Trebuchet MS"/>
                <w:bCs/>
                <w:lang w:val="ro-RO"/>
              </w:rPr>
              <w:t>Dezvoltarea și consolidarea de parteneriate, în vederea facilitării reintegrării sociale a persoanelor care au executat pedepse sau măsuri privative de libertate</w:t>
            </w:r>
          </w:p>
        </w:tc>
        <w:tc>
          <w:tcPr>
            <w:tcW w:w="58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74193" w14:textId="77777777" w:rsidR="00E95177" w:rsidRPr="00E95177" w:rsidRDefault="00E95177" w:rsidP="00881EE0">
            <w:pPr>
              <w:shd w:val="clear" w:color="auto" w:fill="FFFFFF"/>
              <w:spacing w:after="0" w:line="240" w:lineRule="auto"/>
              <w:rPr>
                <w:rFonts w:ascii="Trebuchet MS" w:eastAsia="Calibri" w:hAnsi="Trebuchet MS"/>
                <w:bCs/>
                <w:lang w:val="ro-RO"/>
              </w:rPr>
            </w:pPr>
            <w:r w:rsidRPr="00E95177">
              <w:rPr>
                <w:rFonts w:ascii="Trebuchet MS" w:eastAsia="Calibri" w:hAnsi="Trebuchet MS"/>
                <w:bCs/>
                <w:lang w:val="ro-RO"/>
              </w:rPr>
              <w:t>Actualizarea bazei comune de protocoale de colaborare, încheiate în domeniul reintegrării sociale a persoanelor private de libertate</w:t>
            </w:r>
          </w:p>
          <w:p w14:paraId="38AB7494" w14:textId="77777777" w:rsidR="00E95177" w:rsidRPr="00E95177" w:rsidRDefault="00E95177" w:rsidP="00881EE0">
            <w:pPr>
              <w:spacing w:after="0" w:line="240" w:lineRule="auto"/>
              <w:rPr>
                <w:rFonts w:ascii="Trebuchet MS" w:hAnsi="Trebuchet MS"/>
                <w:bCs/>
                <w:lang w:val="ro-RO"/>
              </w:rPr>
            </w:pPr>
          </w:p>
        </w:tc>
      </w:tr>
    </w:tbl>
    <w:p w14:paraId="457515A8" w14:textId="77777777" w:rsidR="00E95177" w:rsidRPr="00E95177" w:rsidRDefault="00E95177" w:rsidP="00E95177">
      <w:pPr>
        <w:spacing w:after="0" w:line="240" w:lineRule="auto"/>
        <w:rPr>
          <w:rFonts w:ascii="Trebuchet MS" w:hAnsi="Trebuchet MS"/>
          <w:bCs/>
          <w:lang w:val="ro-RO"/>
        </w:rPr>
      </w:pPr>
    </w:p>
    <w:p w14:paraId="03E5E861" w14:textId="77777777" w:rsidR="00E95177" w:rsidRPr="00E95177" w:rsidRDefault="00E95177" w:rsidP="00E95177">
      <w:pPr>
        <w:spacing w:after="0" w:line="240" w:lineRule="auto"/>
        <w:rPr>
          <w:rFonts w:ascii="Trebuchet MS" w:hAnsi="Trebuchet MS"/>
          <w:b/>
          <w:lang w:val="ro-RO"/>
        </w:rPr>
      </w:pPr>
      <w:r w:rsidRPr="00E95177">
        <w:rPr>
          <w:rFonts w:ascii="Trebuchet MS" w:hAnsi="Trebuchet MS"/>
          <w:b/>
          <w:lang w:val="ro-RO"/>
        </w:rPr>
        <w:t>Obiectiv strategic 3:</w:t>
      </w:r>
    </w:p>
    <w:p w14:paraId="2610876A" w14:textId="77777777" w:rsidR="00E95177" w:rsidRPr="00E95177" w:rsidRDefault="00E95177" w:rsidP="00E95177">
      <w:pPr>
        <w:spacing w:after="0" w:line="240" w:lineRule="auto"/>
        <w:rPr>
          <w:rFonts w:ascii="Trebuchet MS" w:hAnsi="Trebuchet MS"/>
          <w:bCs/>
          <w:lang w:val="ro-RO"/>
        </w:rPr>
      </w:pPr>
    </w:p>
    <w:p w14:paraId="6327AD7F" w14:textId="77777777" w:rsidR="00E95177" w:rsidRPr="00E95177" w:rsidRDefault="00E95177" w:rsidP="00E95177">
      <w:pPr>
        <w:spacing w:after="0" w:line="240" w:lineRule="auto"/>
        <w:rPr>
          <w:rFonts w:ascii="Trebuchet MS" w:hAnsi="Trebuchet MS"/>
          <w:bCs/>
          <w:lang w:val="ro-RO"/>
        </w:rPr>
      </w:pPr>
      <w:r w:rsidRPr="00E95177">
        <w:rPr>
          <w:rFonts w:ascii="Trebuchet MS" w:hAnsi="Trebuchet MS"/>
          <w:bCs/>
          <w:lang w:val="ro-RO"/>
        </w:rPr>
        <w:t>Facilitarea asistenței post-detenție la nivel sistemic</w:t>
      </w:r>
    </w:p>
    <w:p w14:paraId="0437BFA0" w14:textId="77777777" w:rsidR="00E95177" w:rsidRPr="00E95177" w:rsidRDefault="00E95177" w:rsidP="00E95177">
      <w:pPr>
        <w:spacing w:after="0" w:line="240" w:lineRule="auto"/>
        <w:rPr>
          <w:rFonts w:ascii="Trebuchet MS" w:hAnsi="Trebuchet MS"/>
          <w:bCs/>
          <w:lang w:val="ro-R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8"/>
        <w:gridCol w:w="2817"/>
        <w:gridCol w:w="5832"/>
      </w:tblGrid>
      <w:tr w:rsidR="00E95177" w:rsidRPr="00E95177" w14:paraId="6542B3AD" w14:textId="77777777" w:rsidTr="00950CA0">
        <w:tc>
          <w:tcPr>
            <w:tcW w:w="418" w:type="dxa"/>
            <w:shd w:val="clear" w:color="auto" w:fill="D9D9D9" w:themeFill="background1" w:themeFillShade="D9"/>
            <w:vAlign w:val="center"/>
          </w:tcPr>
          <w:p w14:paraId="69BF1279" w14:textId="77777777" w:rsidR="00E95177" w:rsidRPr="00476114" w:rsidRDefault="00E95177" w:rsidP="00881EE0">
            <w:pPr>
              <w:spacing w:after="0" w:line="240" w:lineRule="auto"/>
              <w:jc w:val="center"/>
              <w:rPr>
                <w:rFonts w:ascii="Trebuchet MS" w:hAnsi="Trebuchet MS"/>
                <w:b/>
                <w:lang w:val="ro-RO"/>
              </w:rPr>
            </w:pPr>
            <w:r w:rsidRPr="00476114">
              <w:rPr>
                <w:rFonts w:ascii="Trebuchet MS" w:hAnsi="Trebuchet MS"/>
                <w:b/>
                <w:lang w:val="ro-RO"/>
              </w:rPr>
              <w:t>Nr.</w:t>
            </w:r>
          </w:p>
        </w:tc>
        <w:tc>
          <w:tcPr>
            <w:tcW w:w="2817" w:type="dxa"/>
            <w:shd w:val="clear" w:color="auto" w:fill="D9D9D9" w:themeFill="background1" w:themeFillShade="D9"/>
            <w:vAlign w:val="center"/>
            <w:hideMark/>
          </w:tcPr>
          <w:p w14:paraId="62349262" w14:textId="77777777" w:rsidR="00E95177" w:rsidRPr="00476114" w:rsidRDefault="00E95177" w:rsidP="00881EE0">
            <w:pPr>
              <w:spacing w:after="0" w:line="240" w:lineRule="auto"/>
              <w:jc w:val="center"/>
              <w:rPr>
                <w:rFonts w:ascii="Trebuchet MS" w:hAnsi="Trebuchet MS"/>
                <w:b/>
                <w:lang w:val="ro-RO"/>
              </w:rPr>
            </w:pPr>
            <w:r w:rsidRPr="00476114">
              <w:rPr>
                <w:rFonts w:ascii="Trebuchet MS" w:hAnsi="Trebuchet MS"/>
                <w:b/>
                <w:lang w:val="ro-RO"/>
              </w:rPr>
              <w:t>Obiective specifice</w:t>
            </w:r>
          </w:p>
        </w:tc>
        <w:tc>
          <w:tcPr>
            <w:tcW w:w="5832" w:type="dxa"/>
            <w:shd w:val="clear" w:color="auto" w:fill="D9D9D9" w:themeFill="background1" w:themeFillShade="D9"/>
            <w:vAlign w:val="center"/>
            <w:hideMark/>
          </w:tcPr>
          <w:p w14:paraId="15E09F0F" w14:textId="77777777" w:rsidR="00E95177" w:rsidRPr="00476114" w:rsidRDefault="00E95177" w:rsidP="00881EE0">
            <w:pPr>
              <w:spacing w:after="0" w:line="240" w:lineRule="auto"/>
              <w:jc w:val="center"/>
              <w:rPr>
                <w:rFonts w:ascii="Trebuchet MS" w:hAnsi="Trebuchet MS"/>
                <w:b/>
                <w:lang w:val="ro-RO"/>
              </w:rPr>
            </w:pPr>
            <w:r w:rsidRPr="00476114">
              <w:rPr>
                <w:rFonts w:ascii="Trebuchet MS" w:hAnsi="Trebuchet MS"/>
                <w:b/>
                <w:lang w:val="ro-RO"/>
              </w:rPr>
              <w:t>Activități</w:t>
            </w:r>
          </w:p>
        </w:tc>
      </w:tr>
      <w:tr w:rsidR="00E95177" w:rsidRPr="00E95177" w14:paraId="71D29638" w14:textId="77777777" w:rsidTr="00881EE0">
        <w:tc>
          <w:tcPr>
            <w:tcW w:w="418" w:type="dxa"/>
            <w:shd w:val="clear" w:color="auto" w:fill="FFFFFF"/>
            <w:vAlign w:val="center"/>
          </w:tcPr>
          <w:p w14:paraId="4AF3DAA6" w14:textId="77777777" w:rsidR="00E95177" w:rsidRPr="00E95177" w:rsidRDefault="00E95177" w:rsidP="00881EE0">
            <w:pPr>
              <w:spacing w:after="0" w:line="240" w:lineRule="auto"/>
              <w:jc w:val="center"/>
              <w:rPr>
                <w:rFonts w:ascii="Trebuchet MS" w:hAnsi="Trebuchet MS"/>
                <w:bCs/>
                <w:lang w:val="ro-RO"/>
              </w:rPr>
            </w:pPr>
            <w:r w:rsidRPr="00E95177">
              <w:rPr>
                <w:rFonts w:ascii="Trebuchet MS" w:hAnsi="Trebuchet MS"/>
                <w:bCs/>
                <w:lang w:val="ro-RO"/>
              </w:rPr>
              <w:t>1.</w:t>
            </w:r>
          </w:p>
        </w:tc>
        <w:tc>
          <w:tcPr>
            <w:tcW w:w="2817" w:type="dxa"/>
            <w:vMerge w:val="restart"/>
            <w:shd w:val="clear" w:color="auto" w:fill="FFFFFF"/>
            <w:vAlign w:val="center"/>
            <w:hideMark/>
          </w:tcPr>
          <w:p w14:paraId="0817F43D" w14:textId="77777777" w:rsidR="00E95177" w:rsidRPr="00E95177" w:rsidRDefault="00E95177" w:rsidP="00881EE0">
            <w:pPr>
              <w:shd w:val="clear" w:color="auto" w:fill="FFFFFF"/>
              <w:spacing w:after="0" w:line="240" w:lineRule="auto"/>
              <w:rPr>
                <w:rFonts w:ascii="Trebuchet MS" w:eastAsia="Calibri" w:hAnsi="Trebuchet MS"/>
                <w:bCs/>
                <w:lang w:val="ro-RO"/>
              </w:rPr>
            </w:pPr>
            <w:r w:rsidRPr="00E95177">
              <w:rPr>
                <w:rFonts w:ascii="Trebuchet MS" w:eastAsia="Calibri" w:hAnsi="Trebuchet MS"/>
                <w:bCs/>
                <w:lang w:val="ro-RO"/>
              </w:rPr>
              <w:t>Asigurarea continuității intervenției destinate persoanelor care au executat pedepse sau măsuri privative de libertate, prin preluarea cazurilor și acordarea asistenței în perioada post-detenție</w:t>
            </w:r>
          </w:p>
          <w:p w14:paraId="1A018B26" w14:textId="77777777" w:rsidR="00E95177" w:rsidRPr="00E95177" w:rsidRDefault="00E95177" w:rsidP="00881EE0">
            <w:pPr>
              <w:spacing w:after="0" w:line="240" w:lineRule="auto"/>
              <w:rPr>
                <w:rFonts w:ascii="Trebuchet MS" w:hAnsi="Trebuchet MS"/>
                <w:bCs/>
                <w:lang w:val="ro-RO"/>
              </w:rPr>
            </w:pPr>
          </w:p>
        </w:tc>
        <w:tc>
          <w:tcPr>
            <w:tcW w:w="5832" w:type="dxa"/>
            <w:shd w:val="clear" w:color="auto" w:fill="FFFFFF"/>
            <w:vAlign w:val="center"/>
            <w:hideMark/>
          </w:tcPr>
          <w:p w14:paraId="4843F31E" w14:textId="77777777" w:rsidR="00E95177" w:rsidRPr="00E95177" w:rsidRDefault="00E95177" w:rsidP="00881EE0">
            <w:pPr>
              <w:spacing w:after="0" w:line="240" w:lineRule="auto"/>
              <w:rPr>
                <w:rFonts w:ascii="Trebuchet MS" w:eastAsia="Calibri" w:hAnsi="Trebuchet MS"/>
                <w:bCs/>
                <w:lang w:val="ro-RO"/>
              </w:rPr>
            </w:pPr>
            <w:r w:rsidRPr="00E95177">
              <w:rPr>
                <w:rFonts w:ascii="Trebuchet MS" w:eastAsia="Calibri" w:hAnsi="Trebuchet MS"/>
                <w:bCs/>
                <w:lang w:val="ro-RO"/>
              </w:rPr>
              <w:t>Realizarea de studii privind reintegrarea socială a persoanelor care au executat pedepse sau măsuri privative de libertate (ex.: ocuparea pe piața muncii, tendințe legate de populația infracțională)</w:t>
            </w:r>
          </w:p>
        </w:tc>
      </w:tr>
      <w:tr w:rsidR="00E95177" w:rsidRPr="00E95177" w14:paraId="12AFC224" w14:textId="77777777" w:rsidTr="00881EE0">
        <w:tc>
          <w:tcPr>
            <w:tcW w:w="418" w:type="dxa"/>
            <w:shd w:val="clear" w:color="auto" w:fill="FFFFFF"/>
            <w:vAlign w:val="center"/>
          </w:tcPr>
          <w:p w14:paraId="36D9D7C2" w14:textId="77777777" w:rsidR="00E95177" w:rsidRPr="00E95177" w:rsidRDefault="00E95177" w:rsidP="00881EE0">
            <w:pPr>
              <w:spacing w:after="0" w:line="240" w:lineRule="auto"/>
              <w:jc w:val="center"/>
              <w:rPr>
                <w:rFonts w:ascii="Trebuchet MS" w:hAnsi="Trebuchet MS"/>
                <w:bCs/>
                <w:lang w:val="ro-RO"/>
              </w:rPr>
            </w:pPr>
            <w:r w:rsidRPr="00E95177">
              <w:rPr>
                <w:rFonts w:ascii="Trebuchet MS" w:hAnsi="Trebuchet MS"/>
                <w:bCs/>
                <w:lang w:val="ro-RO"/>
              </w:rPr>
              <w:t>2.</w:t>
            </w:r>
          </w:p>
        </w:tc>
        <w:tc>
          <w:tcPr>
            <w:tcW w:w="2817" w:type="dxa"/>
            <w:vMerge/>
            <w:shd w:val="clear" w:color="auto" w:fill="FFFFFF"/>
            <w:vAlign w:val="center"/>
            <w:hideMark/>
          </w:tcPr>
          <w:p w14:paraId="5E36F93A" w14:textId="77777777" w:rsidR="00E95177" w:rsidRPr="00E95177" w:rsidRDefault="00E95177" w:rsidP="00881EE0">
            <w:pPr>
              <w:spacing w:after="0" w:line="240" w:lineRule="auto"/>
              <w:rPr>
                <w:rFonts w:ascii="Trebuchet MS" w:hAnsi="Trebuchet MS"/>
                <w:bCs/>
                <w:lang w:val="ro-RO"/>
              </w:rPr>
            </w:pPr>
          </w:p>
        </w:tc>
        <w:tc>
          <w:tcPr>
            <w:tcW w:w="5832" w:type="dxa"/>
            <w:shd w:val="clear" w:color="auto" w:fill="FFFFFF"/>
            <w:vAlign w:val="center"/>
            <w:hideMark/>
          </w:tcPr>
          <w:p w14:paraId="7E041868" w14:textId="77777777" w:rsidR="00E95177" w:rsidRPr="00E95177" w:rsidRDefault="00E95177" w:rsidP="00881EE0">
            <w:pPr>
              <w:shd w:val="clear" w:color="auto" w:fill="FFFFFF"/>
              <w:spacing w:after="0" w:line="240" w:lineRule="auto"/>
              <w:rPr>
                <w:rFonts w:ascii="Trebuchet MS" w:eastAsia="Calibri" w:hAnsi="Trebuchet MS"/>
                <w:bCs/>
                <w:lang w:val="ro-RO"/>
              </w:rPr>
            </w:pPr>
            <w:r w:rsidRPr="00E95177">
              <w:rPr>
                <w:rFonts w:ascii="Trebuchet MS" w:eastAsia="Calibri" w:hAnsi="Trebuchet MS"/>
                <w:bCs/>
                <w:lang w:val="ro-RO"/>
              </w:rPr>
              <w:t>Dezvoltarea centrelor de incluziune socială</w:t>
            </w:r>
          </w:p>
          <w:p w14:paraId="7E295506" w14:textId="77777777" w:rsidR="00E95177" w:rsidRPr="00E95177" w:rsidRDefault="00E95177" w:rsidP="00881EE0">
            <w:pPr>
              <w:spacing w:after="0" w:line="240" w:lineRule="auto"/>
              <w:rPr>
                <w:rFonts w:ascii="Trebuchet MS" w:hAnsi="Trebuchet MS"/>
                <w:bCs/>
                <w:lang w:val="ro-RO"/>
              </w:rPr>
            </w:pPr>
          </w:p>
        </w:tc>
      </w:tr>
    </w:tbl>
    <w:p w14:paraId="7BB79566" w14:textId="77777777" w:rsidR="00E95177" w:rsidRDefault="00E95177" w:rsidP="00E95177">
      <w:pPr>
        <w:spacing w:after="0" w:line="240" w:lineRule="auto"/>
        <w:rPr>
          <w:rFonts w:ascii="Trebuchet MS" w:hAnsi="Trebuchet MS"/>
          <w:bCs/>
          <w:lang w:val="ro-RO"/>
        </w:rPr>
      </w:pPr>
    </w:p>
    <w:p w14:paraId="7D7B4CC4" w14:textId="77777777" w:rsidR="00E95177" w:rsidRPr="00E95177" w:rsidRDefault="00E95177" w:rsidP="00E95177">
      <w:pPr>
        <w:spacing w:after="0" w:line="240" w:lineRule="auto"/>
        <w:rPr>
          <w:rFonts w:ascii="Trebuchet MS" w:hAnsi="Trebuchet MS"/>
          <w:bCs/>
          <w:lang w:val="ro-RO"/>
        </w:rPr>
      </w:pPr>
    </w:p>
    <w:p w14:paraId="4CEB5E58" w14:textId="77777777" w:rsidR="00E95177" w:rsidRPr="00E95177" w:rsidRDefault="00E95177" w:rsidP="00E95177">
      <w:pPr>
        <w:pStyle w:val="ListParagraph"/>
        <w:numPr>
          <w:ilvl w:val="0"/>
          <w:numId w:val="1"/>
        </w:numPr>
        <w:spacing w:after="0" w:line="240" w:lineRule="auto"/>
        <w:rPr>
          <w:b/>
          <w:lang w:val="ro-RO"/>
        </w:rPr>
      </w:pPr>
      <w:r w:rsidRPr="00E95177">
        <w:rPr>
          <w:b/>
          <w:lang w:val="ro-RO"/>
        </w:rPr>
        <w:t>STRATEGIA NAȚIONALĂ ÎMPOTRIVA CRIMINALITĂȚII ORGANIZATE 2021-2024</w:t>
      </w:r>
    </w:p>
    <w:p w14:paraId="7C8F2C35" w14:textId="77777777" w:rsidR="00E95177" w:rsidRPr="00E95177" w:rsidRDefault="00E95177" w:rsidP="00E95177">
      <w:pPr>
        <w:spacing w:after="0" w:line="240" w:lineRule="auto"/>
        <w:jc w:val="center"/>
        <w:rPr>
          <w:rFonts w:ascii="Trebuchet MS" w:hAnsi="Trebuchet MS"/>
          <w:bCs/>
          <w:lang w:val="ro-RO"/>
        </w:rPr>
      </w:pPr>
    </w:p>
    <w:tbl>
      <w:tblPr>
        <w:tblStyle w:val="TableGrid"/>
        <w:tblW w:w="9067" w:type="dxa"/>
        <w:tblLook w:val="04A0" w:firstRow="1" w:lastRow="0" w:firstColumn="1" w:lastColumn="0" w:noHBand="0" w:noVBand="1"/>
      </w:tblPr>
      <w:tblGrid>
        <w:gridCol w:w="538"/>
        <w:gridCol w:w="3623"/>
        <w:gridCol w:w="4906"/>
      </w:tblGrid>
      <w:tr w:rsidR="00E95177" w:rsidRPr="00E95177" w14:paraId="553B11C3" w14:textId="77777777" w:rsidTr="00950CA0">
        <w:tc>
          <w:tcPr>
            <w:tcW w:w="523" w:type="dxa"/>
            <w:shd w:val="clear" w:color="auto" w:fill="D9D9D9" w:themeFill="background1" w:themeFillShade="D9"/>
          </w:tcPr>
          <w:p w14:paraId="1B9FF015" w14:textId="77777777" w:rsidR="00E95177" w:rsidRPr="00476114" w:rsidRDefault="00E95177" w:rsidP="00881EE0">
            <w:pPr>
              <w:rPr>
                <w:rFonts w:ascii="Trebuchet MS" w:hAnsi="Trebuchet MS"/>
                <w:b/>
                <w:sz w:val="22"/>
                <w:szCs w:val="22"/>
                <w:lang w:val="ro-RO"/>
              </w:rPr>
            </w:pPr>
            <w:r w:rsidRPr="00476114">
              <w:rPr>
                <w:rFonts w:ascii="Trebuchet MS" w:hAnsi="Trebuchet MS"/>
                <w:b/>
                <w:sz w:val="22"/>
                <w:szCs w:val="22"/>
                <w:lang w:val="ro-RO"/>
              </w:rPr>
              <w:t>Nr.</w:t>
            </w:r>
          </w:p>
        </w:tc>
        <w:tc>
          <w:tcPr>
            <w:tcW w:w="3628" w:type="dxa"/>
            <w:shd w:val="clear" w:color="auto" w:fill="D9D9D9" w:themeFill="background1" w:themeFillShade="D9"/>
          </w:tcPr>
          <w:p w14:paraId="61CA0ECC" w14:textId="77777777" w:rsidR="00E95177" w:rsidRPr="00476114" w:rsidRDefault="00E95177" w:rsidP="00881EE0">
            <w:pPr>
              <w:jc w:val="center"/>
              <w:rPr>
                <w:rFonts w:ascii="Trebuchet MS" w:hAnsi="Trebuchet MS"/>
                <w:b/>
                <w:sz w:val="22"/>
                <w:szCs w:val="22"/>
                <w:lang w:val="ro-RO"/>
              </w:rPr>
            </w:pPr>
            <w:r w:rsidRPr="00476114">
              <w:rPr>
                <w:rFonts w:ascii="Trebuchet MS" w:hAnsi="Trebuchet MS"/>
                <w:b/>
                <w:sz w:val="22"/>
                <w:szCs w:val="22"/>
                <w:lang w:val="ro-RO"/>
              </w:rPr>
              <w:t>Măsuri</w:t>
            </w:r>
          </w:p>
        </w:tc>
        <w:tc>
          <w:tcPr>
            <w:tcW w:w="4916" w:type="dxa"/>
            <w:shd w:val="clear" w:color="auto" w:fill="D9D9D9" w:themeFill="background1" w:themeFillShade="D9"/>
          </w:tcPr>
          <w:p w14:paraId="1FA698A7" w14:textId="77777777" w:rsidR="00E95177" w:rsidRPr="00476114" w:rsidRDefault="00E95177" w:rsidP="00881EE0">
            <w:pPr>
              <w:jc w:val="center"/>
              <w:rPr>
                <w:rFonts w:ascii="Trebuchet MS" w:hAnsi="Trebuchet MS"/>
                <w:b/>
                <w:sz w:val="22"/>
                <w:szCs w:val="22"/>
                <w:lang w:val="ro-RO"/>
              </w:rPr>
            </w:pPr>
            <w:r w:rsidRPr="00476114">
              <w:rPr>
                <w:rFonts w:ascii="Trebuchet MS" w:hAnsi="Trebuchet MS"/>
                <w:b/>
                <w:sz w:val="22"/>
                <w:szCs w:val="22"/>
                <w:lang w:val="ro-RO"/>
              </w:rPr>
              <w:t>Activități</w:t>
            </w:r>
          </w:p>
        </w:tc>
      </w:tr>
      <w:tr w:rsidR="00E95177" w:rsidRPr="00E95177" w14:paraId="2923E7C6" w14:textId="77777777" w:rsidTr="00881EE0">
        <w:tc>
          <w:tcPr>
            <w:tcW w:w="523" w:type="dxa"/>
          </w:tcPr>
          <w:p w14:paraId="56255089"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1.</w:t>
            </w:r>
          </w:p>
        </w:tc>
        <w:tc>
          <w:tcPr>
            <w:tcW w:w="3628" w:type="dxa"/>
          </w:tcPr>
          <w:p w14:paraId="708F8AC8"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Legătura dintre Criminalitate organizată și corupție (măsuri aferente Obiectivului strategic nr. 1)</w:t>
            </w:r>
          </w:p>
        </w:tc>
        <w:tc>
          <w:tcPr>
            <w:tcW w:w="4916" w:type="dxa"/>
          </w:tcPr>
          <w:p w14:paraId="4DCC13E4"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Organizarea unei campanii de conștientizare cu privire la fenomenul criminalității organizate, a impactului acestui fenomen asupra societății și drepturile victimelor fenomenului</w:t>
            </w:r>
          </w:p>
        </w:tc>
      </w:tr>
      <w:tr w:rsidR="00E95177" w:rsidRPr="00E95177" w14:paraId="24ADC31E" w14:textId="77777777" w:rsidTr="00881EE0">
        <w:tc>
          <w:tcPr>
            <w:tcW w:w="523" w:type="dxa"/>
          </w:tcPr>
          <w:p w14:paraId="617F5784"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2. </w:t>
            </w:r>
          </w:p>
        </w:tc>
        <w:tc>
          <w:tcPr>
            <w:tcW w:w="3628" w:type="dxa"/>
          </w:tcPr>
          <w:p w14:paraId="6D4D52D2"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 Analiza datelor/informațiilor și consolidarea infrastructurii aferente (măsuri aferente Obiectivelor strategice nr. 2, 3 și 5)</w:t>
            </w:r>
          </w:p>
        </w:tc>
        <w:tc>
          <w:tcPr>
            <w:tcW w:w="4916" w:type="dxa"/>
          </w:tcPr>
          <w:p w14:paraId="4A6F2365"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Pregătirea profesională corelată, inclusiv realizată în comun, a resurselor umane implicate în lupta criminalității organizate</w:t>
            </w:r>
          </w:p>
        </w:tc>
      </w:tr>
      <w:tr w:rsidR="00E95177" w:rsidRPr="00E95177" w14:paraId="4D0E957B" w14:textId="77777777" w:rsidTr="00881EE0">
        <w:tc>
          <w:tcPr>
            <w:tcW w:w="523" w:type="dxa"/>
          </w:tcPr>
          <w:p w14:paraId="39231F2E"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3.</w:t>
            </w:r>
          </w:p>
        </w:tc>
        <w:tc>
          <w:tcPr>
            <w:tcW w:w="3628" w:type="dxa"/>
          </w:tcPr>
          <w:p w14:paraId="136FF3EB"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 Analiza datelor/informațiilor și consolidarea infrastructurii aferente (măsuri aferente Obiectivelor strategice nr. 2, 3 și 5)</w:t>
            </w:r>
          </w:p>
        </w:tc>
        <w:tc>
          <w:tcPr>
            <w:tcW w:w="4916" w:type="dxa"/>
          </w:tcPr>
          <w:p w14:paraId="48ED276E"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Utilizarea resurselor disponibile bilaterale, internaționale și din mediul privat în cadrul pregătirii profesionale menționate la punctul anterior</w:t>
            </w:r>
          </w:p>
        </w:tc>
      </w:tr>
      <w:tr w:rsidR="00E95177" w:rsidRPr="00E95177" w14:paraId="3C8622E8" w14:textId="77777777" w:rsidTr="00881EE0">
        <w:tc>
          <w:tcPr>
            <w:tcW w:w="523" w:type="dxa"/>
          </w:tcPr>
          <w:p w14:paraId="43896673"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4. </w:t>
            </w:r>
          </w:p>
        </w:tc>
        <w:tc>
          <w:tcPr>
            <w:tcW w:w="3628" w:type="dxa"/>
          </w:tcPr>
          <w:p w14:paraId="092C30A8" w14:textId="77777777" w:rsidR="00E95177" w:rsidRPr="00E95177" w:rsidRDefault="00E95177" w:rsidP="00881EE0">
            <w:pPr>
              <w:rPr>
                <w:rFonts w:ascii="Trebuchet MS" w:hAnsi="Trebuchet MS"/>
                <w:bCs/>
                <w:sz w:val="22"/>
                <w:szCs w:val="22"/>
                <w:lang w:val="ro-RO"/>
              </w:rPr>
            </w:pPr>
            <w:bookmarkStart w:id="1" w:name="_Hlk102722203"/>
            <w:r w:rsidRPr="00E95177">
              <w:rPr>
                <w:rFonts w:ascii="Trebuchet MS" w:hAnsi="Trebuchet MS"/>
                <w:bCs/>
                <w:sz w:val="22"/>
                <w:szCs w:val="22"/>
                <w:lang w:val="ro-RO"/>
              </w:rPr>
              <w:t>Domeniul combaterii criminalității organizate (măsuri aferente Obiectivului strategic nr. 3)</w:t>
            </w:r>
            <w:bookmarkEnd w:id="1"/>
          </w:p>
        </w:tc>
        <w:tc>
          <w:tcPr>
            <w:tcW w:w="4916" w:type="dxa"/>
          </w:tcPr>
          <w:p w14:paraId="7F535F90"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Dezvoltarea centrelor de prevenire, evaluare și consiliere antidrog (CPECA) din cadrul Agenției Naționale Antidrog</w:t>
            </w:r>
          </w:p>
        </w:tc>
      </w:tr>
      <w:tr w:rsidR="00E95177" w:rsidRPr="00E95177" w14:paraId="028FD95F" w14:textId="77777777" w:rsidTr="00881EE0">
        <w:tc>
          <w:tcPr>
            <w:tcW w:w="523" w:type="dxa"/>
          </w:tcPr>
          <w:p w14:paraId="00F5E10C"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5. </w:t>
            </w:r>
          </w:p>
        </w:tc>
        <w:tc>
          <w:tcPr>
            <w:tcW w:w="3628" w:type="dxa"/>
          </w:tcPr>
          <w:p w14:paraId="73C736C3"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Domeniul combaterii criminalității organizate (măsuri aferente Obiectivului strategic nr. 3)</w:t>
            </w:r>
          </w:p>
        </w:tc>
        <w:tc>
          <w:tcPr>
            <w:tcW w:w="4916" w:type="dxa"/>
          </w:tcPr>
          <w:p w14:paraId="3C8CD9E4"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Prevenirea consumului de substanțe noi cu proprietăți </w:t>
            </w:r>
            <w:proofErr w:type="spellStart"/>
            <w:r w:rsidRPr="00E95177">
              <w:rPr>
                <w:rFonts w:ascii="Trebuchet MS" w:hAnsi="Trebuchet MS"/>
                <w:bCs/>
                <w:sz w:val="22"/>
                <w:szCs w:val="22"/>
                <w:lang w:val="ro-RO"/>
              </w:rPr>
              <w:t>psihoactive</w:t>
            </w:r>
            <w:proofErr w:type="spellEnd"/>
            <w:r w:rsidRPr="00E95177">
              <w:rPr>
                <w:rFonts w:ascii="Trebuchet MS" w:hAnsi="Trebuchet MS"/>
                <w:bCs/>
                <w:sz w:val="22"/>
                <w:szCs w:val="22"/>
                <w:lang w:val="ro-RO"/>
              </w:rPr>
              <w:t xml:space="preserve"> (SNPP) și canabis de către minori, în concordanță cu Strategia Națională în domeniul drogurilor 2021 - 2025</w:t>
            </w:r>
          </w:p>
        </w:tc>
      </w:tr>
      <w:tr w:rsidR="00E95177" w:rsidRPr="00E95177" w14:paraId="1427EB21" w14:textId="77777777" w:rsidTr="00881EE0">
        <w:tc>
          <w:tcPr>
            <w:tcW w:w="523" w:type="dxa"/>
          </w:tcPr>
          <w:p w14:paraId="6392C74F"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lastRenderedPageBreak/>
              <w:t xml:space="preserve">6. </w:t>
            </w:r>
          </w:p>
        </w:tc>
        <w:tc>
          <w:tcPr>
            <w:tcW w:w="3628" w:type="dxa"/>
          </w:tcPr>
          <w:p w14:paraId="10F50B94" w14:textId="77777777" w:rsidR="00E95177" w:rsidRPr="00E95177" w:rsidRDefault="00E95177" w:rsidP="00881EE0">
            <w:pPr>
              <w:rPr>
                <w:rFonts w:ascii="Trebuchet MS" w:hAnsi="Trebuchet MS"/>
                <w:bCs/>
                <w:sz w:val="22"/>
                <w:szCs w:val="22"/>
                <w:lang w:val="ro-RO"/>
              </w:rPr>
            </w:pPr>
            <w:bookmarkStart w:id="2" w:name="_Hlk102722318"/>
            <w:r w:rsidRPr="00E95177">
              <w:rPr>
                <w:rFonts w:ascii="Trebuchet MS" w:hAnsi="Trebuchet MS"/>
                <w:bCs/>
                <w:sz w:val="22"/>
                <w:szCs w:val="22"/>
                <w:lang w:val="ro-RO"/>
              </w:rPr>
              <w:t>Domeniul protecției victimelor (măsuri aferente Obiectivului strategic nr. 1 și 3)</w:t>
            </w:r>
            <w:bookmarkEnd w:id="2"/>
          </w:p>
        </w:tc>
        <w:tc>
          <w:tcPr>
            <w:tcW w:w="4916" w:type="dxa"/>
          </w:tcPr>
          <w:p w14:paraId="23C9EA22"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Creșterea profesionalismului personalului din structurile de protecție socială prin asigurarea efectivă a formării profesionale continue a acestora și prin multiplicarea sesiunilor de instruire </w:t>
            </w:r>
          </w:p>
        </w:tc>
      </w:tr>
      <w:tr w:rsidR="00E95177" w:rsidRPr="00E95177" w14:paraId="0FA562D7" w14:textId="77777777" w:rsidTr="00881EE0">
        <w:tc>
          <w:tcPr>
            <w:tcW w:w="523" w:type="dxa"/>
          </w:tcPr>
          <w:p w14:paraId="5A73FD1F"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7.</w:t>
            </w:r>
          </w:p>
        </w:tc>
        <w:tc>
          <w:tcPr>
            <w:tcW w:w="3628" w:type="dxa"/>
          </w:tcPr>
          <w:p w14:paraId="2EC26794"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Domeniul protecției victimelor (măsuri aferente Obiectivului strategic nr. 1 și 3)</w:t>
            </w:r>
          </w:p>
        </w:tc>
        <w:tc>
          <w:tcPr>
            <w:tcW w:w="4916" w:type="dxa"/>
          </w:tcPr>
          <w:p w14:paraId="730C6005" w14:textId="77777777" w:rsidR="00E95177" w:rsidRPr="00E95177" w:rsidRDefault="00E95177" w:rsidP="00881EE0">
            <w:pPr>
              <w:rPr>
                <w:rFonts w:ascii="Trebuchet MS" w:hAnsi="Trebuchet MS"/>
                <w:bCs/>
                <w:color w:val="0000FF" w:themeColor="hyperlink"/>
                <w:sz w:val="22"/>
                <w:szCs w:val="22"/>
                <w:u w:val="single"/>
                <w:lang w:val="ro-RO"/>
              </w:rPr>
            </w:pPr>
            <w:r w:rsidRPr="00E95177">
              <w:rPr>
                <w:rFonts w:ascii="Trebuchet MS" w:hAnsi="Trebuchet MS"/>
                <w:bCs/>
                <w:sz w:val="22"/>
                <w:szCs w:val="22"/>
                <w:lang w:val="ro-RO"/>
              </w:rPr>
              <w:t xml:space="preserve">Organizarea de sesiuni de formare profesională continuă pentru avocații înscriși în </w:t>
            </w:r>
            <w:r w:rsidRPr="00E95177">
              <w:rPr>
                <w:rFonts w:ascii="Trebuchet MS" w:hAnsi="Trebuchet MS"/>
                <w:bCs/>
                <w:lang w:val="ro-RO"/>
              </w:rPr>
              <w:fldChar w:fldCharType="begin"/>
            </w:r>
            <w:r w:rsidRPr="00E95177">
              <w:rPr>
                <w:rFonts w:ascii="Trebuchet MS" w:hAnsi="Trebuchet MS"/>
                <w:bCs/>
                <w:sz w:val="22"/>
                <w:szCs w:val="22"/>
                <w:lang w:val="ro-RO"/>
              </w:rPr>
              <w:instrText xml:space="preserve"> HYPERLINK "https://www.baroul-bucuresti.ro/stire/registrul-de-asistenta-judiciara-pentru-anul-1" </w:instrText>
            </w:r>
            <w:r w:rsidRPr="00E95177">
              <w:rPr>
                <w:rFonts w:ascii="Trebuchet MS" w:hAnsi="Trebuchet MS"/>
                <w:bCs/>
                <w:lang w:val="ro-RO"/>
              </w:rPr>
            </w:r>
            <w:r w:rsidRPr="00E95177">
              <w:rPr>
                <w:rFonts w:ascii="Trebuchet MS" w:hAnsi="Trebuchet MS"/>
                <w:bCs/>
                <w:lang w:val="ro-RO"/>
              </w:rPr>
              <w:fldChar w:fldCharType="separate"/>
            </w:r>
            <w:r w:rsidRPr="00E95177">
              <w:rPr>
                <w:rFonts w:ascii="Trebuchet MS" w:hAnsi="Trebuchet MS"/>
                <w:bCs/>
                <w:sz w:val="22"/>
                <w:szCs w:val="22"/>
                <w:lang w:val="ro-RO"/>
              </w:rPr>
              <w:t>Registrul de Asistență Judiciară pe tema criminalității organizate din perspectivă victimologică (atât elemente de drept material și procesual, cât și psihologice, criminologice), pentru asigurarea calității asistenței juridice din oficiu</w:t>
            </w:r>
          </w:p>
          <w:p w14:paraId="3CCC960E" w14:textId="77777777" w:rsidR="00E95177" w:rsidRPr="00E95177" w:rsidRDefault="00E95177" w:rsidP="00881EE0">
            <w:pPr>
              <w:rPr>
                <w:rFonts w:ascii="Trebuchet MS" w:hAnsi="Trebuchet MS"/>
                <w:bCs/>
                <w:sz w:val="22"/>
                <w:szCs w:val="22"/>
                <w:lang w:val="ro-RO"/>
              </w:rPr>
            </w:pPr>
            <w:r w:rsidRPr="00E95177">
              <w:rPr>
                <w:rFonts w:ascii="Trebuchet MS" w:hAnsi="Trebuchet MS"/>
                <w:bCs/>
                <w:lang w:val="ro-RO"/>
              </w:rPr>
              <w:fldChar w:fldCharType="end"/>
            </w:r>
          </w:p>
        </w:tc>
      </w:tr>
    </w:tbl>
    <w:p w14:paraId="56CD9E15" w14:textId="77777777" w:rsidR="00E95177" w:rsidRDefault="00E95177" w:rsidP="00E95177">
      <w:pPr>
        <w:spacing w:after="0" w:line="240" w:lineRule="auto"/>
        <w:rPr>
          <w:rFonts w:ascii="Trebuchet MS" w:hAnsi="Trebuchet MS"/>
          <w:bCs/>
          <w:lang w:val="ro-RO"/>
        </w:rPr>
      </w:pPr>
    </w:p>
    <w:p w14:paraId="01FBF3C3" w14:textId="77777777" w:rsidR="00E95177" w:rsidRPr="00E95177" w:rsidRDefault="00E95177" w:rsidP="00E95177">
      <w:pPr>
        <w:spacing w:after="0" w:line="240" w:lineRule="auto"/>
        <w:rPr>
          <w:rFonts w:ascii="Trebuchet MS" w:hAnsi="Trebuchet MS"/>
          <w:bCs/>
          <w:lang w:val="ro-RO"/>
        </w:rPr>
      </w:pPr>
    </w:p>
    <w:p w14:paraId="29366C83" w14:textId="77777777" w:rsidR="00E95177" w:rsidRPr="00E95177" w:rsidRDefault="00E95177" w:rsidP="00E95177">
      <w:pPr>
        <w:pStyle w:val="ListParagraph"/>
        <w:numPr>
          <w:ilvl w:val="0"/>
          <w:numId w:val="1"/>
        </w:numPr>
        <w:spacing w:after="0" w:line="240" w:lineRule="auto"/>
        <w:rPr>
          <w:b/>
          <w:lang w:val="ro-RO"/>
        </w:rPr>
      </w:pPr>
      <w:r w:rsidRPr="00E95177">
        <w:rPr>
          <w:b/>
          <w:lang w:val="ro-RO"/>
        </w:rPr>
        <w:t>STRATEGIA NAȚIONALĂ PRIVIND PROMOVAREA EGALITĂȚII DE ȘANSE ȘI DE TRATAMENT ÎNTRE FEMEI ȘI BĂRBAȚI ȘI PREVENIREA ȘI COMBATEREA VIOLENȚEI DOMESTICE PENTRU PERIOADA 2022-2027</w:t>
      </w:r>
    </w:p>
    <w:p w14:paraId="27EDB21C" w14:textId="77777777" w:rsidR="00E95177" w:rsidRPr="00E95177" w:rsidRDefault="00E95177" w:rsidP="00E95177">
      <w:pPr>
        <w:spacing w:after="0" w:line="240" w:lineRule="auto"/>
        <w:rPr>
          <w:rFonts w:ascii="Trebuchet MS" w:hAnsi="Trebuchet MS"/>
          <w:bCs/>
          <w:u w:val="single"/>
          <w:lang w:val="ro-RO"/>
        </w:rPr>
      </w:pPr>
    </w:p>
    <w:p w14:paraId="64D6B1D0" w14:textId="77777777" w:rsidR="00E95177" w:rsidRPr="00E95177" w:rsidRDefault="00E95177" w:rsidP="00E95177">
      <w:pPr>
        <w:spacing w:after="0" w:line="240" w:lineRule="auto"/>
        <w:rPr>
          <w:rFonts w:ascii="Trebuchet MS" w:hAnsi="Trebuchet MS"/>
          <w:b/>
          <w:iCs/>
          <w:lang w:val="ro-RO"/>
        </w:rPr>
      </w:pPr>
      <w:r w:rsidRPr="00E95177">
        <w:rPr>
          <w:rFonts w:ascii="Trebuchet MS" w:hAnsi="Trebuchet MS"/>
          <w:b/>
          <w:iCs/>
          <w:lang w:val="ro-RO"/>
        </w:rPr>
        <w:t>PILONUL II: Prevenirea și combaterea violenței domestice</w:t>
      </w:r>
      <w:r w:rsidRPr="00E95177">
        <w:rPr>
          <w:rFonts w:ascii="Trebuchet MS" w:hAnsi="Trebuchet MS"/>
          <w:b/>
          <w:lang w:val="ro-RO"/>
        </w:rPr>
        <w:t xml:space="preserve"> </w:t>
      </w:r>
      <w:r w:rsidRPr="00E95177">
        <w:rPr>
          <w:rFonts w:ascii="Trebuchet MS" w:hAnsi="Trebuchet MS"/>
          <w:b/>
          <w:iCs/>
          <w:lang w:val="ro-RO"/>
        </w:rPr>
        <w:t>și a violenței împotriva femeilor</w:t>
      </w:r>
    </w:p>
    <w:p w14:paraId="1B706A02" w14:textId="77777777" w:rsidR="00E95177" w:rsidRPr="00E95177" w:rsidRDefault="00E95177" w:rsidP="00E95177">
      <w:pPr>
        <w:spacing w:after="0" w:line="240" w:lineRule="auto"/>
        <w:rPr>
          <w:rFonts w:ascii="Trebuchet MS" w:hAnsi="Trebuchet MS"/>
          <w:b/>
          <w:iCs/>
          <w:lang w:val="ro-RO"/>
        </w:rPr>
      </w:pPr>
    </w:p>
    <w:p w14:paraId="429F825A" w14:textId="77777777" w:rsidR="00E95177" w:rsidRPr="00E95177" w:rsidRDefault="00E95177" w:rsidP="00E95177">
      <w:pPr>
        <w:spacing w:after="0" w:line="240" w:lineRule="auto"/>
        <w:rPr>
          <w:rFonts w:ascii="Trebuchet MS" w:hAnsi="Trebuchet MS"/>
          <w:b/>
          <w:iCs/>
          <w:lang w:val="ro-RO"/>
        </w:rPr>
      </w:pPr>
      <w:r w:rsidRPr="00E95177">
        <w:rPr>
          <w:rFonts w:ascii="Trebuchet MS" w:hAnsi="Trebuchet MS"/>
          <w:b/>
          <w:iCs/>
          <w:lang w:val="ro-RO"/>
        </w:rPr>
        <w:t>Obiectiv general: Eliminarea tuturor formelor de violență domestică și de violență împotriva femeilor în sfera publică și private</w:t>
      </w:r>
    </w:p>
    <w:p w14:paraId="7C58964D" w14:textId="77777777" w:rsidR="00E95177" w:rsidRPr="00E95177" w:rsidRDefault="00E95177" w:rsidP="00E95177">
      <w:pPr>
        <w:spacing w:after="0" w:line="240" w:lineRule="auto"/>
        <w:rPr>
          <w:rFonts w:ascii="Trebuchet MS" w:hAnsi="Trebuchet MS"/>
          <w:bCs/>
          <w:iCs/>
          <w:lang w:val="ro-RO"/>
        </w:rPr>
      </w:pPr>
    </w:p>
    <w:tbl>
      <w:tblPr>
        <w:tblStyle w:val="TableGrid"/>
        <w:tblW w:w="9067" w:type="dxa"/>
        <w:tblLook w:val="04A0" w:firstRow="1" w:lastRow="0" w:firstColumn="1" w:lastColumn="0" w:noHBand="0" w:noVBand="1"/>
      </w:tblPr>
      <w:tblGrid>
        <w:gridCol w:w="704"/>
        <w:gridCol w:w="3544"/>
        <w:gridCol w:w="4819"/>
      </w:tblGrid>
      <w:tr w:rsidR="00E95177" w:rsidRPr="00E95177" w14:paraId="61137EB8" w14:textId="77777777" w:rsidTr="00950CA0">
        <w:trPr>
          <w:trHeight w:val="70"/>
        </w:trPr>
        <w:tc>
          <w:tcPr>
            <w:tcW w:w="704" w:type="dxa"/>
            <w:shd w:val="clear" w:color="auto" w:fill="D9D9D9" w:themeFill="background1" w:themeFillShade="D9"/>
          </w:tcPr>
          <w:p w14:paraId="6D8AFF7B" w14:textId="77777777" w:rsidR="00E95177" w:rsidRPr="00E95177" w:rsidRDefault="00E95177" w:rsidP="00881EE0">
            <w:pPr>
              <w:rPr>
                <w:rFonts w:ascii="Trebuchet MS" w:hAnsi="Trebuchet MS"/>
                <w:bCs/>
                <w:iCs/>
                <w:sz w:val="22"/>
                <w:szCs w:val="22"/>
                <w:lang w:val="ro-RO"/>
              </w:rPr>
            </w:pPr>
          </w:p>
        </w:tc>
        <w:tc>
          <w:tcPr>
            <w:tcW w:w="3544" w:type="dxa"/>
            <w:shd w:val="clear" w:color="auto" w:fill="D9D9D9" w:themeFill="background1" w:themeFillShade="D9"/>
          </w:tcPr>
          <w:p w14:paraId="0878071A"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Obiectiv specific V1</w:t>
            </w:r>
          </w:p>
        </w:tc>
        <w:tc>
          <w:tcPr>
            <w:tcW w:w="4819" w:type="dxa"/>
            <w:shd w:val="clear" w:color="auto" w:fill="D9D9D9" w:themeFill="background1" w:themeFillShade="D9"/>
          </w:tcPr>
          <w:p w14:paraId="7FB515D5"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Măsuri /Activități</w:t>
            </w:r>
          </w:p>
        </w:tc>
      </w:tr>
      <w:tr w:rsidR="00E95177" w:rsidRPr="00E95177" w14:paraId="6D2B7C08" w14:textId="77777777" w:rsidTr="00881EE0">
        <w:tc>
          <w:tcPr>
            <w:tcW w:w="704" w:type="dxa"/>
            <w:vMerge w:val="restart"/>
          </w:tcPr>
          <w:p w14:paraId="43F139E0"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1</w:t>
            </w:r>
          </w:p>
        </w:tc>
        <w:tc>
          <w:tcPr>
            <w:tcW w:w="3544" w:type="dxa"/>
            <w:vMerge w:val="restart"/>
          </w:tcPr>
          <w:p w14:paraId="184628D5" w14:textId="77777777" w:rsidR="00E95177" w:rsidRPr="00E95177" w:rsidRDefault="00E95177" w:rsidP="00881EE0">
            <w:pPr>
              <w:rPr>
                <w:rFonts w:ascii="Trebuchet MS" w:hAnsi="Trebuchet MS"/>
                <w:bCs/>
                <w:iCs/>
                <w:sz w:val="22"/>
                <w:szCs w:val="22"/>
                <w:lang w:val="ro-RO"/>
              </w:rPr>
            </w:pPr>
          </w:p>
          <w:p w14:paraId="569940C7" w14:textId="77777777" w:rsidR="00E95177" w:rsidRPr="00E95177" w:rsidRDefault="00E95177" w:rsidP="00881EE0">
            <w:pPr>
              <w:rPr>
                <w:rFonts w:ascii="Trebuchet MS" w:hAnsi="Trebuchet MS"/>
                <w:bCs/>
                <w:iCs/>
                <w:sz w:val="22"/>
                <w:szCs w:val="22"/>
                <w:lang w:val="ro-RO"/>
              </w:rPr>
            </w:pPr>
          </w:p>
          <w:p w14:paraId="5057047C"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Dezvoltarea unui sistem unitar de servicii destinate protecției efective a victimelor violenței domestice și violenței împotriva femeilor, precum și a drepturilor acestora</w:t>
            </w:r>
          </w:p>
        </w:tc>
        <w:tc>
          <w:tcPr>
            <w:tcW w:w="4819" w:type="dxa"/>
          </w:tcPr>
          <w:p w14:paraId="3553DBFE"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Sprijinirea și facilitarea accesului victimelor violenței domestice și copiilor minori ai acestora la servicii integrate de asistență medicală, asistență psihologică, consiliere și reabilitare, la nivelul tuturor județelor</w:t>
            </w:r>
          </w:p>
        </w:tc>
      </w:tr>
      <w:tr w:rsidR="00E95177" w:rsidRPr="00E95177" w14:paraId="197413A8" w14:textId="77777777" w:rsidTr="00881EE0">
        <w:tc>
          <w:tcPr>
            <w:tcW w:w="704" w:type="dxa"/>
            <w:vMerge/>
          </w:tcPr>
          <w:p w14:paraId="38423A2A" w14:textId="77777777" w:rsidR="00E95177" w:rsidRPr="00E95177" w:rsidRDefault="00E95177" w:rsidP="00881EE0">
            <w:pPr>
              <w:rPr>
                <w:rFonts w:ascii="Trebuchet MS" w:hAnsi="Trebuchet MS"/>
                <w:bCs/>
                <w:iCs/>
                <w:sz w:val="22"/>
                <w:szCs w:val="22"/>
                <w:lang w:val="ro-RO"/>
              </w:rPr>
            </w:pPr>
          </w:p>
        </w:tc>
        <w:tc>
          <w:tcPr>
            <w:tcW w:w="3544" w:type="dxa"/>
            <w:vMerge/>
          </w:tcPr>
          <w:p w14:paraId="5FBE2F74" w14:textId="77777777" w:rsidR="00E95177" w:rsidRPr="00E95177" w:rsidRDefault="00E95177" w:rsidP="00881EE0">
            <w:pPr>
              <w:rPr>
                <w:rFonts w:ascii="Trebuchet MS" w:hAnsi="Trebuchet MS"/>
                <w:bCs/>
                <w:iCs/>
                <w:sz w:val="22"/>
                <w:szCs w:val="22"/>
                <w:lang w:val="ro-RO"/>
              </w:rPr>
            </w:pPr>
          </w:p>
        </w:tc>
        <w:tc>
          <w:tcPr>
            <w:tcW w:w="4819" w:type="dxa"/>
          </w:tcPr>
          <w:p w14:paraId="1E2F58F3"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Sprijinirea dezvoltării unei rețele naționale de locuințe protejate pentru victimele violenței domestice, aflate la distanțe rezonabile de domiciliu, la nivelul tuturor județelor</w:t>
            </w:r>
          </w:p>
        </w:tc>
      </w:tr>
      <w:tr w:rsidR="00E95177" w:rsidRPr="00E95177" w14:paraId="13E329EF" w14:textId="77777777" w:rsidTr="00950CA0">
        <w:tc>
          <w:tcPr>
            <w:tcW w:w="704" w:type="dxa"/>
            <w:vMerge/>
            <w:tcBorders>
              <w:bottom w:val="single" w:sz="4" w:space="0" w:color="auto"/>
            </w:tcBorders>
          </w:tcPr>
          <w:p w14:paraId="1522E269" w14:textId="77777777" w:rsidR="00E95177" w:rsidRPr="00E95177" w:rsidRDefault="00E95177" w:rsidP="00881EE0">
            <w:pPr>
              <w:rPr>
                <w:rFonts w:ascii="Trebuchet MS" w:hAnsi="Trebuchet MS"/>
                <w:bCs/>
                <w:iCs/>
                <w:sz w:val="22"/>
                <w:szCs w:val="22"/>
                <w:lang w:val="ro-RO"/>
              </w:rPr>
            </w:pPr>
          </w:p>
        </w:tc>
        <w:tc>
          <w:tcPr>
            <w:tcW w:w="3544" w:type="dxa"/>
            <w:vMerge/>
            <w:tcBorders>
              <w:bottom w:val="single" w:sz="4" w:space="0" w:color="auto"/>
            </w:tcBorders>
          </w:tcPr>
          <w:p w14:paraId="76548978" w14:textId="77777777" w:rsidR="00E95177" w:rsidRPr="00E95177" w:rsidRDefault="00E95177" w:rsidP="00881EE0">
            <w:pPr>
              <w:rPr>
                <w:rFonts w:ascii="Trebuchet MS" w:hAnsi="Trebuchet MS"/>
                <w:bCs/>
                <w:iCs/>
                <w:sz w:val="22"/>
                <w:szCs w:val="22"/>
                <w:lang w:val="ro-RO"/>
              </w:rPr>
            </w:pPr>
          </w:p>
        </w:tc>
        <w:tc>
          <w:tcPr>
            <w:tcW w:w="4819" w:type="dxa"/>
            <w:tcBorders>
              <w:bottom w:val="single" w:sz="4" w:space="0" w:color="auto"/>
            </w:tcBorders>
          </w:tcPr>
          <w:p w14:paraId="242AAAB2"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Facilitarea accesului la asistență juridică gratuită pentru victimele violenței domestice, în special în procedurile legate de ordinele de protecție, inclusiv pentru femeile vulnerabile</w:t>
            </w:r>
          </w:p>
        </w:tc>
      </w:tr>
      <w:tr w:rsidR="00E95177" w:rsidRPr="00E95177" w14:paraId="27572877" w14:textId="77777777" w:rsidTr="00950CA0">
        <w:tc>
          <w:tcPr>
            <w:tcW w:w="704" w:type="dxa"/>
            <w:shd w:val="clear" w:color="auto" w:fill="D9D9D9" w:themeFill="background1" w:themeFillShade="D9"/>
          </w:tcPr>
          <w:p w14:paraId="0CCC834E" w14:textId="77777777" w:rsidR="00E95177" w:rsidRPr="00E95177" w:rsidRDefault="00E95177" w:rsidP="00881EE0">
            <w:pPr>
              <w:rPr>
                <w:rFonts w:ascii="Trebuchet MS" w:hAnsi="Trebuchet MS"/>
                <w:bCs/>
                <w:iCs/>
                <w:sz w:val="22"/>
                <w:szCs w:val="22"/>
                <w:lang w:val="ro-RO"/>
              </w:rPr>
            </w:pPr>
          </w:p>
        </w:tc>
        <w:tc>
          <w:tcPr>
            <w:tcW w:w="3544" w:type="dxa"/>
            <w:shd w:val="clear" w:color="auto" w:fill="D9D9D9" w:themeFill="background1" w:themeFillShade="D9"/>
          </w:tcPr>
          <w:p w14:paraId="1CD5F3C5"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Obiectiv specific</w:t>
            </w:r>
            <w:r w:rsidRPr="00E95177">
              <w:rPr>
                <w:rFonts w:ascii="Trebuchet MS" w:hAnsi="Trebuchet MS"/>
                <w:b/>
                <w:bCs/>
                <w:sz w:val="22"/>
                <w:szCs w:val="22"/>
                <w:lang w:val="ro-RO"/>
              </w:rPr>
              <w:t xml:space="preserve"> </w:t>
            </w:r>
            <w:r w:rsidRPr="00E95177">
              <w:rPr>
                <w:rFonts w:ascii="Trebuchet MS" w:hAnsi="Trebuchet MS"/>
                <w:b/>
                <w:bCs/>
                <w:iCs/>
                <w:sz w:val="22"/>
                <w:szCs w:val="22"/>
                <w:lang w:val="ro-RO"/>
              </w:rPr>
              <w:t>V2</w:t>
            </w:r>
          </w:p>
        </w:tc>
        <w:tc>
          <w:tcPr>
            <w:tcW w:w="4819" w:type="dxa"/>
            <w:shd w:val="clear" w:color="auto" w:fill="D9D9D9" w:themeFill="background1" w:themeFillShade="D9"/>
          </w:tcPr>
          <w:p w14:paraId="56F59B64"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Măsuri /Activități</w:t>
            </w:r>
          </w:p>
        </w:tc>
      </w:tr>
      <w:tr w:rsidR="00E95177" w:rsidRPr="00E95177" w14:paraId="34F2F80A" w14:textId="77777777" w:rsidTr="00950CA0">
        <w:tc>
          <w:tcPr>
            <w:tcW w:w="704" w:type="dxa"/>
            <w:tcBorders>
              <w:bottom w:val="single" w:sz="4" w:space="0" w:color="auto"/>
            </w:tcBorders>
          </w:tcPr>
          <w:p w14:paraId="55B82E9A"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2</w:t>
            </w:r>
          </w:p>
        </w:tc>
        <w:tc>
          <w:tcPr>
            <w:tcW w:w="3544" w:type="dxa"/>
            <w:tcBorders>
              <w:bottom w:val="single" w:sz="4" w:space="0" w:color="auto"/>
            </w:tcBorders>
          </w:tcPr>
          <w:p w14:paraId="15E0ADD4"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Întărirea capacității de intervenție a polițiștilor în domeniul violenței domestice și violenței  împotriva femeilor, în sensul asigurării unor soluții tehnice moderne pentru probarea eficientă a faptelor de violență domestică și de violență împotriva femeilor</w:t>
            </w:r>
          </w:p>
        </w:tc>
        <w:tc>
          <w:tcPr>
            <w:tcW w:w="4819" w:type="dxa"/>
            <w:tcBorders>
              <w:bottom w:val="single" w:sz="4" w:space="0" w:color="auto"/>
            </w:tcBorders>
          </w:tcPr>
          <w:p w14:paraId="6779565C"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Formarea polițiștilor din structurile de ordine publică, cu privire la: proceduri de intervenție și de lucru prietenoase cu victimele violenței domestice și copiii; emiterea și aplicarea ordinelor de protecție provizorie.</w:t>
            </w:r>
          </w:p>
        </w:tc>
      </w:tr>
      <w:tr w:rsidR="00E95177" w:rsidRPr="00E95177" w14:paraId="041FEB93" w14:textId="77777777" w:rsidTr="00950CA0">
        <w:tc>
          <w:tcPr>
            <w:tcW w:w="704" w:type="dxa"/>
            <w:shd w:val="clear" w:color="auto" w:fill="D9D9D9" w:themeFill="background1" w:themeFillShade="D9"/>
          </w:tcPr>
          <w:p w14:paraId="682271B2" w14:textId="77777777" w:rsidR="00E95177" w:rsidRPr="00E95177" w:rsidRDefault="00E95177" w:rsidP="00881EE0">
            <w:pPr>
              <w:rPr>
                <w:rFonts w:ascii="Trebuchet MS" w:hAnsi="Trebuchet MS"/>
                <w:bCs/>
                <w:iCs/>
                <w:sz w:val="22"/>
                <w:szCs w:val="22"/>
                <w:lang w:val="ro-RO"/>
              </w:rPr>
            </w:pPr>
          </w:p>
        </w:tc>
        <w:tc>
          <w:tcPr>
            <w:tcW w:w="3544" w:type="dxa"/>
            <w:shd w:val="clear" w:color="auto" w:fill="D9D9D9" w:themeFill="background1" w:themeFillShade="D9"/>
          </w:tcPr>
          <w:p w14:paraId="0C70A03F"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Obiectiv specific V3</w:t>
            </w:r>
          </w:p>
        </w:tc>
        <w:tc>
          <w:tcPr>
            <w:tcW w:w="4819" w:type="dxa"/>
            <w:shd w:val="clear" w:color="auto" w:fill="D9D9D9" w:themeFill="background1" w:themeFillShade="D9"/>
          </w:tcPr>
          <w:p w14:paraId="57C0378C"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Măsuri /Activități</w:t>
            </w:r>
          </w:p>
        </w:tc>
      </w:tr>
      <w:tr w:rsidR="00E95177" w:rsidRPr="00E95177" w14:paraId="0476DA1B" w14:textId="77777777" w:rsidTr="00881EE0">
        <w:tc>
          <w:tcPr>
            <w:tcW w:w="704" w:type="dxa"/>
            <w:vMerge w:val="restart"/>
          </w:tcPr>
          <w:p w14:paraId="579D2797"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3</w:t>
            </w:r>
          </w:p>
        </w:tc>
        <w:tc>
          <w:tcPr>
            <w:tcW w:w="3544" w:type="dxa"/>
            <w:vMerge w:val="restart"/>
          </w:tcPr>
          <w:p w14:paraId="4304A6BE"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Asigurarea prevenirii violenței domestice ținând cont de nevoile specifice ale grupurilor vulnerabile, printr-o abordare sensibilă la diferențele culturale și de vârstă</w:t>
            </w:r>
          </w:p>
        </w:tc>
        <w:tc>
          <w:tcPr>
            <w:tcW w:w="4819" w:type="dxa"/>
          </w:tcPr>
          <w:p w14:paraId="247DAD87"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Ateliere de informare/ formare interdisciplinară a specialiștilor implicați în prevenirea și combaterea violenței domestice și violenței împotriva femeilor (polițiști, asistenți sociali, psihologi, profesori, judecători etc.), realizate atât la nivel național cât și județean.</w:t>
            </w:r>
          </w:p>
        </w:tc>
      </w:tr>
      <w:tr w:rsidR="00E95177" w:rsidRPr="00E95177" w14:paraId="268458CB" w14:textId="77777777" w:rsidTr="00881EE0">
        <w:tc>
          <w:tcPr>
            <w:tcW w:w="704" w:type="dxa"/>
            <w:vMerge/>
          </w:tcPr>
          <w:p w14:paraId="5E99EAEA" w14:textId="77777777" w:rsidR="00E95177" w:rsidRPr="00E95177" w:rsidRDefault="00E95177" w:rsidP="00881EE0">
            <w:pPr>
              <w:rPr>
                <w:rFonts w:ascii="Trebuchet MS" w:hAnsi="Trebuchet MS"/>
                <w:bCs/>
                <w:iCs/>
                <w:sz w:val="22"/>
                <w:szCs w:val="22"/>
                <w:lang w:val="ro-RO"/>
              </w:rPr>
            </w:pPr>
          </w:p>
        </w:tc>
        <w:tc>
          <w:tcPr>
            <w:tcW w:w="3544" w:type="dxa"/>
            <w:vMerge/>
          </w:tcPr>
          <w:p w14:paraId="51D5FA2F" w14:textId="77777777" w:rsidR="00E95177" w:rsidRPr="00E95177" w:rsidRDefault="00E95177" w:rsidP="00881EE0">
            <w:pPr>
              <w:rPr>
                <w:rFonts w:ascii="Trebuchet MS" w:hAnsi="Trebuchet MS"/>
                <w:bCs/>
                <w:iCs/>
                <w:sz w:val="22"/>
                <w:szCs w:val="22"/>
                <w:lang w:val="ro-RO"/>
              </w:rPr>
            </w:pPr>
          </w:p>
        </w:tc>
        <w:tc>
          <w:tcPr>
            <w:tcW w:w="4819" w:type="dxa"/>
          </w:tcPr>
          <w:p w14:paraId="18EBBB7D"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Organizarea de sesiuni de informare, la nivel local, în special pentru grupurile vulnerabile, în care se vor aborda teme legate de drepturile victimelor, instituții responsabile în domeniu și recomandări preventive.</w:t>
            </w:r>
          </w:p>
        </w:tc>
      </w:tr>
      <w:tr w:rsidR="00E95177" w:rsidRPr="00E95177" w14:paraId="075214EF" w14:textId="77777777" w:rsidTr="00881EE0">
        <w:tc>
          <w:tcPr>
            <w:tcW w:w="704" w:type="dxa"/>
            <w:vMerge/>
          </w:tcPr>
          <w:p w14:paraId="3E4F27EE" w14:textId="77777777" w:rsidR="00E95177" w:rsidRPr="00E95177" w:rsidRDefault="00E95177" w:rsidP="00881EE0">
            <w:pPr>
              <w:rPr>
                <w:rFonts w:ascii="Trebuchet MS" w:hAnsi="Trebuchet MS"/>
                <w:bCs/>
                <w:iCs/>
                <w:sz w:val="22"/>
                <w:szCs w:val="22"/>
                <w:lang w:val="ro-RO"/>
              </w:rPr>
            </w:pPr>
          </w:p>
        </w:tc>
        <w:tc>
          <w:tcPr>
            <w:tcW w:w="3544" w:type="dxa"/>
            <w:vMerge/>
          </w:tcPr>
          <w:p w14:paraId="7DBBBA89" w14:textId="77777777" w:rsidR="00E95177" w:rsidRPr="00E95177" w:rsidRDefault="00E95177" w:rsidP="00881EE0">
            <w:pPr>
              <w:rPr>
                <w:rFonts w:ascii="Trebuchet MS" w:hAnsi="Trebuchet MS"/>
                <w:bCs/>
                <w:iCs/>
                <w:sz w:val="22"/>
                <w:szCs w:val="22"/>
                <w:lang w:val="ro-RO"/>
              </w:rPr>
            </w:pPr>
          </w:p>
        </w:tc>
        <w:tc>
          <w:tcPr>
            <w:tcW w:w="4819" w:type="dxa"/>
          </w:tcPr>
          <w:p w14:paraId="25F01B3F"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Campanii de informare la nivel național cu privire la violența domestică și violența împotriva femeilor, în vederea realizării prevenirii primare</w:t>
            </w:r>
          </w:p>
        </w:tc>
      </w:tr>
      <w:tr w:rsidR="00E95177" w:rsidRPr="00E95177" w14:paraId="7EC22DE0" w14:textId="77777777" w:rsidTr="00950CA0">
        <w:tc>
          <w:tcPr>
            <w:tcW w:w="704" w:type="dxa"/>
            <w:vMerge/>
            <w:tcBorders>
              <w:bottom w:val="single" w:sz="4" w:space="0" w:color="auto"/>
            </w:tcBorders>
          </w:tcPr>
          <w:p w14:paraId="72F9CE84" w14:textId="77777777" w:rsidR="00E95177" w:rsidRPr="00E95177" w:rsidRDefault="00E95177" w:rsidP="00881EE0">
            <w:pPr>
              <w:rPr>
                <w:rFonts w:ascii="Trebuchet MS" w:hAnsi="Trebuchet MS"/>
                <w:bCs/>
                <w:iCs/>
                <w:sz w:val="22"/>
                <w:szCs w:val="22"/>
                <w:lang w:val="ro-RO"/>
              </w:rPr>
            </w:pPr>
          </w:p>
        </w:tc>
        <w:tc>
          <w:tcPr>
            <w:tcW w:w="3544" w:type="dxa"/>
            <w:vMerge/>
            <w:tcBorders>
              <w:bottom w:val="single" w:sz="4" w:space="0" w:color="auto"/>
            </w:tcBorders>
          </w:tcPr>
          <w:p w14:paraId="747498E8" w14:textId="77777777" w:rsidR="00E95177" w:rsidRPr="00E95177" w:rsidRDefault="00E95177" w:rsidP="00881EE0">
            <w:pPr>
              <w:rPr>
                <w:rFonts w:ascii="Trebuchet MS" w:hAnsi="Trebuchet MS"/>
                <w:bCs/>
                <w:iCs/>
                <w:sz w:val="22"/>
                <w:szCs w:val="22"/>
                <w:lang w:val="ro-RO"/>
              </w:rPr>
            </w:pPr>
          </w:p>
        </w:tc>
        <w:tc>
          <w:tcPr>
            <w:tcW w:w="4819" w:type="dxa"/>
            <w:tcBorders>
              <w:bottom w:val="single" w:sz="4" w:space="0" w:color="auto"/>
            </w:tcBorders>
          </w:tcPr>
          <w:p w14:paraId="381AFF55"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Realizarea unor campanii de informare specifice care să vizeze formele mai puțin vizibile de violență domestică și  violenței împotriva femeilor, precum violența psihologică, socială, economică, spirituală etc. </w:t>
            </w:r>
          </w:p>
        </w:tc>
      </w:tr>
      <w:tr w:rsidR="00E95177" w:rsidRPr="00E95177" w14:paraId="7DDC697C" w14:textId="77777777" w:rsidTr="00950CA0">
        <w:tc>
          <w:tcPr>
            <w:tcW w:w="704" w:type="dxa"/>
            <w:shd w:val="clear" w:color="auto" w:fill="D9D9D9" w:themeFill="background1" w:themeFillShade="D9"/>
          </w:tcPr>
          <w:p w14:paraId="7A66EDF2" w14:textId="77777777" w:rsidR="00E95177" w:rsidRPr="00E95177" w:rsidRDefault="00E95177" w:rsidP="00881EE0">
            <w:pPr>
              <w:rPr>
                <w:rFonts w:ascii="Trebuchet MS" w:hAnsi="Trebuchet MS"/>
                <w:bCs/>
                <w:iCs/>
                <w:sz w:val="22"/>
                <w:szCs w:val="22"/>
                <w:lang w:val="ro-RO"/>
              </w:rPr>
            </w:pPr>
          </w:p>
        </w:tc>
        <w:tc>
          <w:tcPr>
            <w:tcW w:w="3544" w:type="dxa"/>
            <w:shd w:val="clear" w:color="auto" w:fill="D9D9D9" w:themeFill="background1" w:themeFillShade="D9"/>
          </w:tcPr>
          <w:p w14:paraId="59C35B9E"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Obiectiv specific V4</w:t>
            </w:r>
          </w:p>
        </w:tc>
        <w:tc>
          <w:tcPr>
            <w:tcW w:w="4819" w:type="dxa"/>
            <w:shd w:val="clear" w:color="auto" w:fill="D9D9D9" w:themeFill="background1" w:themeFillShade="D9"/>
          </w:tcPr>
          <w:p w14:paraId="369E9C3C"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Măsuri /Activități</w:t>
            </w:r>
          </w:p>
        </w:tc>
      </w:tr>
      <w:tr w:rsidR="00E95177" w:rsidRPr="00E95177" w14:paraId="0D3329E3" w14:textId="77777777" w:rsidTr="00881EE0">
        <w:tc>
          <w:tcPr>
            <w:tcW w:w="704" w:type="dxa"/>
            <w:vMerge w:val="restart"/>
          </w:tcPr>
          <w:p w14:paraId="0BC7A306"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4</w:t>
            </w:r>
          </w:p>
        </w:tc>
        <w:tc>
          <w:tcPr>
            <w:tcW w:w="3544" w:type="dxa"/>
            <w:vMerge w:val="restart"/>
          </w:tcPr>
          <w:p w14:paraId="04C5E317"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Combaterea violenței domestice în toate domeniile vieții sociale</w:t>
            </w:r>
          </w:p>
        </w:tc>
        <w:tc>
          <w:tcPr>
            <w:tcW w:w="4819" w:type="dxa"/>
          </w:tcPr>
          <w:p w14:paraId="36A5AEE4"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Derularea unor campanii ample, destinate deopotrivă victimelor și publicului larg, inclusiv prin utilizarea de mijloace inovative și cu sprijinul mass-media, în vederea </w:t>
            </w:r>
            <w:proofErr w:type="spellStart"/>
            <w:r w:rsidRPr="00E95177">
              <w:rPr>
                <w:rFonts w:ascii="Trebuchet MS" w:hAnsi="Trebuchet MS"/>
                <w:bCs/>
                <w:iCs/>
                <w:sz w:val="22"/>
                <w:szCs w:val="22"/>
                <w:lang w:val="ro-RO"/>
              </w:rPr>
              <w:t>destigmatizării</w:t>
            </w:r>
            <w:proofErr w:type="spellEnd"/>
            <w:r w:rsidRPr="00E95177">
              <w:rPr>
                <w:rFonts w:ascii="Trebuchet MS" w:hAnsi="Trebuchet MS"/>
                <w:bCs/>
                <w:iCs/>
                <w:sz w:val="22"/>
                <w:szCs w:val="22"/>
                <w:lang w:val="ro-RO"/>
              </w:rPr>
              <w:t xml:space="preserve"> victimelor și încurajării acestora să sesizeze autoritățile competente</w:t>
            </w:r>
          </w:p>
        </w:tc>
      </w:tr>
      <w:tr w:rsidR="00E95177" w:rsidRPr="00E95177" w14:paraId="69E86E84" w14:textId="77777777" w:rsidTr="00881EE0">
        <w:tc>
          <w:tcPr>
            <w:tcW w:w="704" w:type="dxa"/>
            <w:vMerge/>
          </w:tcPr>
          <w:p w14:paraId="7EDAA0C2" w14:textId="77777777" w:rsidR="00E95177" w:rsidRPr="00E95177" w:rsidRDefault="00E95177" w:rsidP="00881EE0">
            <w:pPr>
              <w:rPr>
                <w:rFonts w:ascii="Trebuchet MS" w:hAnsi="Trebuchet MS"/>
                <w:bCs/>
                <w:iCs/>
                <w:sz w:val="22"/>
                <w:szCs w:val="22"/>
                <w:lang w:val="ro-RO"/>
              </w:rPr>
            </w:pPr>
          </w:p>
        </w:tc>
        <w:tc>
          <w:tcPr>
            <w:tcW w:w="3544" w:type="dxa"/>
            <w:vMerge/>
          </w:tcPr>
          <w:p w14:paraId="245634A1" w14:textId="77777777" w:rsidR="00E95177" w:rsidRPr="00E95177" w:rsidRDefault="00E95177" w:rsidP="00881EE0">
            <w:pPr>
              <w:rPr>
                <w:rFonts w:ascii="Trebuchet MS" w:hAnsi="Trebuchet MS"/>
                <w:bCs/>
                <w:iCs/>
                <w:sz w:val="22"/>
                <w:szCs w:val="22"/>
                <w:lang w:val="ro-RO"/>
              </w:rPr>
            </w:pPr>
          </w:p>
        </w:tc>
        <w:tc>
          <w:tcPr>
            <w:tcW w:w="4819" w:type="dxa"/>
          </w:tcPr>
          <w:p w14:paraId="1A2DCB99"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Elaborarea unui ghid de recomandări cu privire la includerea problematicii violenței domestice și violenței împotriva femeilor în strategiile și programele de dezvoltare județeană și locală</w:t>
            </w:r>
          </w:p>
        </w:tc>
      </w:tr>
      <w:tr w:rsidR="00E95177" w:rsidRPr="00E95177" w14:paraId="0653222A" w14:textId="77777777" w:rsidTr="00950CA0">
        <w:tc>
          <w:tcPr>
            <w:tcW w:w="704" w:type="dxa"/>
            <w:vMerge/>
            <w:tcBorders>
              <w:bottom w:val="single" w:sz="4" w:space="0" w:color="auto"/>
            </w:tcBorders>
          </w:tcPr>
          <w:p w14:paraId="14E4B82A" w14:textId="77777777" w:rsidR="00E95177" w:rsidRPr="00E95177" w:rsidRDefault="00E95177" w:rsidP="00881EE0">
            <w:pPr>
              <w:rPr>
                <w:rFonts w:ascii="Trebuchet MS" w:hAnsi="Trebuchet MS"/>
                <w:bCs/>
                <w:iCs/>
                <w:sz w:val="22"/>
                <w:szCs w:val="22"/>
                <w:lang w:val="ro-RO"/>
              </w:rPr>
            </w:pPr>
          </w:p>
        </w:tc>
        <w:tc>
          <w:tcPr>
            <w:tcW w:w="3544" w:type="dxa"/>
            <w:vMerge/>
            <w:tcBorders>
              <w:bottom w:val="single" w:sz="4" w:space="0" w:color="auto"/>
            </w:tcBorders>
          </w:tcPr>
          <w:p w14:paraId="2579E08D" w14:textId="77777777" w:rsidR="00E95177" w:rsidRPr="00E95177" w:rsidRDefault="00E95177" w:rsidP="00881EE0">
            <w:pPr>
              <w:rPr>
                <w:rFonts w:ascii="Trebuchet MS" w:hAnsi="Trebuchet MS"/>
                <w:bCs/>
                <w:iCs/>
                <w:sz w:val="22"/>
                <w:szCs w:val="22"/>
                <w:lang w:val="ro-RO"/>
              </w:rPr>
            </w:pPr>
          </w:p>
        </w:tc>
        <w:tc>
          <w:tcPr>
            <w:tcW w:w="4819" w:type="dxa"/>
            <w:tcBorders>
              <w:bottom w:val="single" w:sz="4" w:space="0" w:color="auto"/>
            </w:tcBorders>
          </w:tcPr>
          <w:p w14:paraId="4FA84B07"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Extinderea parteneriatelor în vederea asigurării accesului la consiliere psihologică pentru agresorii în cazuri de violență domestică și violenței împotriva femeilor</w:t>
            </w:r>
          </w:p>
        </w:tc>
      </w:tr>
      <w:tr w:rsidR="00E95177" w:rsidRPr="00E95177" w14:paraId="2E7C14EA" w14:textId="77777777" w:rsidTr="00950CA0">
        <w:tc>
          <w:tcPr>
            <w:tcW w:w="704" w:type="dxa"/>
            <w:shd w:val="clear" w:color="auto" w:fill="D9D9D9" w:themeFill="background1" w:themeFillShade="D9"/>
          </w:tcPr>
          <w:p w14:paraId="3E5257D6" w14:textId="77777777" w:rsidR="00E95177" w:rsidRPr="00E95177" w:rsidRDefault="00E95177" w:rsidP="00881EE0">
            <w:pPr>
              <w:rPr>
                <w:rFonts w:ascii="Trebuchet MS" w:hAnsi="Trebuchet MS"/>
                <w:bCs/>
                <w:iCs/>
                <w:sz w:val="22"/>
                <w:szCs w:val="22"/>
                <w:lang w:val="ro-RO"/>
              </w:rPr>
            </w:pPr>
          </w:p>
        </w:tc>
        <w:tc>
          <w:tcPr>
            <w:tcW w:w="3544" w:type="dxa"/>
            <w:shd w:val="clear" w:color="auto" w:fill="D9D9D9" w:themeFill="background1" w:themeFillShade="D9"/>
          </w:tcPr>
          <w:p w14:paraId="78007784"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Obiectiv specific V5</w:t>
            </w:r>
          </w:p>
        </w:tc>
        <w:tc>
          <w:tcPr>
            <w:tcW w:w="4819" w:type="dxa"/>
            <w:shd w:val="clear" w:color="auto" w:fill="D9D9D9" w:themeFill="background1" w:themeFillShade="D9"/>
          </w:tcPr>
          <w:p w14:paraId="44F60DCC"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Măsuri /Activități</w:t>
            </w:r>
          </w:p>
        </w:tc>
      </w:tr>
      <w:tr w:rsidR="00E95177" w:rsidRPr="00E95177" w14:paraId="5BF8351E" w14:textId="77777777" w:rsidTr="00881EE0">
        <w:tc>
          <w:tcPr>
            <w:tcW w:w="704" w:type="dxa"/>
            <w:vMerge w:val="restart"/>
          </w:tcPr>
          <w:p w14:paraId="693B2B9F"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5</w:t>
            </w:r>
          </w:p>
        </w:tc>
        <w:tc>
          <w:tcPr>
            <w:tcW w:w="3544" w:type="dxa"/>
            <w:vMerge w:val="restart"/>
          </w:tcPr>
          <w:p w14:paraId="1E057211"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Formarea/ instruirea specifică și adecvată a tuturor categoriilor de profesioniști cu competențe specifice în domeniul violenței domestice și  violenței împotriva femeilor, în vederea prevenirii și combaterii eficiente a acestui fenomen</w:t>
            </w:r>
          </w:p>
        </w:tc>
        <w:tc>
          <w:tcPr>
            <w:tcW w:w="4819" w:type="dxa"/>
          </w:tcPr>
          <w:p w14:paraId="51F5C0F4"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 Realizarea prevenirii primare a violenței domestice și violenței împotriva femeilor prin pregătirea și instruirea reprezentanților administrației publice centrale și locale, inclusiv din perspectiva corelării cu legislația privind victimele infracțiunilor</w:t>
            </w:r>
          </w:p>
        </w:tc>
      </w:tr>
      <w:tr w:rsidR="00E95177" w:rsidRPr="00E95177" w14:paraId="511DF083" w14:textId="77777777" w:rsidTr="00881EE0">
        <w:tc>
          <w:tcPr>
            <w:tcW w:w="704" w:type="dxa"/>
            <w:vMerge/>
          </w:tcPr>
          <w:p w14:paraId="5C1AAFFD" w14:textId="77777777" w:rsidR="00E95177" w:rsidRPr="00E95177" w:rsidRDefault="00E95177" w:rsidP="00881EE0">
            <w:pPr>
              <w:rPr>
                <w:rFonts w:ascii="Trebuchet MS" w:hAnsi="Trebuchet MS"/>
                <w:bCs/>
                <w:iCs/>
                <w:sz w:val="22"/>
                <w:szCs w:val="22"/>
                <w:lang w:val="ro-RO"/>
              </w:rPr>
            </w:pPr>
          </w:p>
        </w:tc>
        <w:tc>
          <w:tcPr>
            <w:tcW w:w="3544" w:type="dxa"/>
            <w:vMerge/>
          </w:tcPr>
          <w:p w14:paraId="06DE72ED" w14:textId="77777777" w:rsidR="00E95177" w:rsidRPr="00E95177" w:rsidRDefault="00E95177" w:rsidP="00881EE0">
            <w:pPr>
              <w:rPr>
                <w:rFonts w:ascii="Trebuchet MS" w:hAnsi="Trebuchet MS"/>
                <w:bCs/>
                <w:iCs/>
                <w:sz w:val="22"/>
                <w:szCs w:val="22"/>
                <w:lang w:val="ro-RO"/>
              </w:rPr>
            </w:pPr>
          </w:p>
        </w:tc>
        <w:tc>
          <w:tcPr>
            <w:tcW w:w="4819" w:type="dxa"/>
          </w:tcPr>
          <w:p w14:paraId="1EEBA4CC"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Ateliere de informare/ formare a specialiștilor în drept (avocați, procurori, judecători, studenți la facultățile de drept) </w:t>
            </w:r>
            <w:r w:rsidRPr="00E95177">
              <w:rPr>
                <w:rFonts w:ascii="Trebuchet MS" w:hAnsi="Trebuchet MS"/>
                <w:bCs/>
                <w:iCs/>
                <w:sz w:val="22"/>
                <w:szCs w:val="22"/>
                <w:lang w:val="ro-RO"/>
              </w:rPr>
              <w:lastRenderedPageBreak/>
              <w:t>privind legislația specifică și jurisprudența în materia violenței domestice și violenței împotriva femeilor</w:t>
            </w:r>
          </w:p>
        </w:tc>
      </w:tr>
      <w:tr w:rsidR="00E95177" w:rsidRPr="00E95177" w14:paraId="563FBB12" w14:textId="77777777" w:rsidTr="00950CA0">
        <w:tc>
          <w:tcPr>
            <w:tcW w:w="704" w:type="dxa"/>
            <w:vMerge/>
          </w:tcPr>
          <w:p w14:paraId="04A0B998" w14:textId="77777777" w:rsidR="00E95177" w:rsidRPr="00E95177" w:rsidRDefault="00E95177" w:rsidP="00881EE0">
            <w:pPr>
              <w:rPr>
                <w:rFonts w:ascii="Trebuchet MS" w:hAnsi="Trebuchet MS"/>
                <w:bCs/>
                <w:iCs/>
                <w:sz w:val="22"/>
                <w:szCs w:val="22"/>
                <w:lang w:val="ro-RO"/>
              </w:rPr>
            </w:pPr>
          </w:p>
        </w:tc>
        <w:tc>
          <w:tcPr>
            <w:tcW w:w="3544" w:type="dxa"/>
            <w:vMerge/>
            <w:tcBorders>
              <w:bottom w:val="single" w:sz="4" w:space="0" w:color="auto"/>
            </w:tcBorders>
          </w:tcPr>
          <w:p w14:paraId="24FCB431" w14:textId="77777777" w:rsidR="00E95177" w:rsidRPr="00E95177" w:rsidRDefault="00E95177" w:rsidP="00881EE0">
            <w:pPr>
              <w:rPr>
                <w:rFonts w:ascii="Trebuchet MS" w:hAnsi="Trebuchet MS"/>
                <w:bCs/>
                <w:iCs/>
                <w:sz w:val="22"/>
                <w:szCs w:val="22"/>
                <w:lang w:val="ro-RO"/>
              </w:rPr>
            </w:pPr>
          </w:p>
        </w:tc>
        <w:tc>
          <w:tcPr>
            <w:tcW w:w="4819" w:type="dxa"/>
            <w:tcBorders>
              <w:bottom w:val="single" w:sz="4" w:space="0" w:color="auto"/>
            </w:tcBorders>
          </w:tcPr>
          <w:p w14:paraId="0D69E093" w14:textId="77777777" w:rsid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 Elaborarea unui ghid de recomandări cu privire la introducerea noțiunilor de violență domestică și violență împotriva femeilor în </w:t>
            </w:r>
            <w:proofErr w:type="spellStart"/>
            <w:r w:rsidRPr="00E95177">
              <w:rPr>
                <w:rFonts w:ascii="Trebuchet MS" w:hAnsi="Trebuchet MS"/>
                <w:bCs/>
                <w:iCs/>
                <w:sz w:val="22"/>
                <w:szCs w:val="22"/>
                <w:lang w:val="ro-RO"/>
              </w:rPr>
              <w:t>curricula</w:t>
            </w:r>
            <w:proofErr w:type="spellEnd"/>
            <w:r w:rsidRPr="00E95177">
              <w:rPr>
                <w:rFonts w:ascii="Trebuchet MS" w:hAnsi="Trebuchet MS"/>
                <w:bCs/>
                <w:iCs/>
                <w:sz w:val="22"/>
                <w:szCs w:val="22"/>
                <w:lang w:val="ro-RO"/>
              </w:rPr>
              <w:t xml:space="preserve"> universităților ce pregătesc profesioniști în domeniu</w:t>
            </w:r>
          </w:p>
          <w:p w14:paraId="0D998994" w14:textId="77777777" w:rsidR="00E95177" w:rsidRPr="00E95177" w:rsidRDefault="00E95177" w:rsidP="00881EE0">
            <w:pPr>
              <w:rPr>
                <w:rFonts w:ascii="Trebuchet MS" w:hAnsi="Trebuchet MS"/>
                <w:bCs/>
                <w:iCs/>
                <w:sz w:val="22"/>
                <w:szCs w:val="22"/>
                <w:lang w:val="ro-RO"/>
              </w:rPr>
            </w:pPr>
          </w:p>
        </w:tc>
      </w:tr>
      <w:tr w:rsidR="00E95177" w:rsidRPr="00E95177" w14:paraId="0F97D9E6" w14:textId="77777777" w:rsidTr="00950CA0">
        <w:tc>
          <w:tcPr>
            <w:tcW w:w="704" w:type="dxa"/>
            <w:vMerge w:val="restart"/>
          </w:tcPr>
          <w:p w14:paraId="65F8863E"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6</w:t>
            </w:r>
          </w:p>
        </w:tc>
        <w:tc>
          <w:tcPr>
            <w:tcW w:w="3544" w:type="dxa"/>
            <w:shd w:val="clear" w:color="auto" w:fill="D9D9D9" w:themeFill="background1" w:themeFillShade="D9"/>
          </w:tcPr>
          <w:p w14:paraId="0A42D729"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Obiectiv specific V6</w:t>
            </w:r>
          </w:p>
        </w:tc>
        <w:tc>
          <w:tcPr>
            <w:tcW w:w="4819" w:type="dxa"/>
            <w:shd w:val="clear" w:color="auto" w:fill="D9D9D9" w:themeFill="background1" w:themeFillShade="D9"/>
          </w:tcPr>
          <w:p w14:paraId="4145032E"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Măsuri /Activități</w:t>
            </w:r>
          </w:p>
        </w:tc>
      </w:tr>
      <w:tr w:rsidR="00E95177" w:rsidRPr="00E95177" w14:paraId="22C62D37" w14:textId="77777777" w:rsidTr="00881EE0">
        <w:tc>
          <w:tcPr>
            <w:tcW w:w="704" w:type="dxa"/>
            <w:vMerge/>
          </w:tcPr>
          <w:p w14:paraId="4F8F0C65" w14:textId="77777777" w:rsidR="00E95177" w:rsidRPr="00E95177" w:rsidRDefault="00E95177" w:rsidP="00881EE0">
            <w:pPr>
              <w:rPr>
                <w:rFonts w:ascii="Trebuchet MS" w:hAnsi="Trebuchet MS"/>
                <w:bCs/>
                <w:iCs/>
                <w:sz w:val="22"/>
                <w:szCs w:val="22"/>
                <w:lang w:val="ro-RO"/>
              </w:rPr>
            </w:pPr>
          </w:p>
        </w:tc>
        <w:tc>
          <w:tcPr>
            <w:tcW w:w="3544" w:type="dxa"/>
            <w:vMerge w:val="restart"/>
          </w:tcPr>
          <w:p w14:paraId="3DDB4F3D"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Cunoașterea și cuantificarea reală a fenomenului violenței domestice și  violenței împotriva femeilor</w:t>
            </w:r>
          </w:p>
        </w:tc>
        <w:tc>
          <w:tcPr>
            <w:tcW w:w="4819" w:type="dxa"/>
          </w:tcPr>
          <w:p w14:paraId="217BBB1E"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Elaborarea unui studiu cu privire la violența domestică, privind identificarea dimensiunii reale a fenomenului și a cauzelor care descurajează sesizarea autorităților și depunerea plângerilor de către victime, în special în rândul grupurilor vulnerabile</w:t>
            </w:r>
          </w:p>
        </w:tc>
      </w:tr>
      <w:tr w:rsidR="00E95177" w:rsidRPr="00E95177" w14:paraId="2EC81A60" w14:textId="77777777" w:rsidTr="00881EE0">
        <w:tc>
          <w:tcPr>
            <w:tcW w:w="704" w:type="dxa"/>
            <w:vMerge/>
          </w:tcPr>
          <w:p w14:paraId="27C15D1D" w14:textId="77777777" w:rsidR="00E95177" w:rsidRPr="00E95177" w:rsidRDefault="00E95177" w:rsidP="00881EE0">
            <w:pPr>
              <w:rPr>
                <w:rFonts w:ascii="Trebuchet MS" w:hAnsi="Trebuchet MS"/>
                <w:bCs/>
                <w:iCs/>
                <w:sz w:val="22"/>
                <w:szCs w:val="22"/>
                <w:lang w:val="ro-RO"/>
              </w:rPr>
            </w:pPr>
          </w:p>
        </w:tc>
        <w:tc>
          <w:tcPr>
            <w:tcW w:w="3544" w:type="dxa"/>
            <w:vMerge/>
          </w:tcPr>
          <w:p w14:paraId="401DFBF9" w14:textId="77777777" w:rsidR="00E95177" w:rsidRPr="00E95177" w:rsidRDefault="00E95177" w:rsidP="00881EE0">
            <w:pPr>
              <w:rPr>
                <w:rFonts w:ascii="Trebuchet MS" w:hAnsi="Trebuchet MS"/>
                <w:bCs/>
                <w:iCs/>
                <w:sz w:val="22"/>
                <w:szCs w:val="22"/>
                <w:lang w:val="ro-RO"/>
              </w:rPr>
            </w:pPr>
          </w:p>
        </w:tc>
        <w:tc>
          <w:tcPr>
            <w:tcW w:w="4819" w:type="dxa"/>
          </w:tcPr>
          <w:p w14:paraId="59586283"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Elaborarea unui ghid de bune practici în domeniul prevenirii și combaterii violenței domestice în alte state</w:t>
            </w:r>
          </w:p>
        </w:tc>
      </w:tr>
      <w:tr w:rsidR="00E95177" w:rsidRPr="00E95177" w14:paraId="3C8495DB" w14:textId="77777777" w:rsidTr="00950CA0">
        <w:tc>
          <w:tcPr>
            <w:tcW w:w="704" w:type="dxa"/>
            <w:vMerge/>
          </w:tcPr>
          <w:p w14:paraId="4DA8A619" w14:textId="77777777" w:rsidR="00E95177" w:rsidRPr="00E95177" w:rsidRDefault="00E95177" w:rsidP="00881EE0">
            <w:pPr>
              <w:rPr>
                <w:rFonts w:ascii="Trebuchet MS" w:hAnsi="Trebuchet MS"/>
                <w:bCs/>
                <w:iCs/>
                <w:sz w:val="22"/>
                <w:szCs w:val="22"/>
                <w:lang w:val="ro-RO"/>
              </w:rPr>
            </w:pPr>
          </w:p>
        </w:tc>
        <w:tc>
          <w:tcPr>
            <w:tcW w:w="3544" w:type="dxa"/>
            <w:vMerge/>
            <w:tcBorders>
              <w:bottom w:val="single" w:sz="4" w:space="0" w:color="auto"/>
            </w:tcBorders>
          </w:tcPr>
          <w:p w14:paraId="59F8E306" w14:textId="77777777" w:rsidR="00E95177" w:rsidRPr="00E95177" w:rsidRDefault="00E95177" w:rsidP="00881EE0">
            <w:pPr>
              <w:rPr>
                <w:rFonts w:ascii="Trebuchet MS" w:hAnsi="Trebuchet MS"/>
                <w:bCs/>
                <w:iCs/>
                <w:sz w:val="22"/>
                <w:szCs w:val="22"/>
                <w:lang w:val="ro-RO"/>
              </w:rPr>
            </w:pPr>
          </w:p>
        </w:tc>
        <w:tc>
          <w:tcPr>
            <w:tcW w:w="4819" w:type="dxa"/>
            <w:tcBorders>
              <w:bottom w:val="single" w:sz="4" w:space="0" w:color="auto"/>
            </w:tcBorders>
          </w:tcPr>
          <w:p w14:paraId="3C2A4422"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 Elaborarea unui studiu privind fenomenul „mariajelor timpurii”, ca formă specifică de violență împotriva fetelor, precum și elaborarea de propuneri pentru conștientizarea și prevenirea fenomenului</w:t>
            </w:r>
          </w:p>
        </w:tc>
      </w:tr>
      <w:tr w:rsidR="00E95177" w:rsidRPr="00E95177" w14:paraId="39264D43" w14:textId="77777777" w:rsidTr="00950CA0">
        <w:tc>
          <w:tcPr>
            <w:tcW w:w="704" w:type="dxa"/>
          </w:tcPr>
          <w:p w14:paraId="4575D3AA" w14:textId="77777777" w:rsidR="00E95177" w:rsidRPr="00E95177" w:rsidRDefault="00E95177" w:rsidP="00881EE0">
            <w:pPr>
              <w:rPr>
                <w:rFonts w:ascii="Trebuchet MS" w:hAnsi="Trebuchet MS"/>
                <w:bCs/>
                <w:iCs/>
                <w:sz w:val="22"/>
                <w:szCs w:val="22"/>
                <w:lang w:val="ro-RO"/>
              </w:rPr>
            </w:pPr>
          </w:p>
        </w:tc>
        <w:tc>
          <w:tcPr>
            <w:tcW w:w="3544" w:type="dxa"/>
            <w:shd w:val="clear" w:color="auto" w:fill="D9D9D9" w:themeFill="background1" w:themeFillShade="D9"/>
          </w:tcPr>
          <w:p w14:paraId="54460A2E"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Obiectiv specific V7</w:t>
            </w:r>
          </w:p>
        </w:tc>
        <w:tc>
          <w:tcPr>
            <w:tcW w:w="4819" w:type="dxa"/>
            <w:shd w:val="clear" w:color="auto" w:fill="D9D9D9" w:themeFill="background1" w:themeFillShade="D9"/>
          </w:tcPr>
          <w:p w14:paraId="1E01765B"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Măsuri /Activități</w:t>
            </w:r>
          </w:p>
        </w:tc>
      </w:tr>
      <w:tr w:rsidR="00E95177" w:rsidRPr="00E95177" w14:paraId="609DF176" w14:textId="77777777" w:rsidTr="00881EE0">
        <w:tc>
          <w:tcPr>
            <w:tcW w:w="704" w:type="dxa"/>
          </w:tcPr>
          <w:p w14:paraId="0D6ED2C4"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7</w:t>
            </w:r>
          </w:p>
        </w:tc>
        <w:tc>
          <w:tcPr>
            <w:tcW w:w="3544" w:type="dxa"/>
          </w:tcPr>
          <w:p w14:paraId="6F98715B"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Continuarea procesului de consolidare a legislației naționale în domeniul violenței domestice și a violenței împotriva femeilor</w:t>
            </w:r>
          </w:p>
        </w:tc>
        <w:tc>
          <w:tcPr>
            <w:tcW w:w="4819" w:type="dxa"/>
          </w:tcPr>
          <w:p w14:paraId="4641AD30"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Elaborarea unui ghid de aplicare a legislației în domeniul violenței domestice destinat profesioniștilor cu atribuții în acest domeniu, inclusiv din perspectiva corelării cu legislația privind victimele infracțiunilor</w:t>
            </w:r>
          </w:p>
        </w:tc>
      </w:tr>
    </w:tbl>
    <w:p w14:paraId="264532B5" w14:textId="77777777" w:rsidR="00E95177" w:rsidRDefault="00E95177" w:rsidP="00E95177">
      <w:pPr>
        <w:spacing w:after="0" w:line="240" w:lineRule="auto"/>
        <w:rPr>
          <w:rFonts w:ascii="Trebuchet MS" w:hAnsi="Trebuchet MS"/>
          <w:bCs/>
          <w:iCs/>
          <w:lang w:val="ro-RO"/>
        </w:rPr>
      </w:pPr>
    </w:p>
    <w:p w14:paraId="7039A34C" w14:textId="77777777" w:rsidR="00E95177" w:rsidRPr="00E95177" w:rsidRDefault="00E95177" w:rsidP="00E95177">
      <w:pPr>
        <w:spacing w:after="0" w:line="240" w:lineRule="auto"/>
        <w:rPr>
          <w:rFonts w:ascii="Trebuchet MS" w:hAnsi="Trebuchet MS"/>
          <w:bCs/>
          <w:iCs/>
          <w:lang w:val="ro-RO"/>
        </w:rPr>
      </w:pPr>
    </w:p>
    <w:p w14:paraId="47B70060" w14:textId="77777777" w:rsidR="00E95177" w:rsidRPr="00E95177" w:rsidRDefault="00E95177" w:rsidP="00E95177">
      <w:pPr>
        <w:pStyle w:val="ListParagraph"/>
        <w:numPr>
          <w:ilvl w:val="0"/>
          <w:numId w:val="1"/>
        </w:numPr>
        <w:spacing w:after="0" w:line="240" w:lineRule="auto"/>
        <w:rPr>
          <w:b/>
          <w:iCs/>
          <w:lang w:val="ro-RO"/>
        </w:rPr>
      </w:pPr>
      <w:r w:rsidRPr="00E95177">
        <w:rPr>
          <w:b/>
          <w:iCs/>
          <w:lang w:val="ro-RO"/>
        </w:rPr>
        <w:t xml:space="preserve">STRATEGIA NAȚIONALĂ PENTRU PREVENIREA ŞI COMBATEREA VIOLENȚEI SEXUALE - </w:t>
      </w:r>
      <w:r w:rsidRPr="00E95177">
        <w:rPr>
          <w:b/>
          <w:i/>
          <w:iCs/>
          <w:lang w:val="ro-RO"/>
        </w:rPr>
        <w:t>SINERGIE</w:t>
      </w:r>
      <w:r w:rsidRPr="00E95177">
        <w:rPr>
          <w:b/>
          <w:iCs/>
          <w:lang w:val="ro-RO"/>
        </w:rPr>
        <w:t xml:space="preserve"> -2021-2030</w:t>
      </w:r>
    </w:p>
    <w:p w14:paraId="52964CAC" w14:textId="77777777" w:rsidR="00E95177" w:rsidRPr="00E95177" w:rsidRDefault="00E95177" w:rsidP="00E95177">
      <w:pPr>
        <w:spacing w:after="0" w:line="240" w:lineRule="auto"/>
        <w:jc w:val="center"/>
        <w:rPr>
          <w:rFonts w:ascii="Trebuchet MS" w:hAnsi="Trebuchet MS"/>
          <w:bCs/>
          <w:iCs/>
          <w:lang w:val="ro-RO"/>
        </w:rPr>
      </w:pPr>
    </w:p>
    <w:tbl>
      <w:tblPr>
        <w:tblStyle w:val="TableGrid"/>
        <w:tblW w:w="9209" w:type="dxa"/>
        <w:tblLook w:val="04A0" w:firstRow="1" w:lastRow="0" w:firstColumn="1" w:lastColumn="0" w:noHBand="0" w:noVBand="1"/>
      </w:tblPr>
      <w:tblGrid>
        <w:gridCol w:w="704"/>
        <w:gridCol w:w="3543"/>
        <w:gridCol w:w="4962"/>
      </w:tblGrid>
      <w:tr w:rsidR="00E95177" w:rsidRPr="00E95177" w14:paraId="1DA27271" w14:textId="77777777" w:rsidTr="00950CA0">
        <w:tc>
          <w:tcPr>
            <w:tcW w:w="704" w:type="dxa"/>
          </w:tcPr>
          <w:p w14:paraId="6B084E9B" w14:textId="77777777" w:rsidR="00E95177" w:rsidRPr="00E95177" w:rsidRDefault="00E95177" w:rsidP="00881EE0">
            <w:pPr>
              <w:rPr>
                <w:rFonts w:ascii="Trebuchet MS" w:hAnsi="Trebuchet MS"/>
                <w:bCs/>
                <w:iCs/>
                <w:sz w:val="22"/>
                <w:szCs w:val="22"/>
                <w:lang w:val="ro-RO"/>
              </w:rPr>
            </w:pPr>
          </w:p>
        </w:tc>
        <w:tc>
          <w:tcPr>
            <w:tcW w:w="3543" w:type="dxa"/>
            <w:shd w:val="clear" w:color="auto" w:fill="D9D9D9" w:themeFill="background1" w:themeFillShade="D9"/>
          </w:tcPr>
          <w:p w14:paraId="38BC6E45" w14:textId="77777777" w:rsidR="00E95177" w:rsidRPr="00476114" w:rsidRDefault="00E95177" w:rsidP="00881EE0">
            <w:pPr>
              <w:rPr>
                <w:rFonts w:ascii="Trebuchet MS" w:hAnsi="Trebuchet MS"/>
                <w:b/>
                <w:iCs/>
                <w:sz w:val="22"/>
                <w:szCs w:val="22"/>
                <w:lang w:val="ro-RO"/>
              </w:rPr>
            </w:pPr>
            <w:r w:rsidRPr="00476114">
              <w:rPr>
                <w:rFonts w:ascii="Trebuchet MS" w:hAnsi="Trebuchet MS"/>
                <w:b/>
                <w:iCs/>
                <w:sz w:val="22"/>
                <w:szCs w:val="22"/>
                <w:lang w:val="ro-RO"/>
              </w:rPr>
              <w:t xml:space="preserve">Obiective </w:t>
            </w:r>
          </w:p>
        </w:tc>
        <w:tc>
          <w:tcPr>
            <w:tcW w:w="4962" w:type="dxa"/>
            <w:shd w:val="clear" w:color="auto" w:fill="D9D9D9" w:themeFill="background1" w:themeFillShade="D9"/>
          </w:tcPr>
          <w:p w14:paraId="2FDF1E84" w14:textId="77777777" w:rsidR="00E95177" w:rsidRPr="00476114" w:rsidRDefault="00E95177" w:rsidP="00881EE0">
            <w:pPr>
              <w:rPr>
                <w:rFonts w:ascii="Trebuchet MS" w:hAnsi="Trebuchet MS"/>
                <w:b/>
                <w:iCs/>
                <w:sz w:val="22"/>
                <w:szCs w:val="22"/>
                <w:lang w:val="ro-RO"/>
              </w:rPr>
            </w:pPr>
            <w:r w:rsidRPr="00476114">
              <w:rPr>
                <w:rFonts w:ascii="Trebuchet MS" w:hAnsi="Trebuchet MS"/>
                <w:b/>
                <w:iCs/>
                <w:sz w:val="22"/>
                <w:szCs w:val="22"/>
                <w:lang w:val="ro-RO"/>
              </w:rPr>
              <w:t>Măsuri /Activități</w:t>
            </w:r>
          </w:p>
        </w:tc>
      </w:tr>
      <w:tr w:rsidR="00E95177" w:rsidRPr="00E95177" w14:paraId="3C781444" w14:textId="77777777" w:rsidTr="00881EE0">
        <w:trPr>
          <w:trHeight w:val="1112"/>
        </w:trPr>
        <w:tc>
          <w:tcPr>
            <w:tcW w:w="704" w:type="dxa"/>
            <w:vMerge w:val="restart"/>
          </w:tcPr>
          <w:p w14:paraId="7C0D0D46"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1</w:t>
            </w:r>
          </w:p>
        </w:tc>
        <w:tc>
          <w:tcPr>
            <w:tcW w:w="3543" w:type="dxa"/>
            <w:vMerge w:val="restart"/>
          </w:tcPr>
          <w:p w14:paraId="1BC3276D"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Prevenire primară</w:t>
            </w:r>
          </w:p>
        </w:tc>
        <w:tc>
          <w:tcPr>
            <w:tcW w:w="4962" w:type="dxa"/>
          </w:tcPr>
          <w:p w14:paraId="28CC30C7"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Elaborarea și implementarea unor proceduri de lucru și ghiduri de bune practici în prevenirea abuzului sexual asupra copiilor în familie și în comunitate</w:t>
            </w:r>
          </w:p>
        </w:tc>
      </w:tr>
      <w:tr w:rsidR="00E95177" w:rsidRPr="00E95177" w14:paraId="5EFC9EB6" w14:textId="77777777" w:rsidTr="00881EE0">
        <w:tc>
          <w:tcPr>
            <w:tcW w:w="704" w:type="dxa"/>
            <w:vMerge/>
          </w:tcPr>
          <w:p w14:paraId="65AE439A" w14:textId="77777777" w:rsidR="00E95177" w:rsidRPr="00E95177" w:rsidRDefault="00E95177" w:rsidP="00881EE0">
            <w:pPr>
              <w:rPr>
                <w:rFonts w:ascii="Trebuchet MS" w:hAnsi="Trebuchet MS"/>
                <w:bCs/>
                <w:iCs/>
                <w:sz w:val="22"/>
                <w:szCs w:val="22"/>
                <w:lang w:val="ro-RO"/>
              </w:rPr>
            </w:pPr>
          </w:p>
        </w:tc>
        <w:tc>
          <w:tcPr>
            <w:tcW w:w="3543" w:type="dxa"/>
            <w:vMerge/>
          </w:tcPr>
          <w:p w14:paraId="69644F0C" w14:textId="77777777" w:rsidR="00E95177" w:rsidRPr="00E95177" w:rsidRDefault="00E95177" w:rsidP="00881EE0">
            <w:pPr>
              <w:rPr>
                <w:rFonts w:ascii="Trebuchet MS" w:hAnsi="Trebuchet MS"/>
                <w:bCs/>
                <w:iCs/>
                <w:sz w:val="22"/>
                <w:szCs w:val="22"/>
                <w:lang w:val="ro-RO"/>
              </w:rPr>
            </w:pPr>
          </w:p>
        </w:tc>
        <w:tc>
          <w:tcPr>
            <w:tcW w:w="4962" w:type="dxa"/>
          </w:tcPr>
          <w:p w14:paraId="483972F9"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Îmbunătățirea competențelor cadrelor didactice din învățământul primar, gimnazial, liceal și tehnic și profesional abordarea violenței sexuale și violenței domestice</w:t>
            </w:r>
          </w:p>
        </w:tc>
      </w:tr>
      <w:tr w:rsidR="00E95177" w:rsidRPr="00E95177" w14:paraId="3508E509" w14:textId="77777777" w:rsidTr="00881EE0">
        <w:tc>
          <w:tcPr>
            <w:tcW w:w="704" w:type="dxa"/>
            <w:vMerge/>
          </w:tcPr>
          <w:p w14:paraId="1C61874F" w14:textId="77777777" w:rsidR="00E95177" w:rsidRPr="00E95177" w:rsidRDefault="00E95177" w:rsidP="00881EE0">
            <w:pPr>
              <w:rPr>
                <w:rFonts w:ascii="Trebuchet MS" w:hAnsi="Trebuchet MS"/>
                <w:bCs/>
                <w:iCs/>
                <w:sz w:val="22"/>
                <w:szCs w:val="22"/>
                <w:lang w:val="ro-RO"/>
              </w:rPr>
            </w:pPr>
          </w:p>
        </w:tc>
        <w:tc>
          <w:tcPr>
            <w:tcW w:w="3543" w:type="dxa"/>
            <w:vMerge/>
          </w:tcPr>
          <w:p w14:paraId="64909759" w14:textId="77777777" w:rsidR="00E95177" w:rsidRPr="00E95177" w:rsidRDefault="00E95177" w:rsidP="00881EE0">
            <w:pPr>
              <w:rPr>
                <w:rFonts w:ascii="Trebuchet MS" w:hAnsi="Trebuchet MS"/>
                <w:bCs/>
                <w:iCs/>
                <w:sz w:val="22"/>
                <w:szCs w:val="22"/>
                <w:lang w:val="ro-RO"/>
              </w:rPr>
            </w:pPr>
          </w:p>
        </w:tc>
        <w:tc>
          <w:tcPr>
            <w:tcW w:w="4962" w:type="dxa"/>
          </w:tcPr>
          <w:p w14:paraId="1A0B0D46"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Formarea continuă pentru toate categoriile de profesioniști relevante (cadre didactice, medici, psihologi, polițiști, judecători, procurori, asistenți sociali, etc), precum </w:t>
            </w:r>
            <w:proofErr w:type="spellStart"/>
            <w:r w:rsidRPr="00E95177">
              <w:rPr>
                <w:rFonts w:ascii="Trebuchet MS" w:hAnsi="Trebuchet MS"/>
                <w:bCs/>
                <w:iCs/>
                <w:sz w:val="22"/>
                <w:szCs w:val="22"/>
                <w:lang w:val="ro-RO"/>
              </w:rPr>
              <w:t>şi</w:t>
            </w:r>
            <w:proofErr w:type="spellEnd"/>
            <w:r w:rsidRPr="00E95177">
              <w:rPr>
                <w:rFonts w:ascii="Trebuchet MS" w:hAnsi="Trebuchet MS"/>
                <w:bCs/>
                <w:iCs/>
                <w:sz w:val="22"/>
                <w:szCs w:val="22"/>
                <w:lang w:val="ro-RO"/>
              </w:rPr>
              <w:t xml:space="preserve"> a </w:t>
            </w:r>
            <w:proofErr w:type="spellStart"/>
            <w:r w:rsidRPr="00E95177">
              <w:rPr>
                <w:rFonts w:ascii="Trebuchet MS" w:hAnsi="Trebuchet MS"/>
                <w:bCs/>
                <w:iCs/>
                <w:sz w:val="22"/>
                <w:szCs w:val="22"/>
                <w:lang w:val="ro-RO"/>
              </w:rPr>
              <w:lastRenderedPageBreak/>
              <w:t>reprezentanţilor</w:t>
            </w:r>
            <w:proofErr w:type="spellEnd"/>
            <w:r w:rsidRPr="00E95177">
              <w:rPr>
                <w:rFonts w:ascii="Trebuchet MS" w:hAnsi="Trebuchet MS"/>
                <w:bCs/>
                <w:iCs/>
                <w:sz w:val="22"/>
                <w:szCs w:val="22"/>
                <w:lang w:val="ro-RO"/>
              </w:rPr>
              <w:t xml:space="preserve"> ONG-urilor care activează în domeniu, pe tema prevenirii și combaterii violenței sexuale în toate formele sale, inclusiv a faptelor săvârșite în  mediul cibernetic (cadre didactice, medici, psihologi, polițiști, judecători, procurori, asistenți sociali, ONG etc)  </w:t>
            </w:r>
          </w:p>
        </w:tc>
      </w:tr>
      <w:tr w:rsidR="00E95177" w:rsidRPr="00E95177" w14:paraId="041BE3DF" w14:textId="77777777" w:rsidTr="00881EE0">
        <w:tc>
          <w:tcPr>
            <w:tcW w:w="704" w:type="dxa"/>
            <w:vMerge/>
          </w:tcPr>
          <w:p w14:paraId="3147635C" w14:textId="77777777" w:rsidR="00E95177" w:rsidRPr="00E95177" w:rsidRDefault="00E95177" w:rsidP="00881EE0">
            <w:pPr>
              <w:rPr>
                <w:rFonts w:ascii="Trebuchet MS" w:hAnsi="Trebuchet MS"/>
                <w:bCs/>
                <w:iCs/>
                <w:sz w:val="22"/>
                <w:szCs w:val="22"/>
                <w:lang w:val="ro-RO"/>
              </w:rPr>
            </w:pPr>
          </w:p>
        </w:tc>
        <w:tc>
          <w:tcPr>
            <w:tcW w:w="3543" w:type="dxa"/>
            <w:vMerge/>
          </w:tcPr>
          <w:p w14:paraId="1ABB9924" w14:textId="77777777" w:rsidR="00E95177" w:rsidRPr="00E95177" w:rsidRDefault="00E95177" w:rsidP="00881EE0">
            <w:pPr>
              <w:rPr>
                <w:rFonts w:ascii="Trebuchet MS" w:hAnsi="Trebuchet MS"/>
                <w:bCs/>
                <w:iCs/>
                <w:sz w:val="22"/>
                <w:szCs w:val="22"/>
                <w:lang w:val="ro-RO"/>
              </w:rPr>
            </w:pPr>
          </w:p>
        </w:tc>
        <w:tc>
          <w:tcPr>
            <w:tcW w:w="4962" w:type="dxa"/>
          </w:tcPr>
          <w:p w14:paraId="29EEAFF4"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Elaborarea și aprobarea unui conținut educațional obligatoriu pentru învățământul de masă la toate nivelurile, adaptat în funcție de vârstă, pe tema prevenirea și combaterea abuzurilor sexuale de orice tip și din orice mediu (inclusiv online). Implementarea acestui conținut în cadrul unei noi materii sau prin integrarea în materii existente. </w:t>
            </w:r>
          </w:p>
          <w:p w14:paraId="44E0EE1F"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Obiective de învățare minime, adaptate pe vârste: recunoașterea comportamentelor sexuale neadecvate (de la atingeri nedorite la expunerea la pornografie), cum luăm atitudine și modalități de raportare</w:t>
            </w:r>
          </w:p>
        </w:tc>
      </w:tr>
      <w:tr w:rsidR="00E95177" w:rsidRPr="00E95177" w14:paraId="6683600E" w14:textId="77777777" w:rsidTr="00881EE0">
        <w:tc>
          <w:tcPr>
            <w:tcW w:w="704" w:type="dxa"/>
            <w:vMerge w:val="restart"/>
          </w:tcPr>
          <w:p w14:paraId="3D0195DD" w14:textId="77777777" w:rsidR="00E95177" w:rsidRPr="00E95177" w:rsidRDefault="00E95177" w:rsidP="00881EE0">
            <w:pPr>
              <w:rPr>
                <w:rFonts w:ascii="Trebuchet MS" w:hAnsi="Trebuchet MS"/>
                <w:bCs/>
                <w:iCs/>
                <w:sz w:val="22"/>
                <w:szCs w:val="22"/>
                <w:lang w:val="ro-RO"/>
              </w:rPr>
            </w:pPr>
          </w:p>
        </w:tc>
        <w:tc>
          <w:tcPr>
            <w:tcW w:w="3543" w:type="dxa"/>
            <w:vMerge w:val="restart"/>
          </w:tcPr>
          <w:p w14:paraId="00DF0D71" w14:textId="77777777" w:rsidR="00E95177" w:rsidRPr="00E95177" w:rsidRDefault="00E95177" w:rsidP="00881EE0">
            <w:pPr>
              <w:rPr>
                <w:rFonts w:ascii="Trebuchet MS" w:hAnsi="Trebuchet MS"/>
                <w:bCs/>
                <w:iCs/>
                <w:sz w:val="22"/>
                <w:szCs w:val="22"/>
                <w:lang w:val="ro-RO"/>
              </w:rPr>
            </w:pPr>
          </w:p>
        </w:tc>
        <w:tc>
          <w:tcPr>
            <w:tcW w:w="4962" w:type="dxa"/>
          </w:tcPr>
          <w:p w14:paraId="0813467A"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Informarea și instruirea elevilor și părinților în scopul conștientizării necesității educării în scopul prevenirii și combatere abuzurilor sexuale de orice tip și din orice mediu: unitate de învățământ, familie/familie extinsă, comunitate, societate</w:t>
            </w:r>
          </w:p>
        </w:tc>
      </w:tr>
      <w:tr w:rsidR="00E95177" w:rsidRPr="00E95177" w14:paraId="16204675" w14:textId="77777777" w:rsidTr="00881EE0">
        <w:tc>
          <w:tcPr>
            <w:tcW w:w="704" w:type="dxa"/>
            <w:vMerge/>
          </w:tcPr>
          <w:p w14:paraId="5908E518" w14:textId="77777777" w:rsidR="00E95177" w:rsidRPr="00E95177" w:rsidRDefault="00E95177" w:rsidP="00881EE0">
            <w:pPr>
              <w:rPr>
                <w:rFonts w:ascii="Trebuchet MS" w:hAnsi="Trebuchet MS"/>
                <w:bCs/>
                <w:iCs/>
                <w:sz w:val="22"/>
                <w:szCs w:val="22"/>
                <w:lang w:val="ro-RO"/>
              </w:rPr>
            </w:pPr>
          </w:p>
        </w:tc>
        <w:tc>
          <w:tcPr>
            <w:tcW w:w="3543" w:type="dxa"/>
            <w:vMerge/>
          </w:tcPr>
          <w:p w14:paraId="4549B05F" w14:textId="77777777" w:rsidR="00E95177" w:rsidRPr="00E95177" w:rsidRDefault="00E95177" w:rsidP="00881EE0">
            <w:pPr>
              <w:rPr>
                <w:rFonts w:ascii="Trebuchet MS" w:hAnsi="Trebuchet MS"/>
                <w:bCs/>
                <w:iCs/>
                <w:sz w:val="22"/>
                <w:szCs w:val="22"/>
                <w:lang w:val="ro-RO"/>
              </w:rPr>
            </w:pPr>
          </w:p>
        </w:tc>
        <w:tc>
          <w:tcPr>
            <w:tcW w:w="4962" w:type="dxa"/>
          </w:tcPr>
          <w:p w14:paraId="37000082"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Informarea și educarea adulților în scopul prevenirii și combaterii abuzurilor sexuale de orice tip și din orice mediu: loc de muncă, familie/familie extinsă, comunitate, societate, inclusiv prevenirea recidivelor în cazurile de viol</w:t>
            </w:r>
          </w:p>
        </w:tc>
      </w:tr>
      <w:tr w:rsidR="00E95177" w:rsidRPr="00E95177" w14:paraId="69154B5D" w14:textId="77777777" w:rsidTr="00881EE0">
        <w:tc>
          <w:tcPr>
            <w:tcW w:w="704" w:type="dxa"/>
            <w:vMerge/>
          </w:tcPr>
          <w:p w14:paraId="6F3BB810" w14:textId="77777777" w:rsidR="00E95177" w:rsidRPr="00E95177" w:rsidRDefault="00E95177" w:rsidP="00881EE0">
            <w:pPr>
              <w:rPr>
                <w:rFonts w:ascii="Trebuchet MS" w:hAnsi="Trebuchet MS"/>
                <w:bCs/>
                <w:iCs/>
                <w:sz w:val="22"/>
                <w:szCs w:val="22"/>
                <w:lang w:val="ro-RO"/>
              </w:rPr>
            </w:pPr>
          </w:p>
        </w:tc>
        <w:tc>
          <w:tcPr>
            <w:tcW w:w="3543" w:type="dxa"/>
            <w:vMerge/>
          </w:tcPr>
          <w:p w14:paraId="61113B8A" w14:textId="77777777" w:rsidR="00E95177" w:rsidRPr="00E95177" w:rsidRDefault="00E95177" w:rsidP="00881EE0">
            <w:pPr>
              <w:rPr>
                <w:rFonts w:ascii="Trebuchet MS" w:hAnsi="Trebuchet MS"/>
                <w:bCs/>
                <w:iCs/>
                <w:sz w:val="22"/>
                <w:szCs w:val="22"/>
                <w:lang w:val="ro-RO"/>
              </w:rPr>
            </w:pPr>
          </w:p>
        </w:tc>
        <w:tc>
          <w:tcPr>
            <w:tcW w:w="4962" w:type="dxa"/>
          </w:tcPr>
          <w:p w14:paraId="6D26158A"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Înființarea unor cluburi de împuternicire a fetelor și băieților (CIFB) pe lângă unitățile de învățământ, cu activități centrate pe: dezvoltarea personală, cunoașterea drepturilor, mentorat, modele de viață, tehnici de autoapărare</w:t>
            </w:r>
          </w:p>
        </w:tc>
      </w:tr>
      <w:tr w:rsidR="00E95177" w:rsidRPr="00E95177" w14:paraId="4AB77780" w14:textId="77777777" w:rsidTr="00881EE0">
        <w:tc>
          <w:tcPr>
            <w:tcW w:w="704" w:type="dxa"/>
            <w:vMerge/>
          </w:tcPr>
          <w:p w14:paraId="70F90EEA" w14:textId="77777777" w:rsidR="00E95177" w:rsidRPr="00E95177" w:rsidRDefault="00E95177" w:rsidP="00881EE0">
            <w:pPr>
              <w:rPr>
                <w:rFonts w:ascii="Trebuchet MS" w:hAnsi="Trebuchet MS"/>
                <w:bCs/>
                <w:iCs/>
                <w:sz w:val="22"/>
                <w:szCs w:val="22"/>
                <w:lang w:val="ro-RO"/>
              </w:rPr>
            </w:pPr>
          </w:p>
        </w:tc>
        <w:tc>
          <w:tcPr>
            <w:tcW w:w="3543" w:type="dxa"/>
            <w:vMerge/>
          </w:tcPr>
          <w:p w14:paraId="1DBE28F0" w14:textId="77777777" w:rsidR="00E95177" w:rsidRPr="00E95177" w:rsidRDefault="00E95177" w:rsidP="00881EE0">
            <w:pPr>
              <w:rPr>
                <w:rFonts w:ascii="Trebuchet MS" w:hAnsi="Trebuchet MS"/>
                <w:bCs/>
                <w:iCs/>
                <w:sz w:val="22"/>
                <w:szCs w:val="22"/>
                <w:lang w:val="ro-RO"/>
              </w:rPr>
            </w:pPr>
          </w:p>
        </w:tc>
        <w:tc>
          <w:tcPr>
            <w:tcW w:w="4962" w:type="dxa"/>
          </w:tcPr>
          <w:p w14:paraId="23353177"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Derularea unor campanii locale </w:t>
            </w:r>
            <w:proofErr w:type="spellStart"/>
            <w:r w:rsidRPr="00E95177">
              <w:rPr>
                <w:rFonts w:ascii="Trebuchet MS" w:hAnsi="Trebuchet MS"/>
                <w:bCs/>
                <w:iCs/>
                <w:sz w:val="22"/>
                <w:szCs w:val="22"/>
                <w:lang w:val="ro-RO"/>
              </w:rPr>
              <w:t>şi</w:t>
            </w:r>
            <w:proofErr w:type="spellEnd"/>
            <w:r w:rsidRPr="00E95177">
              <w:rPr>
                <w:rFonts w:ascii="Trebuchet MS" w:hAnsi="Trebuchet MS"/>
                <w:bCs/>
                <w:iCs/>
                <w:sz w:val="22"/>
                <w:szCs w:val="22"/>
                <w:lang w:val="ro-RO"/>
              </w:rPr>
              <w:t xml:space="preserve"> naționale de prevenire a traficului de persoane și a turismului sexual, cu implicarea autorităților locale, societății civile, și,  inclusiv, a reprezentanților  poliției</w:t>
            </w:r>
          </w:p>
        </w:tc>
      </w:tr>
      <w:tr w:rsidR="00E95177" w:rsidRPr="00E95177" w14:paraId="19F885E3" w14:textId="77777777" w:rsidTr="00881EE0">
        <w:tc>
          <w:tcPr>
            <w:tcW w:w="704" w:type="dxa"/>
            <w:vMerge/>
          </w:tcPr>
          <w:p w14:paraId="7B703819" w14:textId="77777777" w:rsidR="00E95177" w:rsidRPr="00E95177" w:rsidRDefault="00E95177" w:rsidP="00881EE0">
            <w:pPr>
              <w:rPr>
                <w:rFonts w:ascii="Trebuchet MS" w:hAnsi="Trebuchet MS"/>
                <w:bCs/>
                <w:iCs/>
                <w:sz w:val="22"/>
                <w:szCs w:val="22"/>
                <w:lang w:val="ro-RO"/>
              </w:rPr>
            </w:pPr>
          </w:p>
        </w:tc>
        <w:tc>
          <w:tcPr>
            <w:tcW w:w="3543" w:type="dxa"/>
            <w:vMerge/>
          </w:tcPr>
          <w:p w14:paraId="1B2505AE" w14:textId="77777777" w:rsidR="00E95177" w:rsidRPr="00E95177" w:rsidRDefault="00E95177" w:rsidP="00881EE0">
            <w:pPr>
              <w:rPr>
                <w:rFonts w:ascii="Trebuchet MS" w:hAnsi="Trebuchet MS"/>
                <w:bCs/>
                <w:iCs/>
                <w:sz w:val="22"/>
                <w:szCs w:val="22"/>
                <w:lang w:val="ro-RO"/>
              </w:rPr>
            </w:pPr>
          </w:p>
        </w:tc>
        <w:tc>
          <w:tcPr>
            <w:tcW w:w="4962" w:type="dxa"/>
          </w:tcPr>
          <w:p w14:paraId="76579B94"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Derularea de acțiuni anuale de informare și conștientizare pe tema prevenirii și combaterii violenței sexuale, adresate jurnaliștilor, </w:t>
            </w:r>
            <w:proofErr w:type="spellStart"/>
            <w:r w:rsidRPr="00E95177">
              <w:rPr>
                <w:rFonts w:ascii="Trebuchet MS" w:hAnsi="Trebuchet MS"/>
                <w:bCs/>
                <w:iCs/>
                <w:sz w:val="22"/>
                <w:szCs w:val="22"/>
                <w:lang w:val="ro-RO"/>
              </w:rPr>
              <w:t>bloggerilor</w:t>
            </w:r>
            <w:proofErr w:type="spellEnd"/>
            <w:r w:rsidRPr="00E95177">
              <w:rPr>
                <w:rFonts w:ascii="Trebuchet MS" w:hAnsi="Trebuchet MS"/>
                <w:bCs/>
                <w:iCs/>
                <w:sz w:val="22"/>
                <w:szCs w:val="22"/>
                <w:lang w:val="ro-RO"/>
              </w:rPr>
              <w:t xml:space="preserve"> și </w:t>
            </w:r>
            <w:proofErr w:type="spellStart"/>
            <w:r w:rsidRPr="00E95177">
              <w:rPr>
                <w:rFonts w:ascii="Trebuchet MS" w:hAnsi="Trebuchet MS"/>
                <w:bCs/>
                <w:iCs/>
                <w:sz w:val="22"/>
                <w:szCs w:val="22"/>
                <w:lang w:val="ro-RO"/>
              </w:rPr>
              <w:t>vloggerilor</w:t>
            </w:r>
            <w:proofErr w:type="spellEnd"/>
            <w:r w:rsidRPr="00E95177">
              <w:rPr>
                <w:rFonts w:ascii="Trebuchet MS" w:hAnsi="Trebuchet MS"/>
                <w:bCs/>
                <w:iCs/>
                <w:sz w:val="22"/>
                <w:szCs w:val="22"/>
                <w:lang w:val="ro-RO"/>
              </w:rPr>
              <w:t xml:space="preserve"> a căror activitate are impact asupra copiilor/adolescenților</w:t>
            </w:r>
          </w:p>
        </w:tc>
      </w:tr>
      <w:tr w:rsidR="00E95177" w:rsidRPr="00E95177" w14:paraId="44DC9A39" w14:textId="77777777" w:rsidTr="00950CA0">
        <w:tc>
          <w:tcPr>
            <w:tcW w:w="704" w:type="dxa"/>
            <w:vMerge/>
          </w:tcPr>
          <w:p w14:paraId="6E351886" w14:textId="77777777" w:rsidR="00E95177" w:rsidRPr="00E95177" w:rsidRDefault="00E95177" w:rsidP="00881EE0">
            <w:pPr>
              <w:rPr>
                <w:rFonts w:ascii="Trebuchet MS" w:hAnsi="Trebuchet MS"/>
                <w:bCs/>
                <w:iCs/>
                <w:sz w:val="22"/>
                <w:szCs w:val="22"/>
                <w:lang w:val="ro-RO"/>
              </w:rPr>
            </w:pPr>
          </w:p>
        </w:tc>
        <w:tc>
          <w:tcPr>
            <w:tcW w:w="3543" w:type="dxa"/>
            <w:vMerge/>
            <w:tcBorders>
              <w:bottom w:val="single" w:sz="4" w:space="0" w:color="auto"/>
            </w:tcBorders>
          </w:tcPr>
          <w:p w14:paraId="05FABC54" w14:textId="77777777" w:rsidR="00E95177" w:rsidRPr="00E95177" w:rsidRDefault="00E95177" w:rsidP="00881EE0">
            <w:pPr>
              <w:rPr>
                <w:rFonts w:ascii="Trebuchet MS" w:hAnsi="Trebuchet MS"/>
                <w:bCs/>
                <w:iCs/>
                <w:sz w:val="22"/>
                <w:szCs w:val="22"/>
                <w:lang w:val="ro-RO"/>
              </w:rPr>
            </w:pPr>
          </w:p>
        </w:tc>
        <w:tc>
          <w:tcPr>
            <w:tcW w:w="4962" w:type="dxa"/>
            <w:tcBorders>
              <w:bottom w:val="single" w:sz="4" w:space="0" w:color="auto"/>
            </w:tcBorders>
          </w:tcPr>
          <w:p w14:paraId="7F178880"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Campanii de informare a persoanelor </w:t>
            </w:r>
            <w:proofErr w:type="spellStart"/>
            <w:r w:rsidRPr="00E95177">
              <w:rPr>
                <w:rFonts w:ascii="Trebuchet MS" w:hAnsi="Trebuchet MS"/>
                <w:bCs/>
                <w:iCs/>
                <w:sz w:val="22"/>
                <w:szCs w:val="22"/>
                <w:lang w:val="ro-RO"/>
              </w:rPr>
              <w:t>migrante</w:t>
            </w:r>
            <w:proofErr w:type="spellEnd"/>
            <w:r w:rsidRPr="00E95177">
              <w:rPr>
                <w:rFonts w:ascii="Trebuchet MS" w:hAnsi="Trebuchet MS"/>
                <w:bCs/>
                <w:iCs/>
                <w:sz w:val="22"/>
                <w:szCs w:val="22"/>
                <w:lang w:val="ro-RO"/>
              </w:rPr>
              <w:t xml:space="preserve"> / refugiate privind legislația din România - dreptul la siguranță și integritate corporală, servicii de suport și modalități de raportare în caz de abuz</w:t>
            </w:r>
          </w:p>
        </w:tc>
      </w:tr>
      <w:tr w:rsidR="00E95177" w:rsidRPr="00E95177" w14:paraId="67ADEE79" w14:textId="77777777" w:rsidTr="00950CA0">
        <w:tc>
          <w:tcPr>
            <w:tcW w:w="704" w:type="dxa"/>
          </w:tcPr>
          <w:p w14:paraId="5E156322" w14:textId="77777777" w:rsidR="00E95177" w:rsidRPr="00E95177" w:rsidRDefault="00E95177" w:rsidP="00881EE0">
            <w:pPr>
              <w:rPr>
                <w:rFonts w:ascii="Trebuchet MS" w:hAnsi="Trebuchet MS"/>
                <w:bCs/>
                <w:iCs/>
                <w:sz w:val="22"/>
                <w:szCs w:val="22"/>
                <w:lang w:val="ro-RO"/>
              </w:rPr>
            </w:pPr>
          </w:p>
        </w:tc>
        <w:tc>
          <w:tcPr>
            <w:tcW w:w="3543" w:type="dxa"/>
            <w:shd w:val="clear" w:color="auto" w:fill="D9D9D9" w:themeFill="background1" w:themeFillShade="D9"/>
          </w:tcPr>
          <w:p w14:paraId="7588F4CD"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Obiective</w:t>
            </w:r>
          </w:p>
        </w:tc>
        <w:tc>
          <w:tcPr>
            <w:tcW w:w="4962" w:type="dxa"/>
            <w:shd w:val="clear" w:color="auto" w:fill="D9D9D9" w:themeFill="background1" w:themeFillShade="D9"/>
          </w:tcPr>
          <w:p w14:paraId="22245A6E"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Măsuri /Activități</w:t>
            </w:r>
          </w:p>
        </w:tc>
      </w:tr>
      <w:tr w:rsidR="00E95177" w:rsidRPr="00E95177" w14:paraId="224FCD7E" w14:textId="77777777" w:rsidTr="00881EE0">
        <w:tc>
          <w:tcPr>
            <w:tcW w:w="704" w:type="dxa"/>
            <w:vMerge w:val="restart"/>
          </w:tcPr>
          <w:p w14:paraId="16A280DC"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2</w:t>
            </w:r>
          </w:p>
        </w:tc>
        <w:tc>
          <w:tcPr>
            <w:tcW w:w="3543" w:type="dxa"/>
            <w:vMerge w:val="restart"/>
          </w:tcPr>
          <w:p w14:paraId="733636C9"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Prevenire secundară  </w:t>
            </w:r>
          </w:p>
        </w:tc>
        <w:tc>
          <w:tcPr>
            <w:tcW w:w="4962" w:type="dxa"/>
          </w:tcPr>
          <w:p w14:paraId="01E0A613"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Derularea unor campanii locale și naționale privind serviciile de sprijin pentru combaterea violenței sexuale, adresate grupurilor vulnerabile, cu posibilitatea de accesare a serviciilor</w:t>
            </w:r>
          </w:p>
        </w:tc>
      </w:tr>
      <w:tr w:rsidR="00E95177" w:rsidRPr="00E95177" w14:paraId="2362E7EF" w14:textId="77777777" w:rsidTr="00881EE0">
        <w:tc>
          <w:tcPr>
            <w:tcW w:w="704" w:type="dxa"/>
            <w:vMerge/>
          </w:tcPr>
          <w:p w14:paraId="6A8B2327" w14:textId="77777777" w:rsidR="00E95177" w:rsidRPr="00E95177" w:rsidRDefault="00E95177" w:rsidP="00881EE0">
            <w:pPr>
              <w:rPr>
                <w:rFonts w:ascii="Trebuchet MS" w:hAnsi="Trebuchet MS"/>
                <w:bCs/>
                <w:iCs/>
                <w:sz w:val="22"/>
                <w:szCs w:val="22"/>
                <w:lang w:val="ro-RO"/>
              </w:rPr>
            </w:pPr>
          </w:p>
        </w:tc>
        <w:tc>
          <w:tcPr>
            <w:tcW w:w="3543" w:type="dxa"/>
            <w:vMerge/>
          </w:tcPr>
          <w:p w14:paraId="76D091D7" w14:textId="77777777" w:rsidR="00E95177" w:rsidRPr="00E95177" w:rsidRDefault="00E95177" w:rsidP="00881EE0">
            <w:pPr>
              <w:rPr>
                <w:rFonts w:ascii="Trebuchet MS" w:hAnsi="Trebuchet MS"/>
                <w:bCs/>
                <w:iCs/>
                <w:sz w:val="22"/>
                <w:szCs w:val="22"/>
                <w:lang w:val="ro-RO"/>
              </w:rPr>
            </w:pPr>
          </w:p>
        </w:tc>
        <w:tc>
          <w:tcPr>
            <w:tcW w:w="4962" w:type="dxa"/>
          </w:tcPr>
          <w:p w14:paraId="3A77DCEB"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Analiza cadrului legislativ actual din perspectiva </w:t>
            </w:r>
            <w:proofErr w:type="spellStart"/>
            <w:r w:rsidRPr="00E95177">
              <w:rPr>
                <w:rFonts w:ascii="Trebuchet MS" w:hAnsi="Trebuchet MS"/>
                <w:bCs/>
                <w:iCs/>
                <w:sz w:val="22"/>
                <w:szCs w:val="22"/>
                <w:lang w:val="ro-RO"/>
              </w:rPr>
              <w:t>necesităţii</w:t>
            </w:r>
            <w:proofErr w:type="spellEnd"/>
            <w:r w:rsidRPr="00E95177">
              <w:rPr>
                <w:rFonts w:ascii="Trebuchet MS" w:hAnsi="Trebuchet MS"/>
                <w:bCs/>
                <w:iCs/>
                <w:sz w:val="22"/>
                <w:szCs w:val="22"/>
                <w:lang w:val="ro-RO"/>
              </w:rPr>
              <w:t xml:space="preserve"> asigurării siguranței în mediul online și a unui răspuns ferm pentru combaterea pornografiei, pornografiei din răzbunare, hărțuirii/șantajului privind difuzarea unor material cu conținut sexual</w:t>
            </w:r>
          </w:p>
        </w:tc>
      </w:tr>
      <w:tr w:rsidR="00E95177" w:rsidRPr="00E95177" w14:paraId="4F56D4FD" w14:textId="77777777" w:rsidTr="00881EE0">
        <w:tc>
          <w:tcPr>
            <w:tcW w:w="704" w:type="dxa"/>
            <w:vMerge/>
          </w:tcPr>
          <w:p w14:paraId="24687705" w14:textId="77777777" w:rsidR="00E95177" w:rsidRPr="00E95177" w:rsidRDefault="00E95177" w:rsidP="00881EE0">
            <w:pPr>
              <w:rPr>
                <w:rFonts w:ascii="Trebuchet MS" w:hAnsi="Trebuchet MS"/>
                <w:bCs/>
                <w:iCs/>
                <w:sz w:val="22"/>
                <w:szCs w:val="22"/>
                <w:lang w:val="ro-RO"/>
              </w:rPr>
            </w:pPr>
          </w:p>
        </w:tc>
        <w:tc>
          <w:tcPr>
            <w:tcW w:w="3543" w:type="dxa"/>
            <w:vMerge/>
          </w:tcPr>
          <w:p w14:paraId="56AAC153" w14:textId="77777777" w:rsidR="00E95177" w:rsidRPr="00E95177" w:rsidRDefault="00E95177" w:rsidP="00881EE0">
            <w:pPr>
              <w:rPr>
                <w:rFonts w:ascii="Trebuchet MS" w:hAnsi="Trebuchet MS"/>
                <w:bCs/>
                <w:iCs/>
                <w:sz w:val="22"/>
                <w:szCs w:val="22"/>
                <w:lang w:val="ro-RO"/>
              </w:rPr>
            </w:pPr>
          </w:p>
        </w:tc>
        <w:tc>
          <w:tcPr>
            <w:tcW w:w="4962" w:type="dxa"/>
          </w:tcPr>
          <w:p w14:paraId="6FC76411"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Derularea unor activități de informare a copiilor, tinerilor și părinților privind gestionarea pericolelor în legătură cu accesarea platformelor de socializare online</w:t>
            </w:r>
          </w:p>
        </w:tc>
      </w:tr>
      <w:tr w:rsidR="00E95177" w:rsidRPr="00E95177" w14:paraId="42F4F501" w14:textId="77777777" w:rsidTr="00881EE0">
        <w:tc>
          <w:tcPr>
            <w:tcW w:w="704" w:type="dxa"/>
            <w:vMerge/>
          </w:tcPr>
          <w:p w14:paraId="5135CEA4" w14:textId="77777777" w:rsidR="00E95177" w:rsidRPr="00E95177" w:rsidRDefault="00E95177" w:rsidP="00881EE0">
            <w:pPr>
              <w:rPr>
                <w:rFonts w:ascii="Trebuchet MS" w:hAnsi="Trebuchet MS"/>
                <w:bCs/>
                <w:iCs/>
                <w:sz w:val="22"/>
                <w:szCs w:val="22"/>
                <w:lang w:val="ro-RO"/>
              </w:rPr>
            </w:pPr>
          </w:p>
        </w:tc>
        <w:tc>
          <w:tcPr>
            <w:tcW w:w="3543" w:type="dxa"/>
            <w:vMerge/>
          </w:tcPr>
          <w:p w14:paraId="18455687" w14:textId="77777777" w:rsidR="00E95177" w:rsidRPr="00E95177" w:rsidRDefault="00E95177" w:rsidP="00881EE0">
            <w:pPr>
              <w:rPr>
                <w:rFonts w:ascii="Trebuchet MS" w:hAnsi="Trebuchet MS"/>
                <w:bCs/>
                <w:iCs/>
                <w:sz w:val="22"/>
                <w:szCs w:val="22"/>
                <w:lang w:val="ro-RO"/>
              </w:rPr>
            </w:pPr>
          </w:p>
        </w:tc>
        <w:tc>
          <w:tcPr>
            <w:tcW w:w="4962" w:type="dxa"/>
          </w:tcPr>
          <w:p w14:paraId="37153091"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Derularea de campanii de conștientizare în rândul polițiștilor și personalului din serviciile sociale de la nivelul autorităților locale, cu privire la vulnerabilitatea </w:t>
            </w:r>
            <w:proofErr w:type="spellStart"/>
            <w:r w:rsidRPr="00E95177">
              <w:rPr>
                <w:rFonts w:ascii="Trebuchet MS" w:hAnsi="Trebuchet MS"/>
                <w:bCs/>
                <w:iCs/>
                <w:sz w:val="22"/>
                <w:szCs w:val="22"/>
                <w:lang w:val="ro-RO"/>
              </w:rPr>
              <w:t>migranților</w:t>
            </w:r>
            <w:proofErr w:type="spellEnd"/>
            <w:r w:rsidRPr="00E95177">
              <w:rPr>
                <w:rFonts w:ascii="Trebuchet MS" w:hAnsi="Trebuchet MS"/>
                <w:bCs/>
                <w:iCs/>
                <w:sz w:val="22"/>
                <w:szCs w:val="22"/>
                <w:lang w:val="ro-RO"/>
              </w:rPr>
              <w:t>.</w:t>
            </w:r>
          </w:p>
        </w:tc>
      </w:tr>
      <w:tr w:rsidR="00E95177" w:rsidRPr="00E95177" w14:paraId="359FF515" w14:textId="77777777" w:rsidTr="00950CA0">
        <w:tc>
          <w:tcPr>
            <w:tcW w:w="704" w:type="dxa"/>
            <w:vMerge/>
          </w:tcPr>
          <w:p w14:paraId="4A680865" w14:textId="77777777" w:rsidR="00E95177" w:rsidRPr="00E95177" w:rsidRDefault="00E95177" w:rsidP="00881EE0">
            <w:pPr>
              <w:rPr>
                <w:rFonts w:ascii="Trebuchet MS" w:hAnsi="Trebuchet MS"/>
                <w:bCs/>
                <w:iCs/>
                <w:sz w:val="22"/>
                <w:szCs w:val="22"/>
                <w:lang w:val="ro-RO"/>
              </w:rPr>
            </w:pPr>
          </w:p>
        </w:tc>
        <w:tc>
          <w:tcPr>
            <w:tcW w:w="3543" w:type="dxa"/>
            <w:vMerge/>
            <w:tcBorders>
              <w:bottom w:val="single" w:sz="4" w:space="0" w:color="auto"/>
            </w:tcBorders>
          </w:tcPr>
          <w:p w14:paraId="1416ED26" w14:textId="77777777" w:rsidR="00E95177" w:rsidRPr="00E95177" w:rsidRDefault="00E95177" w:rsidP="00881EE0">
            <w:pPr>
              <w:rPr>
                <w:rFonts w:ascii="Trebuchet MS" w:hAnsi="Trebuchet MS"/>
                <w:bCs/>
                <w:iCs/>
                <w:sz w:val="22"/>
                <w:szCs w:val="22"/>
                <w:lang w:val="ro-RO"/>
              </w:rPr>
            </w:pPr>
          </w:p>
        </w:tc>
        <w:tc>
          <w:tcPr>
            <w:tcW w:w="4962" w:type="dxa"/>
            <w:tcBorders>
              <w:bottom w:val="single" w:sz="4" w:space="0" w:color="auto"/>
            </w:tcBorders>
          </w:tcPr>
          <w:p w14:paraId="4E949834"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Analiza privind acțiunile și măsurile necesare în vederea alinierii la inițiativele Comisiei Europene privind armonizarea răspunsului la unele forme specifice de violență bazată pe gen (în conformitate cu art. 83 alin. (1) TFUE), așa-numitele </w:t>
            </w:r>
            <w:proofErr w:type="spellStart"/>
            <w:r w:rsidRPr="00E95177">
              <w:rPr>
                <w:rFonts w:ascii="Trebuchet MS" w:hAnsi="Trebuchet MS"/>
                <w:bCs/>
                <w:iCs/>
                <w:sz w:val="22"/>
                <w:szCs w:val="22"/>
                <w:lang w:val="ro-RO"/>
              </w:rPr>
              <w:t>Eurocrimes</w:t>
            </w:r>
            <w:proofErr w:type="spellEnd"/>
            <w:r w:rsidRPr="00E95177">
              <w:rPr>
                <w:rFonts w:ascii="Trebuchet MS" w:hAnsi="Trebuchet MS"/>
                <w:bCs/>
                <w:iCs/>
                <w:sz w:val="22"/>
                <w:szCs w:val="22"/>
                <w:lang w:val="ro-RO"/>
              </w:rPr>
              <w:t xml:space="preserve"> și/sau la măsurile suplimentare pentru prevenirea și combaterea unor forme specifice de violență bazată pe gen, inclusiv, pentru hărțuire sexuală și abuz împotriva femeilor</w:t>
            </w:r>
          </w:p>
        </w:tc>
      </w:tr>
      <w:tr w:rsidR="00E95177" w:rsidRPr="00E95177" w14:paraId="20B82B4B" w14:textId="77777777" w:rsidTr="00950CA0">
        <w:tc>
          <w:tcPr>
            <w:tcW w:w="704" w:type="dxa"/>
          </w:tcPr>
          <w:p w14:paraId="5489F993" w14:textId="77777777" w:rsidR="00E95177" w:rsidRPr="00E95177" w:rsidRDefault="00E95177" w:rsidP="00881EE0">
            <w:pPr>
              <w:rPr>
                <w:rFonts w:ascii="Trebuchet MS" w:hAnsi="Trebuchet MS"/>
                <w:bCs/>
                <w:iCs/>
                <w:sz w:val="22"/>
                <w:szCs w:val="22"/>
                <w:lang w:val="ro-RO"/>
              </w:rPr>
            </w:pPr>
          </w:p>
        </w:tc>
        <w:tc>
          <w:tcPr>
            <w:tcW w:w="3543" w:type="dxa"/>
            <w:shd w:val="clear" w:color="auto" w:fill="D9D9D9" w:themeFill="background1" w:themeFillShade="D9"/>
          </w:tcPr>
          <w:p w14:paraId="4C38592A"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Obiective</w:t>
            </w:r>
          </w:p>
        </w:tc>
        <w:tc>
          <w:tcPr>
            <w:tcW w:w="4962" w:type="dxa"/>
            <w:shd w:val="clear" w:color="auto" w:fill="D9D9D9" w:themeFill="background1" w:themeFillShade="D9"/>
          </w:tcPr>
          <w:p w14:paraId="28C17527" w14:textId="77777777" w:rsidR="00E95177" w:rsidRPr="00E95177" w:rsidRDefault="00E95177" w:rsidP="00881EE0">
            <w:pPr>
              <w:rPr>
                <w:rFonts w:ascii="Trebuchet MS" w:hAnsi="Trebuchet MS"/>
                <w:b/>
                <w:bCs/>
                <w:iCs/>
                <w:sz w:val="22"/>
                <w:szCs w:val="22"/>
                <w:lang w:val="ro-RO"/>
              </w:rPr>
            </w:pPr>
            <w:r w:rsidRPr="00E95177">
              <w:rPr>
                <w:rFonts w:ascii="Trebuchet MS" w:hAnsi="Trebuchet MS"/>
                <w:b/>
                <w:bCs/>
                <w:iCs/>
                <w:sz w:val="22"/>
                <w:szCs w:val="22"/>
                <w:lang w:val="ro-RO"/>
              </w:rPr>
              <w:t>Măsuri /Activități</w:t>
            </w:r>
          </w:p>
        </w:tc>
      </w:tr>
      <w:tr w:rsidR="00E95177" w:rsidRPr="00E95177" w14:paraId="59C51A53" w14:textId="77777777" w:rsidTr="00881EE0">
        <w:tc>
          <w:tcPr>
            <w:tcW w:w="704" w:type="dxa"/>
            <w:vMerge w:val="restart"/>
          </w:tcPr>
          <w:p w14:paraId="546192B8"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3</w:t>
            </w:r>
          </w:p>
        </w:tc>
        <w:tc>
          <w:tcPr>
            <w:tcW w:w="3543" w:type="dxa"/>
            <w:vMerge w:val="restart"/>
          </w:tcPr>
          <w:p w14:paraId="3E4678B5"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Prevenirea terțiară/ măsuri de combatere a violenței sexuale</w:t>
            </w:r>
          </w:p>
        </w:tc>
        <w:tc>
          <w:tcPr>
            <w:tcW w:w="4962" w:type="dxa"/>
          </w:tcPr>
          <w:p w14:paraId="309185C1"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Crearea și funcționarea unor centre de criză/servicii integrate de sprijin pentru situațiile de violență sexuală, inclusiv  prin sprijinirea și finanțarea mediului ONG la nivel local pentru funcționarea unor centre de sprijin în cazul violenței sexuale</w:t>
            </w:r>
          </w:p>
        </w:tc>
      </w:tr>
      <w:tr w:rsidR="00E95177" w:rsidRPr="00E95177" w14:paraId="1943D340" w14:textId="77777777" w:rsidTr="00881EE0">
        <w:tc>
          <w:tcPr>
            <w:tcW w:w="704" w:type="dxa"/>
            <w:vMerge/>
          </w:tcPr>
          <w:p w14:paraId="798FBA7D" w14:textId="77777777" w:rsidR="00E95177" w:rsidRPr="00E95177" w:rsidRDefault="00E95177" w:rsidP="00881EE0">
            <w:pPr>
              <w:rPr>
                <w:rFonts w:ascii="Trebuchet MS" w:hAnsi="Trebuchet MS"/>
                <w:bCs/>
                <w:iCs/>
                <w:sz w:val="22"/>
                <w:szCs w:val="22"/>
                <w:lang w:val="ro-RO"/>
              </w:rPr>
            </w:pPr>
          </w:p>
        </w:tc>
        <w:tc>
          <w:tcPr>
            <w:tcW w:w="3543" w:type="dxa"/>
            <w:vMerge/>
          </w:tcPr>
          <w:p w14:paraId="19F25389" w14:textId="77777777" w:rsidR="00E95177" w:rsidRPr="00E95177" w:rsidRDefault="00E95177" w:rsidP="00881EE0">
            <w:pPr>
              <w:rPr>
                <w:rFonts w:ascii="Trebuchet MS" w:hAnsi="Trebuchet MS"/>
                <w:bCs/>
                <w:iCs/>
                <w:sz w:val="22"/>
                <w:szCs w:val="22"/>
                <w:lang w:val="ro-RO"/>
              </w:rPr>
            </w:pPr>
          </w:p>
        </w:tc>
        <w:tc>
          <w:tcPr>
            <w:tcW w:w="4962" w:type="dxa"/>
          </w:tcPr>
          <w:p w14:paraId="007B67A5"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Educarea tinerilor delincvenți, adulților agresori/condamnați pentru infracțiuni de natură sexuală,  prin programe de intervenție specifice, inclusive în vederea prevenirii recidivelor în cazurile de viol</w:t>
            </w:r>
          </w:p>
        </w:tc>
      </w:tr>
      <w:tr w:rsidR="00E95177" w:rsidRPr="00E95177" w14:paraId="2D880CE0" w14:textId="77777777" w:rsidTr="00881EE0">
        <w:tc>
          <w:tcPr>
            <w:tcW w:w="704" w:type="dxa"/>
            <w:vMerge/>
          </w:tcPr>
          <w:p w14:paraId="5A0BFB77" w14:textId="77777777" w:rsidR="00E95177" w:rsidRPr="00E95177" w:rsidRDefault="00E95177" w:rsidP="00881EE0">
            <w:pPr>
              <w:rPr>
                <w:rFonts w:ascii="Trebuchet MS" w:hAnsi="Trebuchet MS"/>
                <w:bCs/>
                <w:iCs/>
                <w:sz w:val="22"/>
                <w:szCs w:val="22"/>
                <w:lang w:val="ro-RO"/>
              </w:rPr>
            </w:pPr>
          </w:p>
        </w:tc>
        <w:tc>
          <w:tcPr>
            <w:tcW w:w="3543" w:type="dxa"/>
            <w:vMerge/>
          </w:tcPr>
          <w:p w14:paraId="18BAF8EF" w14:textId="77777777" w:rsidR="00E95177" w:rsidRPr="00E95177" w:rsidRDefault="00E95177" w:rsidP="00881EE0">
            <w:pPr>
              <w:rPr>
                <w:rFonts w:ascii="Trebuchet MS" w:hAnsi="Trebuchet MS"/>
                <w:bCs/>
                <w:iCs/>
                <w:sz w:val="22"/>
                <w:szCs w:val="22"/>
                <w:lang w:val="ro-RO"/>
              </w:rPr>
            </w:pPr>
          </w:p>
        </w:tc>
        <w:tc>
          <w:tcPr>
            <w:tcW w:w="4962" w:type="dxa"/>
          </w:tcPr>
          <w:p w14:paraId="57ECABCF"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 xml:space="preserve">Informare, orientare și sprijin pentru victimele violenței sexuale inclusiv victimele traficului de </w:t>
            </w:r>
            <w:r w:rsidRPr="00E95177">
              <w:rPr>
                <w:rFonts w:ascii="Trebuchet MS" w:hAnsi="Trebuchet MS"/>
                <w:bCs/>
                <w:iCs/>
                <w:sz w:val="22"/>
                <w:szCs w:val="22"/>
                <w:lang w:val="ro-RO"/>
              </w:rPr>
              <w:lastRenderedPageBreak/>
              <w:t>persoane prin intermediul liniei naționale telefonice, gratuite,  cu număr unic 0800-500-333, cu program non-stop  și identificarea de noi oportunități privind înființarea unei liniei naționale telefonice, gratuite,  destinate problematicii violenței sexuale</w:t>
            </w:r>
          </w:p>
        </w:tc>
      </w:tr>
      <w:tr w:rsidR="00E95177" w:rsidRPr="00E95177" w14:paraId="5A374DED" w14:textId="77777777" w:rsidTr="00881EE0">
        <w:tc>
          <w:tcPr>
            <w:tcW w:w="704" w:type="dxa"/>
            <w:vMerge/>
          </w:tcPr>
          <w:p w14:paraId="5762BDB2" w14:textId="77777777" w:rsidR="00E95177" w:rsidRPr="00E95177" w:rsidRDefault="00E95177" w:rsidP="00881EE0">
            <w:pPr>
              <w:rPr>
                <w:rFonts w:ascii="Trebuchet MS" w:hAnsi="Trebuchet MS"/>
                <w:bCs/>
                <w:iCs/>
                <w:sz w:val="22"/>
                <w:szCs w:val="22"/>
                <w:lang w:val="ro-RO"/>
              </w:rPr>
            </w:pPr>
          </w:p>
        </w:tc>
        <w:tc>
          <w:tcPr>
            <w:tcW w:w="3543" w:type="dxa"/>
            <w:vMerge/>
          </w:tcPr>
          <w:p w14:paraId="02144B15" w14:textId="77777777" w:rsidR="00E95177" w:rsidRPr="00E95177" w:rsidRDefault="00E95177" w:rsidP="00881EE0">
            <w:pPr>
              <w:rPr>
                <w:rFonts w:ascii="Trebuchet MS" w:hAnsi="Trebuchet MS"/>
                <w:bCs/>
                <w:iCs/>
                <w:sz w:val="22"/>
                <w:szCs w:val="22"/>
                <w:lang w:val="ro-RO"/>
              </w:rPr>
            </w:pPr>
          </w:p>
        </w:tc>
        <w:tc>
          <w:tcPr>
            <w:tcW w:w="4962" w:type="dxa"/>
          </w:tcPr>
          <w:p w14:paraId="5F9109F1"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Realizarea unei analize în vederea determinării celor mai frecvente cauze care înlătură răspunderea penală a făptuitorilor din perspectiva dosarelor care implică infracțiuni de natură sexuală (viol, hărțuire sexuală, etc) în care s-a stabilit neînceperea urmăririi penale la nivel de parchet, respectiv achitarea în instanță</w:t>
            </w:r>
          </w:p>
        </w:tc>
      </w:tr>
      <w:tr w:rsidR="00E95177" w:rsidRPr="00E95177" w14:paraId="22C1E2EF" w14:textId="77777777" w:rsidTr="00881EE0">
        <w:tc>
          <w:tcPr>
            <w:tcW w:w="704" w:type="dxa"/>
            <w:vMerge/>
          </w:tcPr>
          <w:p w14:paraId="16B552BE" w14:textId="77777777" w:rsidR="00E95177" w:rsidRPr="00E95177" w:rsidRDefault="00E95177" w:rsidP="00881EE0">
            <w:pPr>
              <w:rPr>
                <w:rFonts w:ascii="Trebuchet MS" w:hAnsi="Trebuchet MS"/>
                <w:bCs/>
                <w:iCs/>
                <w:sz w:val="22"/>
                <w:szCs w:val="22"/>
                <w:lang w:val="ro-RO"/>
              </w:rPr>
            </w:pPr>
          </w:p>
        </w:tc>
        <w:tc>
          <w:tcPr>
            <w:tcW w:w="3543" w:type="dxa"/>
            <w:vMerge/>
          </w:tcPr>
          <w:p w14:paraId="45340E1A" w14:textId="77777777" w:rsidR="00E95177" w:rsidRPr="00E95177" w:rsidRDefault="00E95177" w:rsidP="00881EE0">
            <w:pPr>
              <w:rPr>
                <w:rFonts w:ascii="Trebuchet MS" w:hAnsi="Trebuchet MS"/>
                <w:bCs/>
                <w:iCs/>
                <w:sz w:val="22"/>
                <w:szCs w:val="22"/>
                <w:lang w:val="ro-RO"/>
              </w:rPr>
            </w:pPr>
          </w:p>
        </w:tc>
        <w:tc>
          <w:tcPr>
            <w:tcW w:w="4962" w:type="dxa"/>
          </w:tcPr>
          <w:p w14:paraId="790DD56E" w14:textId="77777777" w:rsidR="00E95177" w:rsidRPr="00E95177" w:rsidRDefault="00E95177" w:rsidP="00881EE0">
            <w:pPr>
              <w:rPr>
                <w:rFonts w:ascii="Trebuchet MS" w:hAnsi="Trebuchet MS"/>
                <w:bCs/>
                <w:iCs/>
                <w:sz w:val="22"/>
                <w:szCs w:val="22"/>
                <w:lang w:val="ro-RO"/>
              </w:rPr>
            </w:pPr>
            <w:r w:rsidRPr="00E95177">
              <w:rPr>
                <w:rFonts w:ascii="Trebuchet MS" w:hAnsi="Trebuchet MS"/>
                <w:bCs/>
                <w:iCs/>
                <w:sz w:val="22"/>
                <w:szCs w:val="22"/>
                <w:lang w:val="ro-RO"/>
              </w:rPr>
              <w:t>Realizarea unui studiu național privind prevalența formelor de violență sexuală în rândul populației</w:t>
            </w:r>
          </w:p>
        </w:tc>
      </w:tr>
    </w:tbl>
    <w:p w14:paraId="032BBBFA" w14:textId="77777777" w:rsidR="00E95177" w:rsidRPr="00E95177" w:rsidRDefault="00E95177" w:rsidP="00E95177">
      <w:pPr>
        <w:spacing w:after="0" w:line="240" w:lineRule="auto"/>
        <w:jc w:val="center"/>
        <w:rPr>
          <w:rFonts w:ascii="Trebuchet MS" w:hAnsi="Trebuchet MS"/>
          <w:bCs/>
          <w:iCs/>
          <w:lang w:val="ro-RO"/>
        </w:rPr>
      </w:pPr>
    </w:p>
    <w:p w14:paraId="3FD70E6F" w14:textId="77777777" w:rsidR="00E95177" w:rsidRPr="00E95177" w:rsidRDefault="00E95177" w:rsidP="00E95177">
      <w:pPr>
        <w:spacing w:after="0" w:line="240" w:lineRule="auto"/>
        <w:jc w:val="center"/>
        <w:rPr>
          <w:rFonts w:ascii="Trebuchet MS" w:hAnsi="Trebuchet MS"/>
          <w:bCs/>
          <w:iCs/>
          <w:lang w:val="ro-RO"/>
        </w:rPr>
      </w:pPr>
    </w:p>
    <w:p w14:paraId="40BC5D3E" w14:textId="77777777" w:rsidR="00E95177" w:rsidRPr="00E95177" w:rsidRDefault="00E95177" w:rsidP="00E95177">
      <w:pPr>
        <w:pStyle w:val="ListParagraph"/>
        <w:numPr>
          <w:ilvl w:val="0"/>
          <w:numId w:val="1"/>
        </w:numPr>
        <w:spacing w:after="0" w:line="240" w:lineRule="auto"/>
        <w:rPr>
          <w:b/>
          <w:bCs/>
          <w:lang w:val="ro-RO"/>
        </w:rPr>
      </w:pPr>
      <w:r w:rsidRPr="00E95177">
        <w:rPr>
          <w:b/>
          <w:bCs/>
          <w:iCs/>
          <w:lang w:val="ro-RO"/>
        </w:rPr>
        <w:t xml:space="preserve">STRATEGIA UNIUNII EUROPENE </w:t>
      </w:r>
      <w:r w:rsidRPr="00E95177">
        <w:rPr>
          <w:b/>
          <w:bCs/>
          <w:lang w:val="ro-RO"/>
        </w:rPr>
        <w:t>PRIVIND COMBATEREA TRAFICULUI DE PERSOANE 2021-2025</w:t>
      </w:r>
    </w:p>
    <w:p w14:paraId="1551F90E" w14:textId="77777777" w:rsidR="00E95177" w:rsidRPr="00E95177" w:rsidRDefault="00E95177" w:rsidP="00E95177">
      <w:pPr>
        <w:spacing w:after="0" w:line="240" w:lineRule="auto"/>
        <w:rPr>
          <w:rFonts w:ascii="Trebuchet MS" w:hAnsi="Trebuchet MS"/>
          <w:b/>
          <w:lang w:val="ro-RO"/>
        </w:rPr>
      </w:pPr>
    </w:p>
    <w:tbl>
      <w:tblPr>
        <w:tblStyle w:val="TableGrid"/>
        <w:tblW w:w="9209" w:type="dxa"/>
        <w:tblLook w:val="04A0" w:firstRow="1" w:lastRow="0" w:firstColumn="1" w:lastColumn="0" w:noHBand="0" w:noVBand="1"/>
      </w:tblPr>
      <w:tblGrid>
        <w:gridCol w:w="523"/>
        <w:gridCol w:w="3628"/>
        <w:gridCol w:w="5058"/>
      </w:tblGrid>
      <w:tr w:rsidR="00E95177" w:rsidRPr="00E95177" w14:paraId="550BC582" w14:textId="77777777" w:rsidTr="00950CA0">
        <w:tc>
          <w:tcPr>
            <w:tcW w:w="523" w:type="dxa"/>
            <w:shd w:val="clear" w:color="auto" w:fill="D9D9D9" w:themeFill="background1" w:themeFillShade="D9"/>
          </w:tcPr>
          <w:p w14:paraId="2BB11AD7" w14:textId="77777777" w:rsidR="00E95177" w:rsidRPr="00E95177" w:rsidRDefault="00E95177" w:rsidP="00881EE0">
            <w:pPr>
              <w:rPr>
                <w:rFonts w:ascii="Trebuchet MS" w:hAnsi="Trebuchet MS"/>
                <w:bCs/>
                <w:sz w:val="22"/>
                <w:szCs w:val="22"/>
                <w:lang w:val="ro-RO"/>
              </w:rPr>
            </w:pPr>
            <w:bookmarkStart w:id="3" w:name="_Hlk184282013"/>
            <w:r w:rsidRPr="00E95177">
              <w:rPr>
                <w:rFonts w:ascii="Trebuchet MS" w:hAnsi="Trebuchet MS"/>
                <w:bCs/>
                <w:sz w:val="22"/>
                <w:szCs w:val="22"/>
                <w:lang w:val="ro-RO"/>
              </w:rPr>
              <w:t>Nr.</w:t>
            </w:r>
          </w:p>
        </w:tc>
        <w:tc>
          <w:tcPr>
            <w:tcW w:w="3628" w:type="dxa"/>
            <w:shd w:val="clear" w:color="auto" w:fill="D9D9D9" w:themeFill="background1" w:themeFillShade="D9"/>
          </w:tcPr>
          <w:p w14:paraId="445F660C" w14:textId="77777777" w:rsidR="00E95177" w:rsidRPr="00E95177" w:rsidRDefault="00E95177" w:rsidP="00881EE0">
            <w:pPr>
              <w:jc w:val="center"/>
              <w:rPr>
                <w:rFonts w:ascii="Trebuchet MS" w:hAnsi="Trebuchet MS"/>
                <w:b/>
                <w:bCs/>
                <w:sz w:val="22"/>
                <w:szCs w:val="22"/>
                <w:lang w:val="ro-RO"/>
              </w:rPr>
            </w:pPr>
            <w:r w:rsidRPr="00E95177">
              <w:rPr>
                <w:rFonts w:ascii="Trebuchet MS" w:hAnsi="Trebuchet MS"/>
                <w:b/>
                <w:bCs/>
                <w:sz w:val="22"/>
                <w:szCs w:val="22"/>
                <w:lang w:val="ro-RO"/>
              </w:rPr>
              <w:t>Obiective</w:t>
            </w:r>
          </w:p>
        </w:tc>
        <w:tc>
          <w:tcPr>
            <w:tcW w:w="5058" w:type="dxa"/>
            <w:shd w:val="clear" w:color="auto" w:fill="D9D9D9" w:themeFill="background1" w:themeFillShade="D9"/>
          </w:tcPr>
          <w:p w14:paraId="1ADAC031" w14:textId="77777777" w:rsidR="00E95177" w:rsidRPr="00E95177" w:rsidRDefault="00E95177" w:rsidP="00881EE0">
            <w:pPr>
              <w:jc w:val="center"/>
              <w:rPr>
                <w:rFonts w:ascii="Trebuchet MS" w:hAnsi="Trebuchet MS"/>
                <w:b/>
                <w:bCs/>
                <w:sz w:val="22"/>
                <w:szCs w:val="22"/>
                <w:lang w:val="ro-RO"/>
              </w:rPr>
            </w:pPr>
            <w:r w:rsidRPr="00E95177">
              <w:rPr>
                <w:rFonts w:ascii="Trebuchet MS" w:hAnsi="Trebuchet MS"/>
                <w:b/>
                <w:bCs/>
                <w:sz w:val="22"/>
                <w:szCs w:val="22"/>
                <w:lang w:val="ro-RO"/>
              </w:rPr>
              <w:t>Activități</w:t>
            </w:r>
          </w:p>
        </w:tc>
      </w:tr>
      <w:bookmarkEnd w:id="3"/>
      <w:tr w:rsidR="00E95177" w:rsidRPr="00E95177" w14:paraId="2D0F29F1" w14:textId="77777777" w:rsidTr="00881EE0">
        <w:tc>
          <w:tcPr>
            <w:tcW w:w="523" w:type="dxa"/>
          </w:tcPr>
          <w:p w14:paraId="3FA4DE6C"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1. </w:t>
            </w:r>
          </w:p>
        </w:tc>
        <w:tc>
          <w:tcPr>
            <w:tcW w:w="3628" w:type="dxa"/>
          </w:tcPr>
          <w:p w14:paraId="32F5B90A" w14:textId="77777777" w:rsidR="00E95177" w:rsidRPr="00E95177" w:rsidRDefault="00E95177" w:rsidP="00881EE0">
            <w:pPr>
              <w:rPr>
                <w:rFonts w:ascii="Trebuchet MS" w:hAnsi="Trebuchet MS"/>
                <w:noProof/>
                <w:sz w:val="22"/>
                <w:szCs w:val="22"/>
                <w:lang w:val="ro-RO"/>
              </w:rPr>
            </w:pPr>
            <w:r w:rsidRPr="00E95177">
              <w:rPr>
                <w:rFonts w:ascii="Trebuchet MS" w:hAnsi="Trebuchet MS"/>
                <w:noProof/>
                <w:sz w:val="22"/>
                <w:szCs w:val="22"/>
                <w:lang w:val="ro-RO"/>
              </w:rPr>
              <w:t>Reducerea cererii care favorizează traficul de persoane</w:t>
            </w:r>
          </w:p>
          <w:p w14:paraId="17C88C60" w14:textId="77777777" w:rsidR="00E95177" w:rsidRPr="00E95177" w:rsidRDefault="00E95177" w:rsidP="00881EE0">
            <w:pPr>
              <w:rPr>
                <w:rFonts w:ascii="Trebuchet MS" w:hAnsi="Trebuchet MS"/>
                <w:bCs/>
                <w:sz w:val="22"/>
                <w:szCs w:val="22"/>
                <w:lang w:val="ro-RO"/>
              </w:rPr>
            </w:pPr>
          </w:p>
        </w:tc>
        <w:tc>
          <w:tcPr>
            <w:tcW w:w="5058" w:type="dxa"/>
          </w:tcPr>
          <w:p w14:paraId="03BE0D41" w14:textId="77777777" w:rsidR="00E95177" w:rsidRPr="00E95177" w:rsidRDefault="00E95177" w:rsidP="00881EE0">
            <w:pPr>
              <w:rPr>
                <w:rFonts w:ascii="Trebuchet MS" w:hAnsi="Trebuchet MS"/>
                <w:bCs/>
                <w:sz w:val="22"/>
                <w:szCs w:val="22"/>
                <w:lang w:val="ro-RO"/>
              </w:rPr>
            </w:pPr>
            <w:r w:rsidRPr="00E95177">
              <w:rPr>
                <w:rFonts w:ascii="Trebuchet MS" w:hAnsi="Trebuchet MS"/>
                <w:noProof/>
                <w:sz w:val="22"/>
                <w:szCs w:val="22"/>
                <w:lang w:val="ro-RO"/>
              </w:rPr>
              <w:t>Campaniile de sensibilizare cu privire la riscurile traficului de persoane</w:t>
            </w:r>
          </w:p>
        </w:tc>
      </w:tr>
      <w:tr w:rsidR="00E95177" w:rsidRPr="00E95177" w14:paraId="6B36C06E" w14:textId="77777777" w:rsidTr="00881EE0">
        <w:tc>
          <w:tcPr>
            <w:tcW w:w="523" w:type="dxa"/>
          </w:tcPr>
          <w:p w14:paraId="39C8C649" w14:textId="77777777" w:rsidR="00E95177" w:rsidRPr="00E95177" w:rsidRDefault="00E95177" w:rsidP="00881EE0">
            <w:pPr>
              <w:rPr>
                <w:rFonts w:ascii="Trebuchet MS" w:hAnsi="Trebuchet MS"/>
                <w:bCs/>
                <w:sz w:val="22"/>
                <w:szCs w:val="22"/>
                <w:lang w:val="ro-RO"/>
              </w:rPr>
            </w:pPr>
            <w:r w:rsidRPr="00E95177">
              <w:rPr>
                <w:rFonts w:ascii="Trebuchet MS" w:hAnsi="Trebuchet MS"/>
                <w:bCs/>
                <w:sz w:val="22"/>
                <w:szCs w:val="22"/>
                <w:lang w:val="ro-RO"/>
              </w:rPr>
              <w:t xml:space="preserve">2. </w:t>
            </w:r>
          </w:p>
        </w:tc>
        <w:tc>
          <w:tcPr>
            <w:tcW w:w="3628" w:type="dxa"/>
          </w:tcPr>
          <w:p w14:paraId="666BC026" w14:textId="77777777" w:rsidR="00E95177" w:rsidRPr="00E95177" w:rsidRDefault="00E95177" w:rsidP="00881EE0">
            <w:pPr>
              <w:rPr>
                <w:rFonts w:ascii="Trebuchet MS" w:hAnsi="Trebuchet MS"/>
                <w:noProof/>
                <w:sz w:val="22"/>
                <w:szCs w:val="22"/>
                <w:lang w:val="ro-RO"/>
              </w:rPr>
            </w:pPr>
            <w:r w:rsidRPr="00E95177">
              <w:rPr>
                <w:rFonts w:ascii="Trebuchet MS" w:hAnsi="Trebuchet MS"/>
                <w:noProof/>
                <w:sz w:val="22"/>
                <w:szCs w:val="22"/>
                <w:lang w:val="ro-RO"/>
              </w:rPr>
              <w:t>Protejarea, sprijinirea și consolidarea capacității de acțiune a victimelor, în special a femeilor și a copiilor</w:t>
            </w:r>
          </w:p>
        </w:tc>
        <w:tc>
          <w:tcPr>
            <w:tcW w:w="5058" w:type="dxa"/>
          </w:tcPr>
          <w:p w14:paraId="4EB765A5" w14:textId="77777777" w:rsidR="00E95177" w:rsidRPr="00E95177" w:rsidRDefault="00E95177" w:rsidP="00881EE0">
            <w:pPr>
              <w:rPr>
                <w:rFonts w:ascii="Trebuchet MS" w:hAnsi="Trebuchet MS"/>
                <w:noProof/>
                <w:sz w:val="22"/>
                <w:szCs w:val="22"/>
                <w:lang w:val="ro-RO"/>
              </w:rPr>
            </w:pPr>
            <w:r w:rsidRPr="00E95177">
              <w:rPr>
                <w:rFonts w:ascii="Trebuchet MS" w:hAnsi="Trebuchet MS"/>
                <w:noProof/>
                <w:sz w:val="22"/>
                <w:szCs w:val="22"/>
                <w:lang w:val="ro-RO"/>
              </w:rPr>
              <w:t>Implicarea organizațiilor societății civile în identificarea victimelor și în îndrumarea acestora către serviciile de sprijinire</w:t>
            </w:r>
          </w:p>
          <w:p w14:paraId="6CC33DBC" w14:textId="77777777" w:rsidR="00E95177" w:rsidRPr="00E95177" w:rsidRDefault="00E95177" w:rsidP="00881EE0">
            <w:pPr>
              <w:rPr>
                <w:rFonts w:ascii="Trebuchet MS" w:hAnsi="Trebuchet MS"/>
                <w:noProof/>
                <w:sz w:val="22"/>
                <w:szCs w:val="22"/>
                <w:lang w:val="ro-RO"/>
              </w:rPr>
            </w:pPr>
          </w:p>
          <w:p w14:paraId="19244A7D" w14:textId="77777777" w:rsidR="00E95177" w:rsidRPr="00E95177" w:rsidRDefault="00E95177" w:rsidP="00881EE0">
            <w:pPr>
              <w:rPr>
                <w:rFonts w:ascii="Trebuchet MS" w:hAnsi="Trebuchet MS"/>
                <w:noProof/>
                <w:sz w:val="22"/>
                <w:szCs w:val="22"/>
                <w:lang w:val="ro-RO"/>
              </w:rPr>
            </w:pPr>
            <w:r w:rsidRPr="00E95177">
              <w:rPr>
                <w:rFonts w:ascii="Trebuchet MS" w:hAnsi="Trebuchet MS"/>
                <w:noProof/>
                <w:sz w:val="22"/>
                <w:szCs w:val="22"/>
                <w:lang w:val="ro-RO"/>
              </w:rPr>
              <w:t>Acordarea de asistență, sprijin și protecție victimelor</w:t>
            </w:r>
          </w:p>
          <w:p w14:paraId="204A542F" w14:textId="77777777" w:rsidR="00E95177" w:rsidRPr="00E95177" w:rsidRDefault="00E95177" w:rsidP="00881EE0">
            <w:pPr>
              <w:rPr>
                <w:rFonts w:ascii="Trebuchet MS" w:hAnsi="Trebuchet MS"/>
                <w:noProof/>
                <w:sz w:val="22"/>
                <w:szCs w:val="22"/>
                <w:lang w:val="ro-RO"/>
              </w:rPr>
            </w:pPr>
          </w:p>
          <w:p w14:paraId="5E8C6072" w14:textId="77777777" w:rsidR="00E95177" w:rsidRPr="00E95177" w:rsidRDefault="00E95177" w:rsidP="00881EE0">
            <w:pPr>
              <w:rPr>
                <w:rFonts w:ascii="Trebuchet MS" w:hAnsi="Trebuchet MS"/>
                <w:noProof/>
                <w:sz w:val="22"/>
                <w:szCs w:val="22"/>
                <w:lang w:val="ro-RO"/>
              </w:rPr>
            </w:pPr>
          </w:p>
          <w:p w14:paraId="4A5CD94B" w14:textId="77777777" w:rsidR="00E95177" w:rsidRPr="00E95177" w:rsidRDefault="00E95177" w:rsidP="00881EE0">
            <w:pPr>
              <w:rPr>
                <w:rFonts w:ascii="Trebuchet MS" w:hAnsi="Trebuchet MS"/>
                <w:noProof/>
                <w:sz w:val="22"/>
                <w:szCs w:val="22"/>
                <w:lang w:val="ro-RO"/>
              </w:rPr>
            </w:pPr>
            <w:r w:rsidRPr="00E95177">
              <w:rPr>
                <w:rFonts w:ascii="Trebuchet MS" w:hAnsi="Trebuchet MS"/>
                <w:noProof/>
                <w:sz w:val="22"/>
                <w:szCs w:val="22"/>
                <w:lang w:val="ro-RO"/>
              </w:rPr>
              <w:t>Activități de formare care să țină cont de gen și să se bazeze pe drepturile copilului pentru toți membrii personalului susceptibili să intre în contact cu victimele;</w:t>
            </w:r>
          </w:p>
          <w:p w14:paraId="6708F0F4" w14:textId="77777777" w:rsidR="00E95177" w:rsidRPr="00E95177" w:rsidRDefault="00E95177" w:rsidP="00881EE0">
            <w:pPr>
              <w:rPr>
                <w:rFonts w:ascii="Trebuchet MS" w:hAnsi="Trebuchet MS"/>
                <w:noProof/>
                <w:sz w:val="22"/>
                <w:szCs w:val="22"/>
                <w:lang w:val="ro-RO"/>
              </w:rPr>
            </w:pPr>
            <w:r w:rsidRPr="00E95177">
              <w:rPr>
                <w:rFonts w:ascii="Trebuchet MS" w:hAnsi="Trebuchet MS"/>
                <w:noProof/>
                <w:sz w:val="22"/>
                <w:szCs w:val="22"/>
                <w:lang w:val="ro-RO"/>
              </w:rPr>
              <w:t>Activități de sensibilizare pentru profesioniștii din prima linie din sectoarele și mediile cu risc ridicat în care sunt exploatate victimele traficului de persoane;</w:t>
            </w:r>
          </w:p>
          <w:p w14:paraId="5D10B142" w14:textId="77777777" w:rsidR="00E95177" w:rsidRPr="00E95177" w:rsidRDefault="00E95177" w:rsidP="00881EE0">
            <w:pPr>
              <w:autoSpaceDE w:val="0"/>
              <w:autoSpaceDN w:val="0"/>
              <w:adjustRightInd w:val="0"/>
              <w:rPr>
                <w:rFonts w:ascii="Trebuchet MS" w:hAnsi="Trebuchet MS"/>
                <w:noProof/>
                <w:sz w:val="22"/>
                <w:szCs w:val="22"/>
                <w:lang w:val="ro-RO"/>
              </w:rPr>
            </w:pPr>
            <w:r w:rsidRPr="00E95177">
              <w:rPr>
                <w:rFonts w:ascii="Trebuchet MS" w:hAnsi="Trebuchet MS"/>
                <w:noProof/>
                <w:sz w:val="22"/>
                <w:szCs w:val="22"/>
                <w:lang w:val="ro-RO"/>
              </w:rPr>
              <w:t>Crearea de medii sigure pentru ca victimele să poată denunța infracțiunile fără teama de a fi urmărite penal pentru fapte pe care au fost obligate să le comită și de a face obiectul victimizării secundare, intimidării sau represaliilor în contextul procedurilor penale;</w:t>
            </w:r>
          </w:p>
          <w:p w14:paraId="646D0B0A" w14:textId="77777777" w:rsidR="00E95177" w:rsidRPr="00E95177" w:rsidRDefault="00E95177" w:rsidP="00881EE0">
            <w:pPr>
              <w:autoSpaceDE w:val="0"/>
              <w:autoSpaceDN w:val="0"/>
              <w:adjustRightInd w:val="0"/>
              <w:rPr>
                <w:rFonts w:ascii="Trebuchet MS" w:hAnsi="Trebuchet MS"/>
                <w:noProof/>
                <w:sz w:val="22"/>
                <w:szCs w:val="22"/>
                <w:lang w:val="ro-RO"/>
              </w:rPr>
            </w:pPr>
            <w:r w:rsidRPr="00E95177">
              <w:rPr>
                <w:rFonts w:ascii="Trebuchet MS" w:hAnsi="Trebuchet MS"/>
                <w:noProof/>
                <w:sz w:val="22"/>
                <w:szCs w:val="22"/>
                <w:lang w:val="ro-RO"/>
              </w:rPr>
              <w:lastRenderedPageBreak/>
              <w:t>Îmbunătățirea funcționării mecanismelor naționale de sesizare;</w:t>
            </w:r>
          </w:p>
          <w:p w14:paraId="464D6536" w14:textId="77777777" w:rsidR="00E95177" w:rsidRPr="00E95177" w:rsidRDefault="00E95177" w:rsidP="00881EE0">
            <w:pPr>
              <w:autoSpaceDE w:val="0"/>
              <w:autoSpaceDN w:val="0"/>
              <w:adjustRightInd w:val="0"/>
              <w:rPr>
                <w:rFonts w:ascii="Trebuchet MS" w:hAnsi="Trebuchet MS"/>
                <w:noProof/>
                <w:sz w:val="22"/>
                <w:szCs w:val="22"/>
                <w:lang w:val="ro-RO"/>
              </w:rPr>
            </w:pPr>
            <w:r w:rsidRPr="00E95177">
              <w:rPr>
                <w:rFonts w:ascii="Trebuchet MS" w:hAnsi="Trebuchet MS"/>
                <w:noProof/>
                <w:sz w:val="22"/>
                <w:szCs w:val="22"/>
                <w:lang w:val="ro-RO"/>
              </w:rPr>
              <w:t xml:space="preserve">Formarea personalului medico-sanitar cu privire la gestionarea diversității și la nevoile migranților victime ale traficului de persoane; </w:t>
            </w:r>
          </w:p>
          <w:p w14:paraId="223095A5" w14:textId="77777777" w:rsidR="00E95177" w:rsidRPr="00E95177" w:rsidRDefault="00E95177" w:rsidP="00881EE0">
            <w:pPr>
              <w:rPr>
                <w:rFonts w:ascii="Trebuchet MS" w:hAnsi="Trebuchet MS"/>
                <w:noProof/>
                <w:sz w:val="22"/>
                <w:szCs w:val="22"/>
                <w:lang w:val="ro-RO"/>
              </w:rPr>
            </w:pPr>
          </w:p>
          <w:p w14:paraId="3CE9AA4A" w14:textId="77777777" w:rsidR="00E95177" w:rsidRPr="00E95177" w:rsidRDefault="00E95177" w:rsidP="00881EE0">
            <w:pPr>
              <w:rPr>
                <w:rFonts w:ascii="Trebuchet MS" w:hAnsi="Trebuchet MS"/>
                <w:noProof/>
                <w:sz w:val="22"/>
                <w:szCs w:val="22"/>
                <w:lang w:val="ro-RO"/>
              </w:rPr>
            </w:pPr>
          </w:p>
        </w:tc>
      </w:tr>
    </w:tbl>
    <w:p w14:paraId="2E813D37" w14:textId="77777777" w:rsidR="00E95177" w:rsidRPr="00E95177" w:rsidRDefault="00E95177" w:rsidP="00E95177">
      <w:pPr>
        <w:spacing w:after="0" w:line="240" w:lineRule="auto"/>
        <w:rPr>
          <w:rFonts w:ascii="Trebuchet MS" w:hAnsi="Trebuchet MS"/>
          <w:bCs/>
          <w:lang w:val="ro-RO"/>
        </w:rPr>
      </w:pPr>
    </w:p>
    <w:p w14:paraId="2F162732" w14:textId="77777777" w:rsidR="00E95177" w:rsidRPr="00E95177" w:rsidRDefault="00E95177" w:rsidP="00E95177">
      <w:pPr>
        <w:spacing w:after="0" w:line="240" w:lineRule="auto"/>
        <w:rPr>
          <w:rFonts w:ascii="Trebuchet MS" w:hAnsi="Trebuchet MS"/>
          <w:lang w:val="ro-RO"/>
        </w:rPr>
      </w:pPr>
    </w:p>
    <w:p w14:paraId="7FEA7630" w14:textId="77777777" w:rsidR="00E95177" w:rsidRPr="00E95177" w:rsidRDefault="00E95177" w:rsidP="00E95177">
      <w:pPr>
        <w:spacing w:after="0" w:line="240" w:lineRule="auto"/>
        <w:rPr>
          <w:rFonts w:ascii="Trebuchet MS" w:hAnsi="Trebuchet MS"/>
          <w:lang w:val="ro-RO"/>
        </w:rPr>
      </w:pPr>
    </w:p>
    <w:p w14:paraId="60C50526" w14:textId="77777777" w:rsidR="00E95177" w:rsidRPr="00E95177" w:rsidRDefault="00E95177" w:rsidP="00E95177">
      <w:pPr>
        <w:spacing w:after="0" w:line="240" w:lineRule="auto"/>
        <w:rPr>
          <w:rFonts w:ascii="Trebuchet MS" w:hAnsi="Trebuchet MS"/>
          <w:lang w:val="ro-RO"/>
        </w:rPr>
      </w:pPr>
    </w:p>
    <w:p w14:paraId="01636A6F" w14:textId="77777777" w:rsidR="00E95177" w:rsidRPr="00E95177" w:rsidRDefault="00E95177" w:rsidP="00E95177">
      <w:pPr>
        <w:spacing w:after="0" w:line="240" w:lineRule="auto"/>
        <w:rPr>
          <w:rFonts w:ascii="Trebuchet MS" w:hAnsi="Trebuchet MS"/>
          <w:lang w:val="ro-RO"/>
        </w:rPr>
      </w:pPr>
    </w:p>
    <w:p w14:paraId="5DF6DFD1" w14:textId="77777777" w:rsidR="00E95177" w:rsidRPr="00E95177" w:rsidRDefault="00E95177" w:rsidP="00E95177">
      <w:pPr>
        <w:spacing w:after="0" w:line="240" w:lineRule="auto"/>
        <w:rPr>
          <w:rFonts w:ascii="Trebuchet MS" w:hAnsi="Trebuchet MS"/>
          <w:lang w:val="ro-RO"/>
        </w:rPr>
      </w:pPr>
    </w:p>
    <w:p w14:paraId="62F5374E" w14:textId="77777777" w:rsidR="00E95177" w:rsidRPr="00E95177" w:rsidRDefault="00E95177" w:rsidP="00E95177">
      <w:pPr>
        <w:spacing w:after="0" w:line="240" w:lineRule="auto"/>
        <w:rPr>
          <w:rFonts w:ascii="Trebuchet MS" w:hAnsi="Trebuchet MS"/>
          <w:lang w:val="ro-RO"/>
        </w:rPr>
      </w:pPr>
    </w:p>
    <w:p w14:paraId="7457A398" w14:textId="77777777" w:rsidR="00E95177" w:rsidRPr="00E95177" w:rsidRDefault="00E95177" w:rsidP="00E95177">
      <w:pPr>
        <w:spacing w:after="0" w:line="240" w:lineRule="auto"/>
        <w:rPr>
          <w:rFonts w:ascii="Trebuchet MS" w:hAnsi="Trebuchet MS"/>
          <w:lang w:val="ro-RO"/>
        </w:rPr>
      </w:pPr>
    </w:p>
    <w:p w14:paraId="612BEC83" w14:textId="77777777" w:rsidR="00E95177" w:rsidRPr="00E95177" w:rsidRDefault="00E95177" w:rsidP="00E95177">
      <w:pPr>
        <w:spacing w:after="0" w:line="240" w:lineRule="auto"/>
        <w:rPr>
          <w:rFonts w:ascii="Trebuchet MS" w:hAnsi="Trebuchet MS"/>
          <w:lang w:val="ro-RO"/>
        </w:rPr>
      </w:pPr>
    </w:p>
    <w:p w14:paraId="442BDC48" w14:textId="77777777" w:rsidR="00E95177" w:rsidRPr="00E95177" w:rsidRDefault="00E95177" w:rsidP="00E95177">
      <w:pPr>
        <w:spacing w:after="0" w:line="240" w:lineRule="auto"/>
        <w:rPr>
          <w:rFonts w:ascii="Trebuchet MS" w:hAnsi="Trebuchet MS"/>
          <w:b/>
          <w:bCs/>
          <w:lang w:val="ro-RO"/>
        </w:rPr>
      </w:pPr>
      <w:r w:rsidRPr="00E95177">
        <w:rPr>
          <w:rFonts w:ascii="Trebuchet MS" w:hAnsi="Trebuchet MS"/>
          <w:b/>
          <w:bCs/>
          <w:lang w:val="ro-RO"/>
        </w:rPr>
        <w:t>8. STRATEGIA NAȚIONALĂ ÎN DOMENIUL DROGURILOR 2022-2026</w:t>
      </w:r>
    </w:p>
    <w:p w14:paraId="61AE9E61" w14:textId="77777777" w:rsidR="00E95177" w:rsidRPr="00E95177" w:rsidRDefault="00E95177" w:rsidP="00E95177">
      <w:pPr>
        <w:spacing w:after="0" w:line="240" w:lineRule="auto"/>
        <w:rPr>
          <w:rFonts w:ascii="Trebuchet MS" w:hAnsi="Trebuchet MS"/>
          <w:b/>
          <w:lang w:val="ro-RO"/>
        </w:rPr>
      </w:pPr>
    </w:p>
    <w:tbl>
      <w:tblPr>
        <w:tblW w:w="9206" w:type="dxa"/>
        <w:shd w:val="clear" w:color="auto" w:fill="FFFFFF"/>
        <w:tblLayout w:type="fixed"/>
        <w:tblCellMar>
          <w:left w:w="0" w:type="dxa"/>
          <w:right w:w="0" w:type="dxa"/>
        </w:tblCellMar>
        <w:tblLook w:val="04A0" w:firstRow="1" w:lastRow="0" w:firstColumn="1" w:lastColumn="0" w:noHBand="0" w:noVBand="1"/>
      </w:tblPr>
      <w:tblGrid>
        <w:gridCol w:w="559"/>
        <w:gridCol w:w="3544"/>
        <w:gridCol w:w="5103"/>
      </w:tblGrid>
      <w:tr w:rsidR="00E95177" w:rsidRPr="00E95177" w14:paraId="7BC914B8" w14:textId="77777777" w:rsidTr="00950CA0">
        <w:tc>
          <w:tcPr>
            <w:tcW w:w="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2FEE27B"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tc>
        <w:tc>
          <w:tcPr>
            <w:tcW w:w="354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hideMark/>
          </w:tcPr>
          <w:p w14:paraId="07434A1A" w14:textId="77777777" w:rsidR="00E95177" w:rsidRPr="00E95177" w:rsidRDefault="00E95177" w:rsidP="00881EE0">
            <w:pPr>
              <w:spacing w:after="0" w:line="240" w:lineRule="auto"/>
              <w:rPr>
                <w:rFonts w:ascii="Trebuchet MS" w:eastAsia="Times New Roman" w:hAnsi="Trebuchet MS"/>
                <w:b/>
                <w:color w:val="000000"/>
                <w:lang w:val="ro-RO" w:eastAsia="ro-RO"/>
              </w:rPr>
            </w:pPr>
            <w:r w:rsidRPr="00E95177">
              <w:rPr>
                <w:rFonts w:ascii="Trebuchet MS" w:eastAsia="Times New Roman" w:hAnsi="Trebuchet MS"/>
                <w:b/>
                <w:color w:val="000000"/>
                <w:bdr w:val="none" w:sz="0" w:space="0" w:color="auto" w:frame="1"/>
                <w:lang w:val="ro-RO" w:eastAsia="ro-RO"/>
              </w:rPr>
              <w:t>Obiective</w:t>
            </w:r>
          </w:p>
        </w:tc>
        <w:tc>
          <w:tcPr>
            <w:tcW w:w="510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hideMark/>
          </w:tcPr>
          <w:p w14:paraId="3B7E6A84" w14:textId="77777777" w:rsidR="00E95177" w:rsidRPr="00E95177" w:rsidRDefault="00E95177" w:rsidP="00881EE0">
            <w:pPr>
              <w:spacing w:after="0" w:line="240" w:lineRule="auto"/>
              <w:rPr>
                <w:rFonts w:ascii="Trebuchet MS" w:eastAsia="Times New Roman" w:hAnsi="Trebuchet MS"/>
                <w:b/>
                <w:color w:val="000000"/>
                <w:lang w:val="ro-RO" w:eastAsia="ro-RO"/>
              </w:rPr>
            </w:pPr>
            <w:r w:rsidRPr="00E95177">
              <w:rPr>
                <w:rFonts w:ascii="Trebuchet MS" w:eastAsia="Times New Roman" w:hAnsi="Trebuchet MS"/>
                <w:b/>
                <w:color w:val="000000"/>
                <w:bdr w:val="none" w:sz="0" w:space="0" w:color="auto" w:frame="1"/>
                <w:lang w:val="ro-RO" w:eastAsia="ro-RO"/>
              </w:rPr>
              <w:t>Activități</w:t>
            </w:r>
          </w:p>
        </w:tc>
      </w:tr>
      <w:tr w:rsidR="00E95177" w:rsidRPr="00E95177" w14:paraId="02BDB374" w14:textId="77777777" w:rsidTr="00881EE0">
        <w:tc>
          <w:tcPr>
            <w:tcW w:w="559" w:type="dxa"/>
            <w:vMerge w:val="restart"/>
            <w:tcBorders>
              <w:top w:val="single" w:sz="6" w:space="0" w:color="000000"/>
              <w:left w:val="single" w:sz="6" w:space="0" w:color="000000"/>
              <w:right w:val="single" w:sz="6" w:space="0" w:color="000000"/>
            </w:tcBorders>
            <w:shd w:val="clear" w:color="auto" w:fill="FFFFFF"/>
          </w:tcPr>
          <w:p w14:paraId="6C2CD266" w14:textId="77777777" w:rsidR="00E95177" w:rsidRPr="00E95177" w:rsidRDefault="00E95177" w:rsidP="00881EE0">
            <w:pPr>
              <w:spacing w:after="0" w:line="240" w:lineRule="auto"/>
              <w:jc w:val="center"/>
              <w:rPr>
                <w:rFonts w:ascii="Trebuchet MS" w:eastAsia="Times New Roman" w:hAnsi="Trebuchet MS"/>
                <w:b/>
                <w:color w:val="000000"/>
                <w:bdr w:val="none" w:sz="0" w:space="0" w:color="auto" w:frame="1"/>
                <w:lang w:val="ro-RO" w:eastAsia="ro-RO"/>
              </w:rPr>
            </w:pPr>
            <w:r w:rsidRPr="00E95177">
              <w:rPr>
                <w:rFonts w:ascii="Trebuchet MS" w:eastAsia="Times New Roman" w:hAnsi="Trebuchet MS"/>
                <w:b/>
                <w:color w:val="000000"/>
                <w:bdr w:val="none" w:sz="0" w:space="0" w:color="auto" w:frame="1"/>
                <w:lang w:val="ro-RO" w:eastAsia="ro-RO"/>
              </w:rPr>
              <w:t>1.</w:t>
            </w:r>
          </w:p>
        </w:tc>
        <w:tc>
          <w:tcPr>
            <w:tcW w:w="3544"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E908121"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r w:rsidRPr="00E95177">
              <w:rPr>
                <w:rFonts w:ascii="Trebuchet MS" w:eastAsia="Times New Roman" w:hAnsi="Trebuchet MS"/>
                <w:color w:val="000000"/>
                <w:bdr w:val="none" w:sz="0" w:space="0" w:color="auto" w:frame="1"/>
                <w:lang w:val="ro-RO" w:eastAsia="ro-RO"/>
              </w:rPr>
              <w:t>Dezvoltarea intervențiilor și strategiilor contextuale și universale de prevenire adresate populației generale.</w:t>
            </w:r>
          </w:p>
          <w:p w14:paraId="58B67C05"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6BC0AC06"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599444B6"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281CCE90"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742D38FC"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05F0111D"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65CD38DC" w14:textId="77777777" w:rsidR="00E95177" w:rsidRPr="00E95177" w:rsidRDefault="00E95177" w:rsidP="00881EE0">
            <w:pPr>
              <w:spacing w:after="0" w:line="240" w:lineRule="auto"/>
              <w:rPr>
                <w:rFonts w:ascii="Trebuchet MS" w:eastAsia="Times New Roman" w:hAnsi="Trebuchet MS"/>
                <w:color w:val="000000"/>
                <w:lang w:val="ro-RO" w:eastAsia="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D0B3A06" w14:textId="77777777" w:rsidR="00E95177" w:rsidRPr="00E95177" w:rsidRDefault="00E95177" w:rsidP="00881EE0">
            <w:pPr>
              <w:spacing w:after="0" w:line="240" w:lineRule="auto"/>
              <w:rPr>
                <w:rFonts w:ascii="Trebuchet MS" w:eastAsia="Times New Roman" w:hAnsi="Trebuchet MS"/>
                <w:color w:val="000000"/>
                <w:lang w:val="ro-RO" w:eastAsia="ro-RO"/>
              </w:rPr>
            </w:pPr>
            <w:r w:rsidRPr="00E95177">
              <w:rPr>
                <w:rFonts w:ascii="Trebuchet MS" w:eastAsia="Times New Roman" w:hAnsi="Trebuchet MS"/>
                <w:color w:val="000000"/>
                <w:bdr w:val="none" w:sz="0" w:space="0" w:color="auto" w:frame="1"/>
                <w:lang w:val="ro-RO" w:eastAsia="ro-RO"/>
              </w:rPr>
              <w:t>Realizarea de proiecte/ campanii naționale /locale de informare, conștientizare a riscurilor și consecințelor negative ale consumului de droguri și promovarea alternativelor sănătoase la consumul de droguri, adresate populației generale</w:t>
            </w:r>
          </w:p>
        </w:tc>
      </w:tr>
      <w:tr w:rsidR="00E95177" w:rsidRPr="00E95177" w14:paraId="6B080186" w14:textId="77777777" w:rsidTr="00881EE0">
        <w:tc>
          <w:tcPr>
            <w:tcW w:w="559" w:type="dxa"/>
            <w:vMerge/>
            <w:tcBorders>
              <w:left w:val="single" w:sz="6" w:space="0" w:color="000000"/>
              <w:bottom w:val="single" w:sz="6" w:space="0" w:color="000000"/>
              <w:right w:val="single" w:sz="6" w:space="0" w:color="000000"/>
            </w:tcBorders>
            <w:shd w:val="clear" w:color="auto" w:fill="FFFFFF"/>
          </w:tcPr>
          <w:p w14:paraId="429A1041" w14:textId="77777777" w:rsidR="00E95177" w:rsidRPr="00E95177" w:rsidRDefault="00E95177" w:rsidP="00881EE0">
            <w:pPr>
              <w:spacing w:after="0" w:line="240" w:lineRule="auto"/>
              <w:jc w:val="center"/>
              <w:rPr>
                <w:rFonts w:ascii="Trebuchet MS" w:eastAsia="Times New Roman" w:hAnsi="Trebuchet MS"/>
                <w:b/>
                <w:color w:val="000000"/>
                <w:lang w:val="ro-RO" w:eastAsia="ro-RO"/>
              </w:rPr>
            </w:pPr>
          </w:p>
        </w:tc>
        <w:tc>
          <w:tcPr>
            <w:tcW w:w="3544"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B6E606A" w14:textId="77777777" w:rsidR="00E95177" w:rsidRPr="00E95177" w:rsidRDefault="00E95177" w:rsidP="00881EE0">
            <w:pPr>
              <w:spacing w:after="0" w:line="240" w:lineRule="auto"/>
              <w:rPr>
                <w:rFonts w:ascii="Trebuchet MS" w:eastAsia="Times New Roman" w:hAnsi="Trebuchet MS"/>
                <w:color w:val="000000"/>
                <w:lang w:val="ro-RO" w:eastAsia="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47581F9" w14:textId="77777777" w:rsidR="00E95177" w:rsidRPr="00E95177" w:rsidRDefault="00E95177" w:rsidP="00881EE0">
            <w:pPr>
              <w:spacing w:after="0" w:line="240" w:lineRule="auto"/>
              <w:rPr>
                <w:rFonts w:ascii="Trebuchet MS" w:eastAsia="Times New Roman" w:hAnsi="Trebuchet MS"/>
                <w:color w:val="000000"/>
                <w:lang w:val="ro-RO" w:eastAsia="ro-RO"/>
              </w:rPr>
            </w:pPr>
            <w:r w:rsidRPr="00E95177">
              <w:rPr>
                <w:rFonts w:ascii="Trebuchet MS" w:eastAsia="Times New Roman" w:hAnsi="Trebuchet MS"/>
                <w:color w:val="000000"/>
                <w:bdr w:val="none" w:sz="0" w:space="0" w:color="auto" w:frame="1"/>
                <w:lang w:val="ro-RO" w:eastAsia="ro-RO"/>
              </w:rPr>
              <w:t>Realizarea de proiecte/ campanii naționale /locale care au ca scop creșterea influenței factorilor de protecție, scăderea influenței factorilor de risc, precum și dezvoltarea de abilități pentru categoriile de vârstă expuse riscului de consum de droguri, cu sprijinul părinților și al liderilor de opinie.</w:t>
            </w:r>
          </w:p>
        </w:tc>
      </w:tr>
      <w:tr w:rsidR="00E95177" w:rsidRPr="00E95177" w14:paraId="5C377A39" w14:textId="77777777" w:rsidTr="00881EE0">
        <w:tc>
          <w:tcPr>
            <w:tcW w:w="559" w:type="dxa"/>
            <w:vMerge w:val="restart"/>
            <w:tcBorders>
              <w:top w:val="single" w:sz="6" w:space="0" w:color="000000"/>
              <w:left w:val="single" w:sz="6" w:space="0" w:color="000000"/>
              <w:right w:val="single" w:sz="6" w:space="0" w:color="000000"/>
            </w:tcBorders>
            <w:shd w:val="clear" w:color="auto" w:fill="FFFFFF"/>
          </w:tcPr>
          <w:p w14:paraId="2D2F6A3E" w14:textId="77777777" w:rsidR="00E95177" w:rsidRPr="00E95177" w:rsidRDefault="00E95177" w:rsidP="00881EE0">
            <w:pPr>
              <w:spacing w:after="0" w:line="240" w:lineRule="auto"/>
              <w:jc w:val="center"/>
              <w:rPr>
                <w:rFonts w:ascii="Trebuchet MS" w:eastAsia="Times New Roman" w:hAnsi="Trebuchet MS"/>
                <w:b/>
                <w:color w:val="000000"/>
                <w:bdr w:val="none" w:sz="0" w:space="0" w:color="auto" w:frame="1"/>
                <w:lang w:val="ro-RO" w:eastAsia="ro-RO"/>
              </w:rPr>
            </w:pPr>
            <w:r w:rsidRPr="00E95177">
              <w:rPr>
                <w:rFonts w:ascii="Trebuchet MS" w:eastAsia="Times New Roman" w:hAnsi="Trebuchet MS"/>
                <w:b/>
                <w:color w:val="000000"/>
                <w:bdr w:val="none" w:sz="0" w:space="0" w:color="auto" w:frame="1"/>
                <w:lang w:val="ro-RO" w:eastAsia="ro-RO"/>
              </w:rPr>
              <w:t>2.</w:t>
            </w:r>
          </w:p>
        </w:tc>
        <w:tc>
          <w:tcPr>
            <w:tcW w:w="3544"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F0B8A0B" w14:textId="77777777" w:rsidR="00E95177" w:rsidRPr="00E95177" w:rsidRDefault="00E95177" w:rsidP="00881EE0">
            <w:pPr>
              <w:spacing w:after="0" w:line="240" w:lineRule="auto"/>
              <w:rPr>
                <w:rFonts w:ascii="Trebuchet MS" w:eastAsia="Times New Roman" w:hAnsi="Trebuchet MS"/>
                <w:color w:val="000000"/>
                <w:lang w:val="ro-RO" w:eastAsia="ro-RO"/>
              </w:rPr>
            </w:pPr>
            <w:r w:rsidRPr="00E95177">
              <w:rPr>
                <w:rFonts w:ascii="Trebuchet MS" w:eastAsia="Times New Roman" w:hAnsi="Trebuchet MS"/>
                <w:color w:val="000000"/>
                <w:bdr w:val="none" w:sz="0" w:space="0" w:color="auto" w:frame="1"/>
                <w:lang w:val="ro-RO" w:eastAsia="ro-RO"/>
              </w:rPr>
              <w:t>Dezvoltarea intervențiilor și strategiilor pentru întârzierea vârstei de debut în consumul de droguri în rândul categoriilor de vârstă la risc și grupurilor vulnerabile.</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8BB8058" w14:textId="77777777" w:rsidR="00E95177" w:rsidRPr="00E95177" w:rsidRDefault="00E95177" w:rsidP="00881EE0">
            <w:pPr>
              <w:spacing w:after="0" w:line="240" w:lineRule="auto"/>
              <w:rPr>
                <w:rFonts w:ascii="Trebuchet MS" w:eastAsia="Times New Roman" w:hAnsi="Trebuchet MS"/>
                <w:color w:val="000000"/>
                <w:lang w:val="ro-RO" w:eastAsia="ro-RO"/>
              </w:rPr>
            </w:pPr>
            <w:r w:rsidRPr="00E95177">
              <w:rPr>
                <w:rFonts w:ascii="Trebuchet MS" w:eastAsia="Times New Roman" w:hAnsi="Trebuchet MS"/>
                <w:color w:val="000000"/>
                <w:bdr w:val="none" w:sz="0" w:space="0" w:color="auto" w:frame="1"/>
                <w:lang w:val="ro-RO" w:eastAsia="ro-RO"/>
              </w:rPr>
              <w:t xml:space="preserve">Realizarea de proiecte/campanii naționale/locale de prevenire adresate categoriilor de vârstă la risc pentru dezvoltarea de comportamente </w:t>
            </w:r>
            <w:proofErr w:type="spellStart"/>
            <w:r w:rsidRPr="00E95177">
              <w:rPr>
                <w:rFonts w:ascii="Trebuchet MS" w:eastAsia="Times New Roman" w:hAnsi="Trebuchet MS"/>
                <w:color w:val="000000"/>
                <w:bdr w:val="none" w:sz="0" w:space="0" w:color="auto" w:frame="1"/>
                <w:lang w:val="ro-RO" w:eastAsia="ro-RO"/>
              </w:rPr>
              <w:t>adictive</w:t>
            </w:r>
            <w:proofErr w:type="spellEnd"/>
            <w:r w:rsidRPr="00E95177">
              <w:rPr>
                <w:rFonts w:ascii="Trebuchet MS" w:eastAsia="Times New Roman" w:hAnsi="Trebuchet MS"/>
                <w:color w:val="000000"/>
                <w:bdr w:val="none" w:sz="0" w:space="0" w:color="auto" w:frame="1"/>
                <w:lang w:val="ro-RO" w:eastAsia="ro-RO"/>
              </w:rPr>
              <w:t>.</w:t>
            </w:r>
          </w:p>
        </w:tc>
      </w:tr>
      <w:tr w:rsidR="00E95177" w:rsidRPr="00E95177" w14:paraId="68CF1CF1" w14:textId="77777777" w:rsidTr="00881EE0">
        <w:tc>
          <w:tcPr>
            <w:tcW w:w="559" w:type="dxa"/>
            <w:vMerge/>
            <w:tcBorders>
              <w:left w:val="single" w:sz="6" w:space="0" w:color="000000"/>
              <w:bottom w:val="single" w:sz="6" w:space="0" w:color="000000"/>
              <w:right w:val="single" w:sz="6" w:space="0" w:color="000000"/>
            </w:tcBorders>
            <w:shd w:val="clear" w:color="auto" w:fill="FFFFFF"/>
          </w:tcPr>
          <w:p w14:paraId="5758B6C5" w14:textId="77777777" w:rsidR="00E95177" w:rsidRPr="00E95177" w:rsidRDefault="00E95177" w:rsidP="00881EE0">
            <w:pPr>
              <w:spacing w:after="0" w:line="240" w:lineRule="auto"/>
              <w:jc w:val="center"/>
              <w:rPr>
                <w:rFonts w:ascii="Trebuchet MS" w:eastAsia="Times New Roman" w:hAnsi="Trebuchet MS"/>
                <w:b/>
                <w:color w:val="000000"/>
                <w:lang w:val="ro-RO" w:eastAsia="ro-RO"/>
              </w:rPr>
            </w:pPr>
          </w:p>
        </w:tc>
        <w:tc>
          <w:tcPr>
            <w:tcW w:w="3544"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1688A26" w14:textId="77777777" w:rsidR="00E95177" w:rsidRPr="00E95177" w:rsidRDefault="00E95177" w:rsidP="00881EE0">
            <w:pPr>
              <w:spacing w:after="0" w:line="240" w:lineRule="auto"/>
              <w:rPr>
                <w:rFonts w:ascii="Trebuchet MS" w:eastAsia="Times New Roman" w:hAnsi="Trebuchet MS"/>
                <w:color w:val="000000"/>
                <w:lang w:val="ro-RO" w:eastAsia="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2887A78" w14:textId="77777777" w:rsidR="00E95177" w:rsidRPr="00E95177" w:rsidRDefault="00E95177" w:rsidP="00881EE0">
            <w:pPr>
              <w:spacing w:after="0" w:line="240" w:lineRule="auto"/>
              <w:rPr>
                <w:rFonts w:ascii="Trebuchet MS" w:eastAsia="Times New Roman" w:hAnsi="Trebuchet MS"/>
                <w:color w:val="000000"/>
                <w:lang w:val="ro-RO" w:eastAsia="ro-RO"/>
              </w:rPr>
            </w:pPr>
            <w:r w:rsidRPr="00E95177">
              <w:rPr>
                <w:rFonts w:ascii="Trebuchet MS" w:eastAsia="Times New Roman" w:hAnsi="Trebuchet MS"/>
                <w:color w:val="000000"/>
                <w:bdr w:val="none" w:sz="0" w:space="0" w:color="auto" w:frame="1"/>
                <w:lang w:val="ro-RO" w:eastAsia="ro-RO"/>
              </w:rPr>
              <w:t>Realizarea de proiecte/campanii naționale/locale de prevenire adresate grupurilor vulnerabile la consumul de droguri.</w:t>
            </w:r>
          </w:p>
        </w:tc>
      </w:tr>
      <w:tr w:rsidR="00E95177" w:rsidRPr="00E95177" w14:paraId="7ADA43D6" w14:textId="77777777" w:rsidTr="00881EE0">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C963C9A" w14:textId="77777777" w:rsidR="00E95177" w:rsidRPr="00E95177" w:rsidRDefault="00E95177" w:rsidP="00881EE0">
            <w:pPr>
              <w:spacing w:after="0" w:line="240" w:lineRule="auto"/>
              <w:jc w:val="center"/>
              <w:rPr>
                <w:rFonts w:ascii="Trebuchet MS" w:eastAsia="Times New Roman" w:hAnsi="Trebuchet MS"/>
                <w:b/>
                <w:color w:val="000000"/>
                <w:bdr w:val="none" w:sz="0" w:space="0" w:color="auto" w:frame="1"/>
                <w:lang w:val="ro-RO" w:eastAsia="ro-RO"/>
              </w:rPr>
            </w:pPr>
            <w:r w:rsidRPr="00E95177">
              <w:rPr>
                <w:rFonts w:ascii="Trebuchet MS" w:eastAsia="Times New Roman" w:hAnsi="Trebuchet MS"/>
                <w:b/>
                <w:color w:val="000000"/>
                <w:bdr w:val="none" w:sz="0" w:space="0" w:color="auto" w:frame="1"/>
                <w:lang w:val="ro-RO" w:eastAsia="ro-RO"/>
              </w:rPr>
              <w:t>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A9FC971" w14:textId="77777777" w:rsidR="00E95177" w:rsidRPr="00E95177" w:rsidRDefault="00E95177" w:rsidP="00881EE0">
            <w:pPr>
              <w:spacing w:after="0" w:line="240" w:lineRule="auto"/>
              <w:rPr>
                <w:rFonts w:ascii="Trebuchet MS" w:eastAsia="Times New Roman" w:hAnsi="Trebuchet MS"/>
                <w:color w:val="000000"/>
                <w:lang w:val="ro-RO" w:eastAsia="ro-RO"/>
              </w:rPr>
            </w:pPr>
            <w:r w:rsidRPr="00E95177">
              <w:rPr>
                <w:rFonts w:ascii="Trebuchet MS" w:eastAsia="Times New Roman" w:hAnsi="Trebuchet MS"/>
                <w:color w:val="000000"/>
                <w:bdr w:val="none" w:sz="0" w:space="0" w:color="auto" w:frame="1"/>
                <w:lang w:val="ro-RO" w:eastAsia="ro-RO"/>
              </w:rPr>
              <w:t>Facilitarea accesului categoriilor de persoane aflate la debutul consumului la măsuri de intervenție timpurie, în vederea evitării transformării consumului experimental/ocazional de droguri în consum regulat.</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EFFEAAA" w14:textId="77777777" w:rsidR="00E95177" w:rsidRPr="00E95177" w:rsidRDefault="00E95177" w:rsidP="00881EE0">
            <w:pPr>
              <w:spacing w:after="0" w:line="240" w:lineRule="auto"/>
              <w:rPr>
                <w:rFonts w:ascii="Trebuchet MS" w:eastAsia="Times New Roman" w:hAnsi="Trebuchet MS"/>
                <w:color w:val="000000"/>
                <w:lang w:val="ro-RO" w:eastAsia="ro-RO"/>
              </w:rPr>
            </w:pPr>
            <w:r w:rsidRPr="00E95177">
              <w:rPr>
                <w:rFonts w:ascii="Trebuchet MS" w:eastAsia="Times New Roman" w:hAnsi="Trebuchet MS"/>
                <w:color w:val="000000"/>
                <w:bdr w:val="none" w:sz="0" w:space="0" w:color="auto" w:frame="1"/>
                <w:lang w:val="ro-RO" w:eastAsia="ro-RO"/>
              </w:rPr>
              <w:t>Dezvoltarea măsurilor de intervenție timpurie pentru persoanele care au experimentat consumul de droguri, în vederea evitării trecerii de la un consum ocazional/experimental la un consum de droguri regulat.</w:t>
            </w:r>
          </w:p>
        </w:tc>
      </w:tr>
      <w:tr w:rsidR="00E95177" w:rsidRPr="00E95177" w14:paraId="73F7EF19" w14:textId="77777777" w:rsidTr="00881EE0">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2695EE8" w14:textId="77777777" w:rsidR="00E95177" w:rsidRPr="00E95177" w:rsidRDefault="00E95177" w:rsidP="00881EE0">
            <w:pPr>
              <w:spacing w:after="0" w:line="240" w:lineRule="auto"/>
              <w:jc w:val="center"/>
              <w:rPr>
                <w:rFonts w:ascii="Trebuchet MS" w:eastAsia="Times New Roman" w:hAnsi="Trebuchet MS"/>
                <w:b/>
                <w:color w:val="000000"/>
                <w:bdr w:val="none" w:sz="0" w:space="0" w:color="auto" w:frame="1"/>
                <w:lang w:val="ro-RO" w:eastAsia="ro-RO"/>
              </w:rPr>
            </w:pPr>
            <w:r w:rsidRPr="00E95177">
              <w:rPr>
                <w:rFonts w:ascii="Trebuchet MS" w:eastAsia="Times New Roman" w:hAnsi="Trebuchet MS"/>
                <w:b/>
                <w:color w:val="000000"/>
                <w:bdr w:val="none" w:sz="0" w:space="0" w:color="auto" w:frame="1"/>
                <w:lang w:val="ro-RO" w:eastAsia="ro-RO"/>
              </w:rPr>
              <w:t>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F6AAEFE"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r w:rsidRPr="00E95177">
              <w:rPr>
                <w:rFonts w:ascii="Trebuchet MS" w:eastAsia="Times New Roman" w:hAnsi="Trebuchet MS"/>
                <w:color w:val="000000"/>
                <w:bdr w:val="none" w:sz="0" w:space="0" w:color="auto" w:frame="1"/>
                <w:lang w:val="ro-RO" w:eastAsia="ro-RO"/>
              </w:rPr>
              <w:t>Consolidarea parteneriatului cu societatea civilă</w:t>
            </w:r>
          </w:p>
          <w:p w14:paraId="7AC80F66" w14:textId="77777777" w:rsidR="00E95177" w:rsidRPr="00E95177" w:rsidRDefault="00E95177" w:rsidP="00881EE0">
            <w:pPr>
              <w:spacing w:after="0" w:line="240" w:lineRule="auto"/>
              <w:rPr>
                <w:rFonts w:ascii="Trebuchet MS" w:eastAsia="Times New Roman" w:hAnsi="Trebuchet MS"/>
                <w:color w:val="000000"/>
                <w:lang w:val="ro-RO" w:eastAsia="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803C70B" w14:textId="77777777" w:rsidR="00E95177" w:rsidRPr="00E95177" w:rsidRDefault="00E95177" w:rsidP="00881EE0">
            <w:pPr>
              <w:spacing w:after="0" w:line="240" w:lineRule="auto"/>
              <w:rPr>
                <w:rFonts w:ascii="Trebuchet MS" w:eastAsia="Times New Roman" w:hAnsi="Trebuchet MS"/>
                <w:color w:val="000000"/>
                <w:lang w:val="ro-RO" w:eastAsia="ro-RO"/>
              </w:rPr>
            </w:pPr>
            <w:r w:rsidRPr="00E95177">
              <w:rPr>
                <w:rFonts w:ascii="Trebuchet MS" w:eastAsia="Times New Roman" w:hAnsi="Trebuchet MS"/>
                <w:color w:val="000000"/>
                <w:bdr w:val="none" w:sz="0" w:space="0" w:color="auto" w:frame="1"/>
                <w:lang w:val="ro-RO" w:eastAsia="ro-RO"/>
              </w:rPr>
              <w:t>Implementarea de către societatea civilă cu suportul autorităților publice de proiecte/campanii naționale/locale de prevenire.</w:t>
            </w:r>
          </w:p>
        </w:tc>
      </w:tr>
      <w:tr w:rsidR="00E95177" w:rsidRPr="00E95177" w14:paraId="3AA103C9" w14:textId="77777777" w:rsidTr="00881EE0">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99C86D3" w14:textId="77777777" w:rsidR="00E95177" w:rsidRPr="00E95177" w:rsidRDefault="00E95177" w:rsidP="00881EE0">
            <w:pPr>
              <w:spacing w:after="0" w:line="240" w:lineRule="auto"/>
              <w:jc w:val="center"/>
              <w:rPr>
                <w:rFonts w:ascii="Trebuchet MS" w:eastAsia="Times New Roman" w:hAnsi="Trebuchet MS"/>
                <w:b/>
                <w:color w:val="000000"/>
                <w:bdr w:val="none" w:sz="0" w:space="0" w:color="auto" w:frame="1"/>
                <w:lang w:val="ro-RO" w:eastAsia="ro-RO"/>
              </w:rPr>
            </w:pPr>
            <w:r w:rsidRPr="00E95177">
              <w:rPr>
                <w:rFonts w:ascii="Trebuchet MS" w:eastAsia="Times New Roman" w:hAnsi="Trebuchet MS"/>
                <w:b/>
                <w:color w:val="000000"/>
                <w:bdr w:val="none" w:sz="0" w:space="0" w:color="auto" w:frame="1"/>
                <w:lang w:val="ro-RO" w:eastAsia="ro-RO"/>
              </w:rPr>
              <w:lastRenderedPageBreak/>
              <w:t>5.</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4ED0021"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r w:rsidRPr="00E95177">
              <w:rPr>
                <w:rFonts w:ascii="Trebuchet MS" w:eastAsia="Times New Roman" w:hAnsi="Trebuchet MS"/>
                <w:color w:val="000000"/>
                <w:bdr w:val="none" w:sz="0" w:space="0" w:color="auto" w:frame="1"/>
                <w:lang w:val="ro-RO" w:eastAsia="ro-RO"/>
              </w:rPr>
              <w:t>Îmbunătățirea accesului consumatorilor de droguri injectabile la servicii de prevenire, consiliere, tratament, testare și vaccinare HIV, HVB, HVC, TBC și altor boli asociate.</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32AC3AA"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r w:rsidRPr="00E95177">
              <w:rPr>
                <w:rFonts w:ascii="Trebuchet MS" w:eastAsia="Times New Roman" w:hAnsi="Trebuchet MS"/>
                <w:color w:val="000000"/>
                <w:bdr w:val="none" w:sz="0" w:space="0" w:color="auto" w:frame="1"/>
                <w:lang w:val="ro-RO" w:eastAsia="ro-RO"/>
              </w:rPr>
              <w:t>Implementarea serviciilor de asistență de nivel I destinate consumatorilor de droguri pentru prevenirea, consilierea, tratamentul, testarea și vaccinarea HIV, HVB, HVC, TBC și a altor</w:t>
            </w:r>
            <w:r w:rsidRPr="00E95177">
              <w:rPr>
                <w:rFonts w:ascii="Trebuchet MS" w:hAnsi="Trebuchet MS"/>
                <w:lang w:val="ro-RO"/>
              </w:rPr>
              <w:t xml:space="preserve"> </w:t>
            </w:r>
            <w:r w:rsidRPr="00E95177">
              <w:rPr>
                <w:rFonts w:ascii="Trebuchet MS" w:eastAsia="Times New Roman" w:hAnsi="Trebuchet MS"/>
                <w:color w:val="000000"/>
                <w:bdr w:val="none" w:sz="0" w:space="0" w:color="auto" w:frame="1"/>
                <w:lang w:val="ro-RO" w:eastAsia="ro-RO"/>
              </w:rPr>
              <w:t>boli asociate.</w:t>
            </w:r>
          </w:p>
        </w:tc>
      </w:tr>
      <w:tr w:rsidR="00E95177" w:rsidRPr="00E95177" w14:paraId="4DF11EDB" w14:textId="77777777" w:rsidTr="00881EE0">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E1B043E" w14:textId="77777777" w:rsidR="00E95177" w:rsidRPr="00E95177" w:rsidRDefault="00E95177" w:rsidP="00881EE0">
            <w:pPr>
              <w:spacing w:after="0" w:line="240" w:lineRule="auto"/>
              <w:jc w:val="center"/>
              <w:rPr>
                <w:rFonts w:ascii="Trebuchet MS" w:hAnsi="Trebuchet MS"/>
                <w:b/>
                <w:lang w:val="ro-RO"/>
              </w:rPr>
            </w:pPr>
          </w:p>
          <w:p w14:paraId="7D7EB0A3" w14:textId="77777777" w:rsidR="00E95177" w:rsidRPr="00E95177" w:rsidRDefault="00E95177" w:rsidP="00881EE0">
            <w:pPr>
              <w:spacing w:after="0" w:line="240" w:lineRule="auto"/>
              <w:jc w:val="center"/>
              <w:rPr>
                <w:rFonts w:ascii="Trebuchet MS" w:hAnsi="Trebuchet MS"/>
                <w:b/>
                <w:lang w:val="ro-RO"/>
              </w:rPr>
            </w:pPr>
            <w:r w:rsidRPr="00E95177">
              <w:rPr>
                <w:rFonts w:ascii="Trebuchet MS" w:hAnsi="Trebuchet MS"/>
                <w:b/>
                <w:lang w:val="ro-RO"/>
              </w:rPr>
              <w:t>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4B4F8F"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r w:rsidRPr="00E95177">
              <w:rPr>
                <w:rFonts w:ascii="Trebuchet MS" w:hAnsi="Trebuchet MS"/>
                <w:lang w:val="ro-RO"/>
              </w:rPr>
              <w:t>Prevenirea supradozelor și deceselor asociate consumului de droguri</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437DB9E"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r w:rsidRPr="00E95177">
              <w:rPr>
                <w:rFonts w:ascii="Trebuchet MS" w:hAnsi="Trebuchet MS"/>
                <w:lang w:val="ro-RO"/>
              </w:rPr>
              <w:t>Implementarea de campanii de informare adresate rețelelor de profesioniști, in vederea prevenirii supradozelor și a deceselor asociate consumului de droguri.</w:t>
            </w:r>
          </w:p>
        </w:tc>
      </w:tr>
      <w:tr w:rsidR="00E95177" w:rsidRPr="00E95177" w14:paraId="6B254400" w14:textId="77777777" w:rsidTr="00881EE0">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6399359" w14:textId="77777777" w:rsidR="00E95177" w:rsidRPr="00E95177" w:rsidRDefault="00E95177" w:rsidP="00881EE0">
            <w:pPr>
              <w:spacing w:after="0" w:line="240" w:lineRule="auto"/>
              <w:jc w:val="center"/>
              <w:rPr>
                <w:rFonts w:ascii="Trebuchet MS" w:hAnsi="Trebuchet MS"/>
                <w:b/>
                <w:lang w:val="ro-RO"/>
              </w:rPr>
            </w:pPr>
            <w:r w:rsidRPr="00E95177">
              <w:rPr>
                <w:rFonts w:ascii="Trebuchet MS" w:hAnsi="Trebuchet MS"/>
                <w:b/>
                <w:lang w:val="ro-RO"/>
              </w:rPr>
              <w:t>7.</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9D6845D"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Consolidarea parteneriatului cu societatea civilă</w:t>
            </w:r>
          </w:p>
          <w:p w14:paraId="15A0C51F" w14:textId="77777777" w:rsidR="00E95177" w:rsidRPr="00E95177" w:rsidRDefault="00E95177" w:rsidP="00881EE0">
            <w:pPr>
              <w:spacing w:after="0" w:line="240" w:lineRule="auto"/>
              <w:rPr>
                <w:rFonts w:ascii="Trebuchet MS" w:hAnsi="Trebuchet MS"/>
                <w:lang w:val="ro-RO"/>
              </w:rPr>
            </w:pPr>
          </w:p>
          <w:p w14:paraId="53B6E7DD"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AE9EC91"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r w:rsidRPr="00E95177">
              <w:rPr>
                <w:rFonts w:ascii="Trebuchet MS" w:hAnsi="Trebuchet MS"/>
                <w:lang w:val="ro-RO"/>
              </w:rPr>
              <w:t>Implementarea de către societatea civilă cu suportul autorităților publice a programelor/serviciilor integrate pentru consumatorii de droguri injectabile.</w:t>
            </w:r>
          </w:p>
        </w:tc>
      </w:tr>
      <w:tr w:rsidR="00E95177" w:rsidRPr="00E95177" w14:paraId="7C571A1B" w14:textId="77777777" w:rsidTr="00881EE0">
        <w:tc>
          <w:tcPr>
            <w:tcW w:w="559" w:type="dxa"/>
            <w:vMerge w:val="restart"/>
            <w:tcBorders>
              <w:top w:val="single" w:sz="6" w:space="0" w:color="000000"/>
              <w:left w:val="single" w:sz="6" w:space="0" w:color="000000"/>
              <w:right w:val="single" w:sz="6" w:space="0" w:color="000000"/>
            </w:tcBorders>
            <w:shd w:val="clear" w:color="auto" w:fill="FFFFFF"/>
          </w:tcPr>
          <w:p w14:paraId="0FAE9F3A" w14:textId="77777777" w:rsidR="00E95177" w:rsidRPr="00E95177" w:rsidRDefault="00E95177" w:rsidP="00881EE0">
            <w:pPr>
              <w:spacing w:after="0" w:line="240" w:lineRule="auto"/>
              <w:jc w:val="center"/>
              <w:rPr>
                <w:rFonts w:ascii="Trebuchet MS" w:hAnsi="Trebuchet MS"/>
                <w:b/>
                <w:lang w:val="ro-RO"/>
              </w:rPr>
            </w:pPr>
          </w:p>
          <w:p w14:paraId="391F24D9" w14:textId="77777777" w:rsidR="00E95177" w:rsidRPr="00E95177" w:rsidRDefault="00E95177" w:rsidP="00881EE0">
            <w:pPr>
              <w:spacing w:after="0" w:line="240" w:lineRule="auto"/>
              <w:jc w:val="center"/>
              <w:rPr>
                <w:rFonts w:ascii="Trebuchet MS" w:hAnsi="Trebuchet MS"/>
                <w:b/>
                <w:lang w:val="ro-RO"/>
              </w:rPr>
            </w:pPr>
            <w:r w:rsidRPr="00E95177">
              <w:rPr>
                <w:rFonts w:ascii="Trebuchet MS" w:hAnsi="Trebuchet MS"/>
                <w:b/>
                <w:lang w:val="ro-RO"/>
              </w:rPr>
              <w:t>8.</w:t>
            </w:r>
          </w:p>
        </w:tc>
        <w:tc>
          <w:tcPr>
            <w:tcW w:w="3544"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AD57C2F"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Facilitarea accesului persoanelor care consumă droguri la serviciile integrate de asistență medicală, psihologică și socială, în concordanță cu nevoile și particularitățile acestora.</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B0A11BB"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Implementarea serviciilor de nivel I de atragere și motivare a persoanelor care consumă droguri, în special a consumatorilor problematici.</w:t>
            </w:r>
          </w:p>
        </w:tc>
      </w:tr>
      <w:tr w:rsidR="00E95177" w:rsidRPr="00E95177" w14:paraId="42B1E01F" w14:textId="77777777" w:rsidTr="00881EE0">
        <w:tc>
          <w:tcPr>
            <w:tcW w:w="559" w:type="dxa"/>
            <w:vMerge/>
            <w:tcBorders>
              <w:left w:val="single" w:sz="6" w:space="0" w:color="000000"/>
              <w:right w:val="single" w:sz="6" w:space="0" w:color="000000"/>
            </w:tcBorders>
            <w:shd w:val="clear" w:color="auto" w:fill="FFFFFF"/>
          </w:tcPr>
          <w:p w14:paraId="349182A8" w14:textId="77777777" w:rsidR="00E95177" w:rsidRPr="00E95177" w:rsidRDefault="00E95177" w:rsidP="00881EE0">
            <w:pPr>
              <w:spacing w:after="0" w:line="240" w:lineRule="auto"/>
              <w:jc w:val="center"/>
              <w:rPr>
                <w:rFonts w:ascii="Trebuchet MS" w:hAnsi="Trebuchet MS"/>
                <w:b/>
                <w:lang w:val="ro-RO"/>
              </w:rPr>
            </w:pPr>
          </w:p>
        </w:tc>
        <w:tc>
          <w:tcPr>
            <w:tcW w:w="3544"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D4E42D1" w14:textId="77777777" w:rsidR="00E95177" w:rsidRPr="00E95177" w:rsidRDefault="00E95177" w:rsidP="00881EE0">
            <w:pPr>
              <w:spacing w:after="0" w:line="240" w:lineRule="auto"/>
              <w:rPr>
                <w:rFonts w:ascii="Trebuchet MS" w:hAnsi="Trebuchet MS"/>
                <w:lang w:val="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E663952"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Implementarea serviciilor de nivel II</w:t>
            </w:r>
          </w:p>
        </w:tc>
      </w:tr>
      <w:tr w:rsidR="00E95177" w:rsidRPr="00E95177" w14:paraId="1AF6EF4A" w14:textId="77777777" w:rsidTr="00881EE0">
        <w:tc>
          <w:tcPr>
            <w:tcW w:w="559" w:type="dxa"/>
            <w:vMerge/>
            <w:tcBorders>
              <w:left w:val="single" w:sz="6" w:space="0" w:color="000000"/>
              <w:bottom w:val="single" w:sz="6" w:space="0" w:color="000000"/>
              <w:right w:val="single" w:sz="6" w:space="0" w:color="000000"/>
            </w:tcBorders>
            <w:shd w:val="clear" w:color="auto" w:fill="FFFFFF"/>
          </w:tcPr>
          <w:p w14:paraId="3CEFDD3A" w14:textId="77777777" w:rsidR="00E95177" w:rsidRPr="00E95177" w:rsidRDefault="00E95177" w:rsidP="00881EE0">
            <w:pPr>
              <w:spacing w:after="0" w:line="240" w:lineRule="auto"/>
              <w:jc w:val="center"/>
              <w:rPr>
                <w:rFonts w:ascii="Trebuchet MS" w:hAnsi="Trebuchet MS"/>
                <w:b/>
                <w:lang w:val="ro-RO"/>
              </w:rPr>
            </w:pPr>
          </w:p>
        </w:tc>
        <w:tc>
          <w:tcPr>
            <w:tcW w:w="3544"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906DD59" w14:textId="77777777" w:rsidR="00E95177" w:rsidRPr="00E95177" w:rsidRDefault="00E95177" w:rsidP="00881EE0">
            <w:pPr>
              <w:spacing w:after="0" w:line="240" w:lineRule="auto"/>
              <w:rPr>
                <w:rFonts w:ascii="Trebuchet MS" w:hAnsi="Trebuchet MS"/>
                <w:lang w:val="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7669305"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Implementarea serviciilor specializate de nivel III</w:t>
            </w:r>
          </w:p>
          <w:p w14:paraId="3523120A" w14:textId="77777777" w:rsidR="00E95177" w:rsidRPr="00E95177" w:rsidRDefault="00E95177" w:rsidP="00881EE0">
            <w:pPr>
              <w:spacing w:after="0" w:line="240" w:lineRule="auto"/>
              <w:rPr>
                <w:rFonts w:ascii="Trebuchet MS" w:hAnsi="Trebuchet MS"/>
                <w:lang w:val="ro-RO"/>
              </w:rPr>
            </w:pPr>
          </w:p>
          <w:p w14:paraId="1D77E0C7" w14:textId="77777777" w:rsidR="00E95177" w:rsidRPr="00E95177" w:rsidRDefault="00E95177" w:rsidP="00881EE0">
            <w:pPr>
              <w:spacing w:after="0" w:line="240" w:lineRule="auto"/>
              <w:rPr>
                <w:rFonts w:ascii="Trebuchet MS" w:hAnsi="Trebuchet MS"/>
                <w:lang w:val="ro-RO"/>
              </w:rPr>
            </w:pPr>
          </w:p>
        </w:tc>
      </w:tr>
      <w:tr w:rsidR="00E95177" w:rsidRPr="00E95177" w14:paraId="6F176703" w14:textId="77777777" w:rsidTr="00881EE0">
        <w:tc>
          <w:tcPr>
            <w:tcW w:w="559" w:type="dxa"/>
            <w:vMerge w:val="restart"/>
            <w:tcBorders>
              <w:top w:val="single" w:sz="6" w:space="0" w:color="000000"/>
              <w:left w:val="single" w:sz="6" w:space="0" w:color="000000"/>
              <w:right w:val="single" w:sz="6" w:space="0" w:color="000000"/>
            </w:tcBorders>
            <w:shd w:val="clear" w:color="auto" w:fill="FFFFFF"/>
          </w:tcPr>
          <w:p w14:paraId="0E4697D1" w14:textId="77777777" w:rsidR="00E95177" w:rsidRPr="00E95177" w:rsidRDefault="00E95177" w:rsidP="00881EE0">
            <w:pPr>
              <w:spacing w:after="0" w:line="240" w:lineRule="auto"/>
              <w:jc w:val="center"/>
              <w:rPr>
                <w:rFonts w:ascii="Trebuchet MS" w:hAnsi="Trebuchet MS"/>
                <w:b/>
                <w:lang w:val="ro-RO"/>
              </w:rPr>
            </w:pPr>
            <w:r w:rsidRPr="00E95177">
              <w:rPr>
                <w:rFonts w:ascii="Trebuchet MS" w:hAnsi="Trebuchet MS"/>
                <w:b/>
                <w:lang w:val="ro-RO"/>
              </w:rPr>
              <w:t>9.</w:t>
            </w:r>
          </w:p>
        </w:tc>
        <w:tc>
          <w:tcPr>
            <w:tcW w:w="3544"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53AEDAA"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Creșterea rezilienței și reducerea stigmatizării persoanelor care consumă droguri.</w:t>
            </w:r>
          </w:p>
          <w:p w14:paraId="00BC6A34" w14:textId="77777777" w:rsidR="00E95177" w:rsidRPr="00E95177" w:rsidRDefault="00E95177" w:rsidP="00881EE0">
            <w:pPr>
              <w:spacing w:after="0" w:line="240" w:lineRule="auto"/>
              <w:rPr>
                <w:rFonts w:ascii="Trebuchet MS" w:hAnsi="Trebuchet MS"/>
                <w:lang w:val="ro-RO"/>
              </w:rPr>
            </w:pPr>
          </w:p>
          <w:p w14:paraId="5742FF64" w14:textId="77777777" w:rsidR="00E95177" w:rsidRPr="00E95177" w:rsidRDefault="00E95177" w:rsidP="00881EE0">
            <w:pPr>
              <w:spacing w:after="0" w:line="240" w:lineRule="auto"/>
              <w:rPr>
                <w:rFonts w:ascii="Trebuchet MS" w:hAnsi="Trebuchet MS"/>
                <w:lang w:val="ro-RO"/>
              </w:rPr>
            </w:pPr>
          </w:p>
          <w:p w14:paraId="404C8981" w14:textId="77777777" w:rsidR="00E95177" w:rsidRPr="00E95177" w:rsidRDefault="00E95177" w:rsidP="00881EE0">
            <w:pPr>
              <w:spacing w:after="0" w:line="240" w:lineRule="auto"/>
              <w:rPr>
                <w:rFonts w:ascii="Trebuchet MS" w:hAnsi="Trebuchet MS"/>
                <w:lang w:val="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343E790"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Implementarea de proiecte/campanii/intervenții de informare și sensibilizare a populației generale.</w:t>
            </w:r>
          </w:p>
        </w:tc>
      </w:tr>
      <w:tr w:rsidR="00E95177" w:rsidRPr="00E95177" w14:paraId="5027B590" w14:textId="77777777" w:rsidTr="00881EE0">
        <w:tc>
          <w:tcPr>
            <w:tcW w:w="559" w:type="dxa"/>
            <w:vMerge/>
            <w:tcBorders>
              <w:left w:val="single" w:sz="6" w:space="0" w:color="000000"/>
              <w:bottom w:val="single" w:sz="6" w:space="0" w:color="000000"/>
              <w:right w:val="single" w:sz="6" w:space="0" w:color="000000"/>
            </w:tcBorders>
            <w:shd w:val="clear" w:color="auto" w:fill="FFFFFF"/>
          </w:tcPr>
          <w:p w14:paraId="6FD7C6E9" w14:textId="77777777" w:rsidR="00E95177" w:rsidRPr="00E95177" w:rsidRDefault="00E95177" w:rsidP="00881EE0">
            <w:pPr>
              <w:spacing w:after="0" w:line="240" w:lineRule="auto"/>
              <w:jc w:val="center"/>
              <w:rPr>
                <w:rFonts w:ascii="Trebuchet MS" w:hAnsi="Trebuchet MS"/>
                <w:b/>
                <w:lang w:val="ro-RO"/>
              </w:rPr>
            </w:pPr>
          </w:p>
        </w:tc>
        <w:tc>
          <w:tcPr>
            <w:tcW w:w="3544" w:type="dxa"/>
            <w:vMerge/>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3F6DD58" w14:textId="77777777" w:rsidR="00E95177" w:rsidRPr="00E95177" w:rsidRDefault="00E95177" w:rsidP="00881EE0">
            <w:pPr>
              <w:spacing w:after="0" w:line="240" w:lineRule="auto"/>
              <w:rPr>
                <w:rFonts w:ascii="Trebuchet MS" w:hAnsi="Trebuchet MS"/>
                <w:lang w:val="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09646D1"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Implementarea de proiecte/campanii/intervenții de informare și sensibilizare a profesioniștilor din serviciile destinate diferitelor grupurilor vulnerabile.</w:t>
            </w:r>
          </w:p>
        </w:tc>
      </w:tr>
      <w:tr w:rsidR="00E95177" w:rsidRPr="00E95177" w14:paraId="679DE47C" w14:textId="77777777" w:rsidTr="00881EE0">
        <w:tc>
          <w:tcPr>
            <w:tcW w:w="559" w:type="dxa"/>
            <w:vMerge w:val="restart"/>
            <w:tcBorders>
              <w:top w:val="single" w:sz="6" w:space="0" w:color="000000"/>
              <w:left w:val="single" w:sz="6" w:space="0" w:color="000000"/>
              <w:right w:val="single" w:sz="6" w:space="0" w:color="000000"/>
            </w:tcBorders>
            <w:shd w:val="clear" w:color="auto" w:fill="FFFFFF"/>
          </w:tcPr>
          <w:p w14:paraId="1E6D360C" w14:textId="77777777" w:rsidR="00E95177" w:rsidRPr="00E95177" w:rsidRDefault="00E95177" w:rsidP="00881EE0">
            <w:pPr>
              <w:spacing w:after="0" w:line="240" w:lineRule="auto"/>
              <w:jc w:val="center"/>
              <w:rPr>
                <w:rFonts w:ascii="Trebuchet MS" w:hAnsi="Trebuchet MS"/>
                <w:b/>
                <w:lang w:val="ro-RO"/>
              </w:rPr>
            </w:pPr>
            <w:r w:rsidRPr="00E95177">
              <w:rPr>
                <w:rFonts w:ascii="Trebuchet MS" w:hAnsi="Trebuchet MS"/>
                <w:b/>
                <w:lang w:val="ro-RO"/>
              </w:rPr>
              <w:t>10.</w:t>
            </w:r>
          </w:p>
        </w:tc>
        <w:tc>
          <w:tcPr>
            <w:tcW w:w="3544" w:type="dxa"/>
            <w:vMerge w:val="restart"/>
            <w:tcBorders>
              <w:top w:val="single" w:sz="6" w:space="0" w:color="000000"/>
              <w:left w:val="single" w:sz="6" w:space="0" w:color="000000"/>
              <w:right w:val="single" w:sz="6" w:space="0" w:color="000000"/>
            </w:tcBorders>
            <w:shd w:val="clear" w:color="auto" w:fill="FFFFFF"/>
            <w:vAlign w:val="bottom"/>
            <w:hideMark/>
          </w:tcPr>
          <w:p w14:paraId="5EBF30F1"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Facilitarea accesului femeilor/grupurilor vulnerabile la serviciile integrate de asistență, în funcție de particularitățile acestora.</w:t>
            </w:r>
          </w:p>
          <w:p w14:paraId="67C56B6F" w14:textId="77777777" w:rsidR="00E95177" w:rsidRPr="00E95177" w:rsidRDefault="00E95177" w:rsidP="00881EE0">
            <w:pPr>
              <w:spacing w:after="0" w:line="240" w:lineRule="auto"/>
              <w:rPr>
                <w:rFonts w:ascii="Trebuchet MS" w:hAnsi="Trebuchet MS"/>
                <w:lang w:val="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BB77205"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Implementarea de programe și servicii specializate adresate grupurilor vulnerabile</w:t>
            </w:r>
          </w:p>
        </w:tc>
      </w:tr>
      <w:tr w:rsidR="00E95177" w:rsidRPr="00E95177" w14:paraId="0F6FE95B" w14:textId="77777777" w:rsidTr="00881EE0">
        <w:tc>
          <w:tcPr>
            <w:tcW w:w="559" w:type="dxa"/>
            <w:vMerge/>
            <w:tcBorders>
              <w:left w:val="single" w:sz="6" w:space="0" w:color="000000"/>
              <w:bottom w:val="single" w:sz="6" w:space="0" w:color="000000"/>
              <w:right w:val="single" w:sz="6" w:space="0" w:color="000000"/>
            </w:tcBorders>
            <w:shd w:val="clear" w:color="auto" w:fill="FFFFFF"/>
          </w:tcPr>
          <w:p w14:paraId="2F534B81" w14:textId="77777777" w:rsidR="00E95177" w:rsidRPr="00E95177" w:rsidRDefault="00E95177" w:rsidP="00881EE0">
            <w:pPr>
              <w:spacing w:after="0" w:line="240" w:lineRule="auto"/>
              <w:jc w:val="center"/>
              <w:rPr>
                <w:rFonts w:ascii="Trebuchet MS" w:hAnsi="Trebuchet MS"/>
                <w:b/>
                <w:lang w:val="ro-RO"/>
              </w:rPr>
            </w:pPr>
          </w:p>
        </w:tc>
        <w:tc>
          <w:tcPr>
            <w:tcW w:w="3544" w:type="dxa"/>
            <w:vMerge/>
            <w:tcBorders>
              <w:left w:val="single" w:sz="6" w:space="0" w:color="000000"/>
              <w:bottom w:val="single" w:sz="6" w:space="0" w:color="000000"/>
              <w:right w:val="single" w:sz="6" w:space="0" w:color="000000"/>
            </w:tcBorders>
            <w:shd w:val="clear" w:color="auto" w:fill="FFFFFF"/>
            <w:vAlign w:val="bottom"/>
            <w:hideMark/>
          </w:tcPr>
          <w:p w14:paraId="29846144" w14:textId="77777777" w:rsidR="00E95177" w:rsidRPr="00E95177" w:rsidRDefault="00E95177" w:rsidP="00881EE0">
            <w:pPr>
              <w:spacing w:after="0" w:line="240" w:lineRule="auto"/>
              <w:rPr>
                <w:rFonts w:ascii="Trebuchet MS" w:hAnsi="Trebuchet MS"/>
                <w:lang w:val="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6943988"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Implementarea măsurilor rezultate în urma evaluării, aplicabile sistemului de justiție terapeutică pentru persoanele care consumă droguri.</w:t>
            </w:r>
          </w:p>
        </w:tc>
      </w:tr>
      <w:tr w:rsidR="00E95177" w:rsidRPr="00E95177" w14:paraId="61739614" w14:textId="77777777" w:rsidTr="00881EE0">
        <w:tc>
          <w:tcPr>
            <w:tcW w:w="559" w:type="dxa"/>
            <w:vMerge w:val="restart"/>
            <w:tcBorders>
              <w:top w:val="single" w:sz="6" w:space="0" w:color="000000"/>
              <w:left w:val="single" w:sz="6" w:space="0" w:color="000000"/>
              <w:right w:val="single" w:sz="6" w:space="0" w:color="000000"/>
            </w:tcBorders>
            <w:shd w:val="clear" w:color="auto" w:fill="FFFFFF"/>
          </w:tcPr>
          <w:p w14:paraId="5357FE75" w14:textId="77777777" w:rsidR="00E95177" w:rsidRPr="00E95177" w:rsidRDefault="00E95177" w:rsidP="00881EE0">
            <w:pPr>
              <w:spacing w:after="0" w:line="240" w:lineRule="auto"/>
              <w:jc w:val="center"/>
              <w:rPr>
                <w:rFonts w:ascii="Trebuchet MS" w:eastAsia="Times New Roman" w:hAnsi="Trebuchet MS"/>
                <w:b/>
                <w:color w:val="000000"/>
                <w:bdr w:val="none" w:sz="0" w:space="0" w:color="auto" w:frame="1"/>
                <w:lang w:val="ro-RO" w:eastAsia="ro-RO"/>
              </w:rPr>
            </w:pPr>
          </w:p>
          <w:p w14:paraId="71C9A365" w14:textId="77777777" w:rsidR="00E95177" w:rsidRPr="00E95177" w:rsidRDefault="00E95177" w:rsidP="00881EE0">
            <w:pPr>
              <w:spacing w:after="0" w:line="240" w:lineRule="auto"/>
              <w:jc w:val="center"/>
              <w:rPr>
                <w:rFonts w:ascii="Trebuchet MS" w:eastAsia="Times New Roman" w:hAnsi="Trebuchet MS"/>
                <w:b/>
                <w:color w:val="000000"/>
                <w:bdr w:val="none" w:sz="0" w:space="0" w:color="auto" w:frame="1"/>
                <w:lang w:val="ro-RO" w:eastAsia="ro-RO"/>
              </w:rPr>
            </w:pPr>
          </w:p>
          <w:p w14:paraId="5F8E522D" w14:textId="77777777" w:rsidR="00E95177" w:rsidRPr="00E95177" w:rsidRDefault="00E95177" w:rsidP="00881EE0">
            <w:pPr>
              <w:spacing w:after="0" w:line="240" w:lineRule="auto"/>
              <w:jc w:val="center"/>
              <w:rPr>
                <w:rFonts w:ascii="Trebuchet MS" w:eastAsia="Times New Roman" w:hAnsi="Trebuchet MS"/>
                <w:b/>
                <w:color w:val="000000"/>
                <w:bdr w:val="none" w:sz="0" w:space="0" w:color="auto" w:frame="1"/>
                <w:lang w:val="ro-RO" w:eastAsia="ro-RO"/>
              </w:rPr>
            </w:pPr>
          </w:p>
          <w:p w14:paraId="71F3652E" w14:textId="77777777" w:rsidR="00E95177" w:rsidRPr="00E95177" w:rsidRDefault="00E95177" w:rsidP="00881EE0">
            <w:pPr>
              <w:spacing w:after="0" w:line="240" w:lineRule="auto"/>
              <w:jc w:val="center"/>
              <w:rPr>
                <w:rFonts w:ascii="Trebuchet MS" w:eastAsia="Times New Roman" w:hAnsi="Trebuchet MS"/>
                <w:b/>
                <w:color w:val="000000"/>
                <w:bdr w:val="none" w:sz="0" w:space="0" w:color="auto" w:frame="1"/>
                <w:lang w:val="ro-RO" w:eastAsia="ro-RO"/>
              </w:rPr>
            </w:pPr>
            <w:r w:rsidRPr="00E95177">
              <w:rPr>
                <w:rFonts w:ascii="Trebuchet MS" w:eastAsia="Times New Roman" w:hAnsi="Trebuchet MS"/>
                <w:b/>
                <w:color w:val="000000"/>
                <w:bdr w:val="none" w:sz="0" w:space="0" w:color="auto" w:frame="1"/>
                <w:lang w:val="ro-RO" w:eastAsia="ro-RO"/>
              </w:rPr>
              <w:t>11.</w:t>
            </w:r>
          </w:p>
        </w:tc>
        <w:tc>
          <w:tcPr>
            <w:tcW w:w="3544" w:type="dxa"/>
            <w:vMerge w:val="restart"/>
            <w:tcBorders>
              <w:top w:val="single" w:sz="6" w:space="0" w:color="000000"/>
              <w:left w:val="single" w:sz="6" w:space="0" w:color="000000"/>
              <w:right w:val="single" w:sz="6" w:space="0" w:color="000000"/>
            </w:tcBorders>
            <w:shd w:val="clear" w:color="auto" w:fill="FFFFFF"/>
            <w:vAlign w:val="bottom"/>
          </w:tcPr>
          <w:p w14:paraId="217D97F0"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r w:rsidRPr="00E95177">
              <w:rPr>
                <w:rFonts w:ascii="Trebuchet MS" w:eastAsia="Times New Roman" w:hAnsi="Trebuchet MS"/>
                <w:color w:val="000000"/>
                <w:bdr w:val="none" w:sz="0" w:space="0" w:color="auto" w:frame="1"/>
                <w:lang w:val="ro-RO" w:eastAsia="ro-RO"/>
              </w:rPr>
              <w:t>Asigurarea continuității serviciilor de asistență pentru persoanele care consumă droguri și care execută o pedeapsă privativă de libertate atât în perioada de reținere și arest preventiv, de detenție cât și după liberare, având ca scop final reintegrarea socială</w:t>
            </w:r>
          </w:p>
          <w:p w14:paraId="6A3AA056"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6625EE63"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5837426D"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5AFC301B" w14:textId="77777777" w:rsidR="00E95177" w:rsidRPr="00E95177" w:rsidRDefault="00E95177" w:rsidP="00881EE0">
            <w:pPr>
              <w:spacing w:after="0" w:line="240" w:lineRule="auto"/>
              <w:rPr>
                <w:rFonts w:ascii="Trebuchet MS" w:hAnsi="Trebuchet MS"/>
                <w:lang w:val="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7CE53DA" w14:textId="77777777" w:rsidR="00E95177" w:rsidRPr="00E95177" w:rsidRDefault="00E95177" w:rsidP="00881EE0">
            <w:pPr>
              <w:spacing w:after="0" w:line="240" w:lineRule="auto"/>
              <w:rPr>
                <w:rFonts w:ascii="Trebuchet MS" w:hAnsi="Trebuchet MS"/>
                <w:lang w:val="ro-RO"/>
              </w:rPr>
            </w:pPr>
            <w:r w:rsidRPr="00E95177">
              <w:rPr>
                <w:rFonts w:ascii="Trebuchet MS" w:eastAsia="Times New Roman" w:hAnsi="Trebuchet MS"/>
                <w:color w:val="000000"/>
                <w:bdr w:val="none" w:sz="0" w:space="0" w:color="auto" w:frame="1"/>
                <w:lang w:val="ro-RO" w:eastAsia="ro-RO"/>
              </w:rPr>
              <w:t>Evaluarea și actualizarea mecanismului de referire a cazurilor persoanelor care consumă droguri aflați în stare de reținere și arest preventiv.</w:t>
            </w:r>
          </w:p>
        </w:tc>
      </w:tr>
      <w:tr w:rsidR="00E95177" w:rsidRPr="00E95177" w14:paraId="0184E1EF" w14:textId="77777777" w:rsidTr="00881EE0">
        <w:tc>
          <w:tcPr>
            <w:tcW w:w="559" w:type="dxa"/>
            <w:vMerge/>
            <w:tcBorders>
              <w:left w:val="single" w:sz="6" w:space="0" w:color="000000"/>
              <w:right w:val="single" w:sz="6" w:space="0" w:color="000000"/>
            </w:tcBorders>
            <w:shd w:val="clear" w:color="auto" w:fill="FFFFFF"/>
          </w:tcPr>
          <w:p w14:paraId="2A516CD6" w14:textId="77777777" w:rsidR="00E95177" w:rsidRPr="00E95177" w:rsidRDefault="00E95177" w:rsidP="00881EE0">
            <w:pPr>
              <w:spacing w:after="0" w:line="240" w:lineRule="auto"/>
              <w:jc w:val="center"/>
              <w:rPr>
                <w:rFonts w:ascii="Trebuchet MS" w:hAnsi="Trebuchet MS"/>
                <w:b/>
                <w:lang w:val="ro-RO"/>
              </w:rPr>
            </w:pPr>
          </w:p>
        </w:tc>
        <w:tc>
          <w:tcPr>
            <w:tcW w:w="3544" w:type="dxa"/>
            <w:vMerge/>
            <w:tcBorders>
              <w:left w:val="single" w:sz="6" w:space="0" w:color="000000"/>
              <w:right w:val="single" w:sz="6" w:space="0" w:color="000000"/>
            </w:tcBorders>
            <w:shd w:val="clear" w:color="auto" w:fill="FFFFFF"/>
            <w:vAlign w:val="bottom"/>
          </w:tcPr>
          <w:p w14:paraId="10C912FB" w14:textId="77777777" w:rsidR="00E95177" w:rsidRPr="00E95177" w:rsidRDefault="00E95177" w:rsidP="00881EE0">
            <w:pPr>
              <w:spacing w:after="0" w:line="240" w:lineRule="auto"/>
              <w:rPr>
                <w:rFonts w:ascii="Trebuchet MS" w:hAnsi="Trebuchet MS"/>
                <w:lang w:val="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CE9D45E" w14:textId="77777777" w:rsidR="00E95177" w:rsidRPr="00E95177" w:rsidRDefault="00E95177" w:rsidP="00881EE0">
            <w:pPr>
              <w:spacing w:after="0" w:line="240" w:lineRule="auto"/>
              <w:rPr>
                <w:rFonts w:ascii="Trebuchet MS" w:hAnsi="Trebuchet MS"/>
                <w:lang w:val="ro-RO"/>
              </w:rPr>
            </w:pPr>
            <w:r w:rsidRPr="00E95177">
              <w:rPr>
                <w:rFonts w:ascii="Trebuchet MS" w:eastAsia="Times New Roman" w:hAnsi="Trebuchet MS"/>
                <w:color w:val="000000"/>
                <w:bdr w:val="none" w:sz="0" w:space="0" w:color="auto" w:frame="1"/>
                <w:lang w:val="ro-RO" w:eastAsia="ro-RO"/>
              </w:rPr>
              <w:t>Implementarea măsurilor rezultate în urma evaluării, aplicabile sistemului de servicii integrate de asistență pentru persoanele care consumă droguri sau care se află în tratament substitutiv aflate în stare de reținere și arest preventiv.</w:t>
            </w:r>
          </w:p>
        </w:tc>
      </w:tr>
      <w:tr w:rsidR="00E95177" w:rsidRPr="00E95177" w14:paraId="56775788" w14:textId="77777777" w:rsidTr="00881EE0">
        <w:tc>
          <w:tcPr>
            <w:tcW w:w="559" w:type="dxa"/>
            <w:vMerge/>
            <w:tcBorders>
              <w:left w:val="single" w:sz="6" w:space="0" w:color="000000"/>
              <w:right w:val="single" w:sz="6" w:space="0" w:color="000000"/>
            </w:tcBorders>
            <w:shd w:val="clear" w:color="auto" w:fill="FFFFFF"/>
          </w:tcPr>
          <w:p w14:paraId="61DC41BF" w14:textId="77777777" w:rsidR="00E95177" w:rsidRPr="00E95177" w:rsidRDefault="00E95177" w:rsidP="00881EE0">
            <w:pPr>
              <w:spacing w:after="0" w:line="240" w:lineRule="auto"/>
              <w:jc w:val="center"/>
              <w:rPr>
                <w:rFonts w:ascii="Trebuchet MS" w:hAnsi="Trebuchet MS"/>
                <w:b/>
                <w:lang w:val="ro-RO"/>
              </w:rPr>
            </w:pPr>
          </w:p>
        </w:tc>
        <w:tc>
          <w:tcPr>
            <w:tcW w:w="3544" w:type="dxa"/>
            <w:vMerge/>
            <w:tcBorders>
              <w:left w:val="single" w:sz="6" w:space="0" w:color="000000"/>
              <w:right w:val="single" w:sz="6" w:space="0" w:color="000000"/>
            </w:tcBorders>
            <w:shd w:val="clear" w:color="auto" w:fill="FFFFFF"/>
            <w:vAlign w:val="bottom"/>
          </w:tcPr>
          <w:p w14:paraId="59D337DE" w14:textId="77777777" w:rsidR="00E95177" w:rsidRPr="00E95177" w:rsidRDefault="00E95177" w:rsidP="00881EE0">
            <w:pPr>
              <w:spacing w:after="0" w:line="240" w:lineRule="auto"/>
              <w:rPr>
                <w:rFonts w:ascii="Trebuchet MS" w:hAnsi="Trebuchet MS"/>
                <w:lang w:val="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7133224" w14:textId="77777777" w:rsidR="00E95177" w:rsidRPr="00E95177" w:rsidRDefault="00E95177" w:rsidP="00881EE0">
            <w:pPr>
              <w:spacing w:after="0" w:line="240" w:lineRule="auto"/>
              <w:rPr>
                <w:rFonts w:ascii="Trebuchet MS" w:hAnsi="Trebuchet MS"/>
                <w:lang w:val="ro-RO"/>
              </w:rPr>
            </w:pPr>
            <w:r w:rsidRPr="00E95177">
              <w:rPr>
                <w:rFonts w:ascii="Trebuchet MS" w:eastAsia="Times New Roman" w:hAnsi="Trebuchet MS"/>
                <w:color w:val="000000"/>
                <w:bdr w:val="none" w:sz="0" w:space="0" w:color="auto" w:frame="1"/>
                <w:lang w:val="ro-RO" w:eastAsia="ro-RO"/>
              </w:rPr>
              <w:t>Furnizarea unui continuum de servicii integrate de asistență pentru persoanele care consumă droguri sau care se află în tratament de substituție atât în sistemul penitenciar cât și după liberare.</w:t>
            </w:r>
          </w:p>
        </w:tc>
      </w:tr>
      <w:tr w:rsidR="00E95177" w:rsidRPr="00E95177" w14:paraId="5C2455F2" w14:textId="77777777" w:rsidTr="00881EE0">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B65EF0C" w14:textId="77777777" w:rsidR="00E95177" w:rsidRPr="00E95177" w:rsidRDefault="00E95177" w:rsidP="00881EE0">
            <w:pPr>
              <w:spacing w:after="0" w:line="240" w:lineRule="auto"/>
              <w:jc w:val="center"/>
              <w:rPr>
                <w:rFonts w:ascii="Trebuchet MS" w:eastAsia="Times New Roman" w:hAnsi="Trebuchet MS"/>
                <w:b/>
                <w:color w:val="000000"/>
                <w:bdr w:val="none" w:sz="0" w:space="0" w:color="auto" w:frame="1"/>
                <w:lang w:val="ro-RO" w:eastAsia="ro-RO"/>
              </w:rPr>
            </w:pPr>
            <w:r w:rsidRPr="00E95177">
              <w:rPr>
                <w:rFonts w:ascii="Trebuchet MS" w:eastAsia="Times New Roman" w:hAnsi="Trebuchet MS"/>
                <w:b/>
                <w:color w:val="000000"/>
                <w:bdr w:val="none" w:sz="0" w:space="0" w:color="auto" w:frame="1"/>
                <w:lang w:val="ro-RO" w:eastAsia="ro-RO"/>
              </w:rPr>
              <w:t>12.</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09075C0" w14:textId="77777777" w:rsidR="00E95177" w:rsidRPr="00E95177" w:rsidRDefault="00E95177" w:rsidP="00881EE0">
            <w:pPr>
              <w:spacing w:after="0" w:line="240" w:lineRule="auto"/>
              <w:rPr>
                <w:rFonts w:ascii="Trebuchet MS" w:eastAsia="Times New Roman" w:hAnsi="Trebuchet MS"/>
                <w:color w:val="000000"/>
                <w:lang w:val="ro-RO" w:eastAsia="ro-RO"/>
              </w:rPr>
            </w:pPr>
            <w:r w:rsidRPr="00E95177">
              <w:rPr>
                <w:rFonts w:ascii="Trebuchet MS" w:eastAsia="Times New Roman" w:hAnsi="Trebuchet MS"/>
                <w:color w:val="000000"/>
                <w:bdr w:val="none" w:sz="0" w:space="0" w:color="auto" w:frame="1"/>
                <w:lang w:val="ro-RO" w:eastAsia="ro-RO"/>
              </w:rPr>
              <w:t xml:space="preserve">Prevenirea consumului de droguri și a riscurilor și consecințelor </w:t>
            </w:r>
            <w:r w:rsidRPr="00E95177">
              <w:rPr>
                <w:rFonts w:ascii="Trebuchet MS" w:eastAsia="Times New Roman" w:hAnsi="Trebuchet MS"/>
                <w:color w:val="000000"/>
                <w:bdr w:val="none" w:sz="0" w:space="0" w:color="auto" w:frame="1"/>
                <w:lang w:val="ro-RO" w:eastAsia="ro-RO"/>
              </w:rPr>
              <w:lastRenderedPageBreak/>
              <w:t>asociate în sistemele privative de libertate.</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1023126" w14:textId="77777777" w:rsidR="00E95177" w:rsidRPr="00E95177" w:rsidRDefault="00E95177" w:rsidP="00881EE0">
            <w:pPr>
              <w:spacing w:after="0" w:line="240" w:lineRule="auto"/>
              <w:rPr>
                <w:rFonts w:ascii="Trebuchet MS" w:eastAsia="Times New Roman" w:hAnsi="Trebuchet MS"/>
                <w:color w:val="000000"/>
                <w:lang w:val="ro-RO" w:eastAsia="ro-RO"/>
              </w:rPr>
            </w:pPr>
            <w:r w:rsidRPr="00E95177">
              <w:rPr>
                <w:rFonts w:ascii="Trebuchet MS" w:eastAsia="Times New Roman" w:hAnsi="Trebuchet MS"/>
                <w:color w:val="000000"/>
                <w:bdr w:val="none" w:sz="0" w:space="0" w:color="auto" w:frame="1"/>
                <w:lang w:val="ro-RO" w:eastAsia="ro-RO"/>
              </w:rPr>
              <w:lastRenderedPageBreak/>
              <w:t>Implementarea de proiecte/campanii/intervenții de informare și sensibilizare adresate persoanelor private de libertate.</w:t>
            </w:r>
          </w:p>
        </w:tc>
      </w:tr>
      <w:tr w:rsidR="00E95177" w:rsidRPr="00E95177" w14:paraId="7B407F0E" w14:textId="77777777" w:rsidTr="00E95177">
        <w:trPr>
          <w:trHeight w:hRule="exact" w:val="1488"/>
        </w:trPr>
        <w:tc>
          <w:tcPr>
            <w:tcW w:w="559" w:type="dxa"/>
            <w:tcBorders>
              <w:top w:val="single" w:sz="6" w:space="0" w:color="000000"/>
              <w:left w:val="single" w:sz="6" w:space="0" w:color="000000"/>
              <w:bottom w:val="single" w:sz="6" w:space="0" w:color="000000"/>
              <w:right w:val="single" w:sz="6" w:space="0" w:color="000000"/>
            </w:tcBorders>
          </w:tcPr>
          <w:p w14:paraId="79020844" w14:textId="77777777" w:rsidR="00E95177" w:rsidRPr="00E95177" w:rsidRDefault="00E95177" w:rsidP="00881EE0">
            <w:pPr>
              <w:spacing w:after="0" w:line="240" w:lineRule="auto"/>
              <w:jc w:val="center"/>
              <w:rPr>
                <w:rFonts w:ascii="Trebuchet MS" w:hAnsi="Trebuchet MS"/>
                <w:b/>
                <w:lang w:val="ro-RO"/>
              </w:rPr>
            </w:pPr>
            <w:r w:rsidRPr="00E95177">
              <w:rPr>
                <w:rFonts w:ascii="Trebuchet MS" w:hAnsi="Trebuchet MS"/>
                <w:b/>
                <w:lang w:val="ro-RO"/>
              </w:rPr>
              <w:t>13.</w:t>
            </w:r>
          </w:p>
        </w:tc>
        <w:tc>
          <w:tcPr>
            <w:tcW w:w="3544"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E04135C"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Dezvoltarea și consolidarea capacității de răspuns a structurilor naționale specializate in reducerea cererii și ofertei de droguri.</w:t>
            </w:r>
          </w:p>
          <w:p w14:paraId="5D679799"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6A2FA6FD"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41263305"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p w14:paraId="71800B00" w14:textId="77777777" w:rsidR="00E95177" w:rsidRPr="00E95177" w:rsidRDefault="00E95177" w:rsidP="00881EE0">
            <w:pPr>
              <w:spacing w:after="0" w:line="240" w:lineRule="auto"/>
              <w:rPr>
                <w:rFonts w:ascii="Trebuchet MS" w:eastAsia="Times New Roman" w:hAnsi="Trebuchet MS"/>
                <w:color w:val="000000"/>
                <w:bdr w:val="none" w:sz="0" w:space="0" w:color="auto" w:frame="1"/>
                <w:lang w:val="ro-RO" w:eastAsia="ro-RO"/>
              </w:rPr>
            </w:pPr>
          </w:p>
        </w:tc>
        <w:tc>
          <w:tcPr>
            <w:tcW w:w="5103"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832E414" w14:textId="77777777" w:rsidR="00E95177" w:rsidRPr="00E95177" w:rsidRDefault="00E95177" w:rsidP="00881EE0">
            <w:pPr>
              <w:spacing w:after="0" w:line="240" w:lineRule="auto"/>
              <w:rPr>
                <w:rFonts w:ascii="Trebuchet MS" w:hAnsi="Trebuchet MS"/>
                <w:lang w:val="ro-RO"/>
              </w:rPr>
            </w:pPr>
            <w:r w:rsidRPr="00E95177">
              <w:rPr>
                <w:rFonts w:ascii="Trebuchet MS" w:hAnsi="Trebuchet MS"/>
                <w:lang w:val="ro-RO"/>
              </w:rPr>
              <w:t>Implementarea programelor de formare inițială și continuă în domeniul drogurilor.</w:t>
            </w:r>
          </w:p>
          <w:p w14:paraId="3364AE74" w14:textId="77777777" w:rsidR="00E95177" w:rsidRPr="00E95177" w:rsidRDefault="00E95177" w:rsidP="00881EE0">
            <w:pPr>
              <w:spacing w:after="0" w:line="240" w:lineRule="auto"/>
              <w:rPr>
                <w:rFonts w:ascii="Trebuchet MS" w:eastAsia="Times New Roman" w:hAnsi="Trebuchet MS"/>
                <w:b/>
                <w:color w:val="000000"/>
                <w:bdr w:val="none" w:sz="0" w:space="0" w:color="auto" w:frame="1"/>
                <w:lang w:val="ro-RO" w:eastAsia="ro-RO"/>
              </w:rPr>
            </w:pPr>
          </w:p>
          <w:p w14:paraId="38857427" w14:textId="77777777" w:rsidR="00E95177" w:rsidRPr="00E95177" w:rsidRDefault="00E95177" w:rsidP="00881EE0">
            <w:pPr>
              <w:spacing w:after="0" w:line="240" w:lineRule="auto"/>
              <w:rPr>
                <w:rFonts w:ascii="Trebuchet MS" w:eastAsia="Times New Roman" w:hAnsi="Trebuchet MS"/>
                <w:b/>
                <w:color w:val="000000"/>
                <w:bdr w:val="none" w:sz="0" w:space="0" w:color="auto" w:frame="1"/>
                <w:lang w:val="ro-RO" w:eastAsia="ro-RO"/>
              </w:rPr>
            </w:pPr>
          </w:p>
          <w:p w14:paraId="72C5D81A" w14:textId="77777777" w:rsidR="00E95177" w:rsidRPr="00E95177" w:rsidRDefault="00E95177" w:rsidP="00881EE0">
            <w:pPr>
              <w:spacing w:after="0" w:line="240" w:lineRule="auto"/>
              <w:rPr>
                <w:rFonts w:ascii="Trebuchet MS" w:eastAsia="Times New Roman" w:hAnsi="Trebuchet MS"/>
                <w:b/>
                <w:color w:val="000000"/>
                <w:bdr w:val="none" w:sz="0" w:space="0" w:color="auto" w:frame="1"/>
                <w:lang w:val="ro-RO" w:eastAsia="ro-RO"/>
              </w:rPr>
            </w:pPr>
          </w:p>
          <w:p w14:paraId="2B0058C7" w14:textId="77777777" w:rsidR="00E95177" w:rsidRPr="00E95177" w:rsidRDefault="00E95177" w:rsidP="00881EE0">
            <w:pPr>
              <w:spacing w:after="0" w:line="240" w:lineRule="auto"/>
              <w:rPr>
                <w:rFonts w:ascii="Trebuchet MS" w:eastAsia="Times New Roman" w:hAnsi="Trebuchet MS"/>
                <w:b/>
                <w:color w:val="000000"/>
                <w:bdr w:val="none" w:sz="0" w:space="0" w:color="auto" w:frame="1"/>
                <w:lang w:val="ro-RO" w:eastAsia="ro-RO"/>
              </w:rPr>
            </w:pPr>
          </w:p>
          <w:p w14:paraId="475AA388" w14:textId="77777777" w:rsidR="00E95177" w:rsidRPr="00E95177" w:rsidRDefault="00E95177" w:rsidP="00881EE0">
            <w:pPr>
              <w:spacing w:after="0" w:line="240" w:lineRule="auto"/>
              <w:rPr>
                <w:rFonts w:ascii="Trebuchet MS" w:eastAsia="Times New Roman" w:hAnsi="Trebuchet MS"/>
                <w:b/>
                <w:color w:val="000000"/>
                <w:bdr w:val="none" w:sz="0" w:space="0" w:color="auto" w:frame="1"/>
                <w:lang w:val="ro-RO" w:eastAsia="ro-RO"/>
              </w:rPr>
            </w:pPr>
          </w:p>
        </w:tc>
      </w:tr>
    </w:tbl>
    <w:p w14:paraId="74573671" w14:textId="77777777" w:rsidR="00E95177" w:rsidRDefault="00E95177" w:rsidP="00E95177">
      <w:pPr>
        <w:spacing w:after="0" w:line="240" w:lineRule="auto"/>
        <w:rPr>
          <w:rFonts w:ascii="Trebuchet MS" w:hAnsi="Trebuchet MS"/>
          <w:b/>
          <w:lang w:val="ro-RO"/>
        </w:rPr>
      </w:pPr>
    </w:p>
    <w:p w14:paraId="1F2BB616" w14:textId="77777777" w:rsidR="007348EC" w:rsidRDefault="007348EC" w:rsidP="00E95177">
      <w:pPr>
        <w:spacing w:after="0" w:line="240" w:lineRule="auto"/>
        <w:rPr>
          <w:rFonts w:ascii="Trebuchet MS" w:hAnsi="Trebuchet MS"/>
          <w:b/>
          <w:lang w:val="ro-RO"/>
        </w:rPr>
      </w:pPr>
    </w:p>
    <w:p w14:paraId="5CA5A628" w14:textId="77777777" w:rsidR="007348EC" w:rsidRDefault="007348EC" w:rsidP="00E95177">
      <w:pPr>
        <w:spacing w:after="0" w:line="240" w:lineRule="auto"/>
        <w:rPr>
          <w:rFonts w:ascii="Trebuchet MS" w:hAnsi="Trebuchet MS"/>
          <w:b/>
          <w:lang w:val="ro-RO"/>
        </w:rPr>
      </w:pPr>
    </w:p>
    <w:p w14:paraId="20CEDA1E" w14:textId="77777777" w:rsidR="007348EC" w:rsidRDefault="007348EC" w:rsidP="00E95177">
      <w:pPr>
        <w:spacing w:after="0" w:line="240" w:lineRule="auto"/>
        <w:rPr>
          <w:rFonts w:ascii="Trebuchet MS" w:hAnsi="Trebuchet MS"/>
          <w:b/>
          <w:lang w:val="ro-RO"/>
        </w:rPr>
      </w:pPr>
    </w:p>
    <w:p w14:paraId="1EAE36B4" w14:textId="77777777" w:rsidR="007348EC" w:rsidRDefault="007348EC" w:rsidP="00E95177">
      <w:pPr>
        <w:spacing w:after="0" w:line="240" w:lineRule="auto"/>
        <w:rPr>
          <w:rFonts w:ascii="Trebuchet MS" w:hAnsi="Trebuchet MS"/>
          <w:b/>
          <w:lang w:val="ro-RO"/>
        </w:rPr>
      </w:pPr>
    </w:p>
    <w:p w14:paraId="5BB76D75" w14:textId="77777777" w:rsidR="007348EC" w:rsidRDefault="007348EC" w:rsidP="00E95177">
      <w:pPr>
        <w:spacing w:after="0" w:line="240" w:lineRule="auto"/>
        <w:rPr>
          <w:rFonts w:ascii="Trebuchet MS" w:hAnsi="Trebuchet MS"/>
          <w:b/>
          <w:lang w:val="ro-RO"/>
        </w:rPr>
      </w:pPr>
    </w:p>
    <w:p w14:paraId="38F972F8" w14:textId="77777777" w:rsidR="007348EC" w:rsidRDefault="007348EC" w:rsidP="00E95177">
      <w:pPr>
        <w:spacing w:after="0" w:line="240" w:lineRule="auto"/>
        <w:rPr>
          <w:rFonts w:ascii="Trebuchet MS" w:hAnsi="Trebuchet MS"/>
          <w:b/>
          <w:lang w:val="ro-RO"/>
        </w:rPr>
      </w:pPr>
    </w:p>
    <w:p w14:paraId="5B5F40AB" w14:textId="77777777" w:rsidR="007348EC" w:rsidRPr="00E95177" w:rsidRDefault="007348EC" w:rsidP="00E95177">
      <w:pPr>
        <w:spacing w:after="0" w:line="240" w:lineRule="auto"/>
        <w:rPr>
          <w:rFonts w:ascii="Trebuchet MS" w:hAnsi="Trebuchet MS"/>
          <w:b/>
          <w:lang w:val="ro-RO"/>
        </w:rPr>
      </w:pPr>
    </w:p>
    <w:p w14:paraId="50D07EB7" w14:textId="77777777" w:rsidR="00E95177" w:rsidRPr="00E95177" w:rsidRDefault="00E95177" w:rsidP="00E95177">
      <w:pPr>
        <w:spacing w:after="0" w:line="240" w:lineRule="auto"/>
        <w:rPr>
          <w:rFonts w:ascii="Trebuchet MS" w:hAnsi="Trebuchet MS"/>
          <w:bCs/>
          <w:lang w:val="ro-RO"/>
        </w:rPr>
      </w:pPr>
    </w:p>
    <w:p w14:paraId="4BE072FB" w14:textId="10FDC25F" w:rsidR="005E5193" w:rsidRDefault="007348EC" w:rsidP="007348EC">
      <w:pPr>
        <w:pStyle w:val="ListParagraph"/>
        <w:numPr>
          <w:ilvl w:val="0"/>
          <w:numId w:val="2"/>
        </w:numPr>
        <w:rPr>
          <w:b/>
          <w:bCs/>
          <w:lang w:val="ro-RO"/>
        </w:rPr>
      </w:pPr>
      <w:r w:rsidRPr="007348EC">
        <w:rPr>
          <w:b/>
          <w:bCs/>
          <w:lang w:val="ro-RO"/>
        </w:rPr>
        <w:t>STRATEGIA</w:t>
      </w:r>
      <w:r>
        <w:rPr>
          <w:b/>
          <w:bCs/>
          <w:lang w:val="ro-RO"/>
        </w:rPr>
        <w:t xml:space="preserve"> NAȚIONALĂ ÎMPOTRIVA TRAFICULUI DE PERSOANE PENTRU PERIOADA 2024-2028</w:t>
      </w:r>
    </w:p>
    <w:p w14:paraId="60182A27" w14:textId="345128CD" w:rsidR="007348EC" w:rsidRPr="007308AB" w:rsidRDefault="007308AB" w:rsidP="007308AB">
      <w:pPr>
        <w:pStyle w:val="ListParagraph"/>
        <w:ind w:left="502"/>
        <w:rPr>
          <w:b/>
          <w:bCs/>
          <w:lang w:val="en-GB"/>
        </w:rPr>
      </w:pPr>
      <w:r>
        <w:rPr>
          <w:b/>
          <w:bCs/>
          <w:lang w:val="ro-RO"/>
        </w:rPr>
        <w:t>Obiectiv general nr. 9.1</w:t>
      </w:r>
      <w:r w:rsidR="0051575F">
        <w:rPr>
          <w:b/>
          <w:bCs/>
          <w:lang w:val="ro-RO"/>
        </w:rPr>
        <w:t xml:space="preserve"> </w:t>
      </w:r>
      <w:r w:rsidR="009D38E0">
        <w:rPr>
          <w:b/>
          <w:bCs/>
          <w:lang w:val="ro-RO"/>
        </w:rPr>
        <w:t>-</w:t>
      </w:r>
      <w:r w:rsidR="0051575F">
        <w:rPr>
          <w:b/>
          <w:bCs/>
          <w:lang w:val="ro-RO"/>
        </w:rPr>
        <w:t xml:space="preserve"> </w:t>
      </w:r>
      <w:proofErr w:type="spellStart"/>
      <w:r w:rsidRPr="007308AB">
        <w:rPr>
          <w:b/>
          <w:bCs/>
          <w:lang w:val="en-GB"/>
        </w:rPr>
        <w:t>Reducerea</w:t>
      </w:r>
      <w:proofErr w:type="spellEnd"/>
      <w:r w:rsidRPr="007308AB">
        <w:rPr>
          <w:b/>
          <w:bCs/>
          <w:lang w:val="en-GB"/>
        </w:rPr>
        <w:t xml:space="preserve"> </w:t>
      </w:r>
      <w:proofErr w:type="spellStart"/>
      <w:r w:rsidRPr="007308AB">
        <w:rPr>
          <w:b/>
          <w:bCs/>
          <w:lang w:val="en-GB"/>
        </w:rPr>
        <w:t>influenţei</w:t>
      </w:r>
      <w:proofErr w:type="spellEnd"/>
      <w:r w:rsidRPr="007308AB">
        <w:rPr>
          <w:b/>
          <w:bCs/>
          <w:lang w:val="en-GB"/>
        </w:rPr>
        <w:t xml:space="preserve"> </w:t>
      </w:r>
      <w:proofErr w:type="spellStart"/>
      <w:r w:rsidRPr="007308AB">
        <w:rPr>
          <w:b/>
          <w:bCs/>
          <w:lang w:val="en-GB"/>
        </w:rPr>
        <w:t>factorilor</w:t>
      </w:r>
      <w:proofErr w:type="spellEnd"/>
      <w:r w:rsidRPr="007308AB">
        <w:rPr>
          <w:b/>
          <w:bCs/>
          <w:lang w:val="en-GB"/>
        </w:rPr>
        <w:t xml:space="preserve"> de </w:t>
      </w:r>
      <w:proofErr w:type="spellStart"/>
      <w:r w:rsidRPr="007308AB">
        <w:rPr>
          <w:b/>
          <w:bCs/>
          <w:lang w:val="en-GB"/>
        </w:rPr>
        <w:t>risc</w:t>
      </w:r>
      <w:proofErr w:type="spellEnd"/>
      <w:r w:rsidRPr="007308AB">
        <w:rPr>
          <w:b/>
          <w:bCs/>
          <w:lang w:val="en-GB"/>
        </w:rPr>
        <w:t xml:space="preserve"> </w:t>
      </w:r>
      <w:proofErr w:type="spellStart"/>
      <w:r w:rsidRPr="007308AB">
        <w:rPr>
          <w:b/>
          <w:bCs/>
          <w:lang w:val="en-GB"/>
        </w:rPr>
        <w:t>şi</w:t>
      </w:r>
      <w:proofErr w:type="spellEnd"/>
      <w:r w:rsidRPr="007308AB">
        <w:rPr>
          <w:b/>
          <w:bCs/>
          <w:lang w:val="en-GB"/>
        </w:rPr>
        <w:t xml:space="preserve"> a </w:t>
      </w:r>
      <w:proofErr w:type="spellStart"/>
      <w:r w:rsidRPr="007308AB">
        <w:rPr>
          <w:b/>
          <w:bCs/>
          <w:lang w:val="en-GB"/>
        </w:rPr>
        <w:t>vulnerabilităţilor</w:t>
      </w:r>
      <w:proofErr w:type="spellEnd"/>
      <w:r w:rsidRPr="007308AB">
        <w:rPr>
          <w:b/>
          <w:bCs/>
          <w:lang w:val="en-GB"/>
        </w:rPr>
        <w:t xml:space="preserve"> </w:t>
      </w:r>
      <w:proofErr w:type="spellStart"/>
      <w:r w:rsidRPr="007308AB">
        <w:rPr>
          <w:b/>
          <w:bCs/>
          <w:lang w:val="en-GB"/>
        </w:rPr>
        <w:t>ce</w:t>
      </w:r>
      <w:proofErr w:type="spellEnd"/>
      <w:r w:rsidRPr="007308AB">
        <w:rPr>
          <w:b/>
          <w:bCs/>
          <w:lang w:val="en-GB"/>
        </w:rPr>
        <w:t xml:space="preserve"> </w:t>
      </w:r>
      <w:proofErr w:type="spellStart"/>
      <w:r w:rsidRPr="007308AB">
        <w:rPr>
          <w:b/>
          <w:bCs/>
          <w:lang w:val="en-GB"/>
        </w:rPr>
        <w:t>conduc</w:t>
      </w:r>
      <w:proofErr w:type="spellEnd"/>
      <w:r w:rsidRPr="007308AB">
        <w:rPr>
          <w:b/>
          <w:bCs/>
          <w:lang w:val="en-GB"/>
        </w:rPr>
        <w:t xml:space="preserve"> la</w:t>
      </w:r>
      <w:r>
        <w:rPr>
          <w:b/>
          <w:bCs/>
          <w:lang w:val="en-GB"/>
        </w:rPr>
        <w:t xml:space="preserve"> </w:t>
      </w:r>
      <w:proofErr w:type="spellStart"/>
      <w:r w:rsidRPr="007308AB">
        <w:rPr>
          <w:b/>
          <w:bCs/>
          <w:lang w:val="en-GB"/>
        </w:rPr>
        <w:t>victimizarea</w:t>
      </w:r>
      <w:proofErr w:type="spellEnd"/>
      <w:r w:rsidRPr="007308AB">
        <w:rPr>
          <w:b/>
          <w:bCs/>
          <w:lang w:val="en-GB"/>
        </w:rPr>
        <w:t xml:space="preserve"> </w:t>
      </w:r>
      <w:proofErr w:type="spellStart"/>
      <w:r w:rsidRPr="007308AB">
        <w:rPr>
          <w:b/>
          <w:bCs/>
          <w:lang w:val="en-GB"/>
        </w:rPr>
        <w:t>prin</w:t>
      </w:r>
      <w:proofErr w:type="spellEnd"/>
      <w:r w:rsidRPr="007308AB">
        <w:rPr>
          <w:b/>
          <w:bCs/>
          <w:lang w:val="en-GB"/>
        </w:rPr>
        <w:t xml:space="preserve"> </w:t>
      </w:r>
      <w:proofErr w:type="spellStart"/>
      <w:r w:rsidRPr="007308AB">
        <w:rPr>
          <w:b/>
          <w:bCs/>
          <w:lang w:val="en-GB"/>
        </w:rPr>
        <w:t>traficul</w:t>
      </w:r>
      <w:proofErr w:type="spellEnd"/>
      <w:r w:rsidRPr="007308AB">
        <w:rPr>
          <w:b/>
          <w:bCs/>
          <w:lang w:val="en-GB"/>
        </w:rPr>
        <w:t xml:space="preserve"> de </w:t>
      </w:r>
      <w:proofErr w:type="spellStart"/>
      <w:r w:rsidRPr="007308AB">
        <w:rPr>
          <w:b/>
          <w:bCs/>
          <w:lang w:val="en-GB"/>
        </w:rPr>
        <w:t>persoane</w:t>
      </w:r>
      <w:proofErr w:type="spellEnd"/>
    </w:p>
    <w:p w14:paraId="2983FA68" w14:textId="77777777" w:rsidR="007308AB" w:rsidRDefault="007308AB" w:rsidP="007348EC">
      <w:pPr>
        <w:pStyle w:val="ListParagraph"/>
        <w:ind w:left="502"/>
        <w:rPr>
          <w:b/>
          <w:bCs/>
          <w:lang w:val="ro-RO"/>
        </w:rPr>
      </w:pPr>
    </w:p>
    <w:tbl>
      <w:tblPr>
        <w:tblStyle w:val="TableGrid"/>
        <w:tblW w:w="9498" w:type="dxa"/>
        <w:tblInd w:w="-5" w:type="dxa"/>
        <w:tblLook w:val="04A0" w:firstRow="1" w:lastRow="0" w:firstColumn="1" w:lastColumn="0" w:noHBand="0" w:noVBand="1"/>
      </w:tblPr>
      <w:tblGrid>
        <w:gridCol w:w="966"/>
        <w:gridCol w:w="4130"/>
        <w:gridCol w:w="4402"/>
      </w:tblGrid>
      <w:tr w:rsidR="007308AB" w14:paraId="2982BD0C" w14:textId="77777777" w:rsidTr="007308AB">
        <w:trPr>
          <w:trHeight w:val="474"/>
        </w:trPr>
        <w:tc>
          <w:tcPr>
            <w:tcW w:w="966" w:type="dxa"/>
          </w:tcPr>
          <w:p w14:paraId="6F477DE9" w14:textId="77777777" w:rsidR="007308AB" w:rsidRPr="009D38E0" w:rsidRDefault="007348EC" w:rsidP="007348EC">
            <w:pPr>
              <w:pStyle w:val="ListParagraph"/>
              <w:ind w:left="0"/>
              <w:rPr>
                <w:b/>
                <w:bCs/>
                <w:lang w:val="ro-RO"/>
              </w:rPr>
            </w:pPr>
            <w:r w:rsidRPr="009D38E0">
              <w:rPr>
                <w:b/>
                <w:bCs/>
                <w:lang w:val="ro-RO"/>
              </w:rPr>
              <w:t xml:space="preserve">Nr. </w:t>
            </w:r>
          </w:p>
          <w:p w14:paraId="2048417C" w14:textId="467AC795" w:rsidR="007348EC" w:rsidRPr="009D38E0" w:rsidRDefault="007348EC" w:rsidP="007348EC">
            <w:pPr>
              <w:pStyle w:val="ListParagraph"/>
              <w:ind w:left="0"/>
              <w:rPr>
                <w:b/>
                <w:bCs/>
                <w:lang w:val="ro-RO"/>
              </w:rPr>
            </w:pPr>
            <w:r w:rsidRPr="009D38E0">
              <w:rPr>
                <w:b/>
                <w:bCs/>
                <w:lang w:val="ro-RO"/>
              </w:rPr>
              <w:t>crt.</w:t>
            </w:r>
          </w:p>
          <w:p w14:paraId="2E6FB2B5" w14:textId="0F04F45D" w:rsidR="007348EC" w:rsidRPr="009D38E0" w:rsidRDefault="007348EC" w:rsidP="007348EC">
            <w:pPr>
              <w:tabs>
                <w:tab w:val="left" w:pos="750"/>
              </w:tabs>
              <w:rPr>
                <w:lang w:val="ro-RO"/>
              </w:rPr>
            </w:pPr>
            <w:r w:rsidRPr="009D38E0">
              <w:rPr>
                <w:lang w:val="ro-RO"/>
              </w:rPr>
              <w:tab/>
            </w:r>
          </w:p>
        </w:tc>
        <w:tc>
          <w:tcPr>
            <w:tcW w:w="4130" w:type="dxa"/>
            <w:vAlign w:val="bottom"/>
          </w:tcPr>
          <w:p w14:paraId="2103FAA6" w14:textId="4733D370" w:rsidR="007348EC" w:rsidRPr="009D38E0" w:rsidRDefault="007348EC" w:rsidP="007348EC">
            <w:pPr>
              <w:pStyle w:val="ListParagraph"/>
              <w:ind w:left="0"/>
              <w:rPr>
                <w:rFonts w:eastAsia="Times New Roman"/>
                <w:b/>
                <w:color w:val="000000"/>
                <w:bdr w:val="none" w:sz="0" w:space="0" w:color="auto" w:frame="1"/>
                <w:lang w:val="ro-RO" w:eastAsia="ro-RO"/>
              </w:rPr>
            </w:pPr>
            <w:r w:rsidRPr="009D38E0">
              <w:rPr>
                <w:rFonts w:eastAsia="Times New Roman"/>
                <w:b/>
                <w:color w:val="000000"/>
                <w:bdr w:val="none" w:sz="0" w:space="0" w:color="auto" w:frame="1"/>
                <w:lang w:val="ro-RO" w:eastAsia="ro-RO"/>
              </w:rPr>
              <w:t>Obiectiv</w:t>
            </w:r>
            <w:r w:rsidR="007308AB" w:rsidRPr="009D38E0">
              <w:rPr>
                <w:rFonts w:eastAsia="Times New Roman"/>
                <w:b/>
                <w:color w:val="000000"/>
                <w:bdr w:val="none" w:sz="0" w:space="0" w:color="auto" w:frame="1"/>
                <w:lang w:val="ro-RO" w:eastAsia="ro-RO"/>
              </w:rPr>
              <w:t>e specifice</w:t>
            </w:r>
          </w:p>
          <w:p w14:paraId="6EA1EC53" w14:textId="77777777" w:rsidR="007348EC" w:rsidRPr="009D38E0" w:rsidRDefault="007348EC" w:rsidP="007348EC">
            <w:pPr>
              <w:pStyle w:val="ListParagraph"/>
              <w:ind w:left="0"/>
              <w:rPr>
                <w:rFonts w:eastAsia="Times New Roman"/>
                <w:b/>
                <w:bCs/>
                <w:color w:val="000000"/>
                <w:bdr w:val="none" w:sz="0" w:space="0" w:color="auto" w:frame="1"/>
                <w:lang w:val="ro-RO" w:eastAsia="ro-RO"/>
              </w:rPr>
            </w:pPr>
          </w:p>
          <w:p w14:paraId="339ED01A" w14:textId="77777777" w:rsidR="007348EC" w:rsidRPr="009D38E0" w:rsidRDefault="007348EC" w:rsidP="007348EC">
            <w:pPr>
              <w:pStyle w:val="ListParagraph"/>
              <w:ind w:left="0"/>
              <w:rPr>
                <w:rFonts w:eastAsia="Times New Roman"/>
                <w:b/>
                <w:bCs/>
                <w:color w:val="000000"/>
                <w:bdr w:val="none" w:sz="0" w:space="0" w:color="auto" w:frame="1"/>
                <w:lang w:val="ro-RO" w:eastAsia="ro-RO"/>
              </w:rPr>
            </w:pPr>
          </w:p>
          <w:p w14:paraId="0E27A0F9" w14:textId="45F99D62" w:rsidR="007348EC" w:rsidRPr="009D38E0" w:rsidRDefault="007348EC" w:rsidP="007348EC">
            <w:pPr>
              <w:pStyle w:val="ListParagraph"/>
              <w:ind w:left="0"/>
              <w:rPr>
                <w:b/>
                <w:bCs/>
                <w:lang w:val="ro-RO"/>
              </w:rPr>
            </w:pPr>
          </w:p>
        </w:tc>
        <w:tc>
          <w:tcPr>
            <w:tcW w:w="4402" w:type="dxa"/>
            <w:vAlign w:val="bottom"/>
          </w:tcPr>
          <w:p w14:paraId="64BCCA32" w14:textId="28E3A98C" w:rsidR="007348EC" w:rsidRPr="009D38E0" w:rsidRDefault="007348EC" w:rsidP="007348EC">
            <w:pPr>
              <w:pStyle w:val="ListParagraph"/>
              <w:ind w:left="0"/>
              <w:rPr>
                <w:rFonts w:eastAsia="Times New Roman"/>
                <w:b/>
                <w:color w:val="000000"/>
                <w:bdr w:val="none" w:sz="0" w:space="0" w:color="auto" w:frame="1"/>
                <w:lang w:val="ro-RO" w:eastAsia="ro-RO"/>
              </w:rPr>
            </w:pPr>
            <w:r w:rsidRPr="009D38E0">
              <w:rPr>
                <w:rFonts w:eastAsia="Times New Roman"/>
                <w:b/>
                <w:color w:val="000000"/>
                <w:bdr w:val="none" w:sz="0" w:space="0" w:color="auto" w:frame="1"/>
                <w:lang w:val="ro-RO" w:eastAsia="ro-RO"/>
              </w:rPr>
              <w:t>Activități</w:t>
            </w:r>
            <w:r w:rsidR="007308AB" w:rsidRPr="009D38E0">
              <w:rPr>
                <w:rFonts w:eastAsia="Times New Roman"/>
                <w:b/>
                <w:color w:val="000000"/>
                <w:bdr w:val="none" w:sz="0" w:space="0" w:color="auto" w:frame="1"/>
                <w:lang w:val="ro-RO" w:eastAsia="ro-RO"/>
              </w:rPr>
              <w:t>/Acțiuni</w:t>
            </w:r>
          </w:p>
          <w:p w14:paraId="0DD2E2D8" w14:textId="77777777" w:rsidR="007348EC" w:rsidRPr="009D38E0" w:rsidRDefault="007348EC" w:rsidP="007348EC">
            <w:pPr>
              <w:pStyle w:val="ListParagraph"/>
              <w:ind w:left="0"/>
              <w:rPr>
                <w:b/>
                <w:bCs/>
                <w:lang w:val="ro-RO"/>
              </w:rPr>
            </w:pPr>
          </w:p>
          <w:p w14:paraId="2157346B" w14:textId="1417A15B" w:rsidR="007348EC" w:rsidRPr="009D38E0" w:rsidRDefault="007348EC" w:rsidP="007348EC">
            <w:pPr>
              <w:pStyle w:val="ListParagraph"/>
              <w:ind w:left="0"/>
              <w:rPr>
                <w:b/>
                <w:bCs/>
                <w:lang w:val="ro-RO"/>
              </w:rPr>
            </w:pPr>
          </w:p>
        </w:tc>
      </w:tr>
      <w:tr w:rsidR="007308AB" w14:paraId="0CBF3CB0" w14:textId="77777777" w:rsidTr="007308AB">
        <w:trPr>
          <w:trHeight w:val="870"/>
        </w:trPr>
        <w:tc>
          <w:tcPr>
            <w:tcW w:w="966" w:type="dxa"/>
            <w:vMerge w:val="restart"/>
          </w:tcPr>
          <w:p w14:paraId="179B367A" w14:textId="62D31005" w:rsidR="007308AB" w:rsidRDefault="007308AB" w:rsidP="007348EC">
            <w:pPr>
              <w:pStyle w:val="ListParagraph"/>
              <w:ind w:left="0"/>
              <w:rPr>
                <w:b/>
                <w:bCs/>
                <w:lang w:val="ro-RO"/>
              </w:rPr>
            </w:pPr>
            <w:r>
              <w:rPr>
                <w:b/>
                <w:bCs/>
                <w:lang w:val="ro-RO"/>
              </w:rPr>
              <w:t>1.</w:t>
            </w:r>
          </w:p>
        </w:tc>
        <w:tc>
          <w:tcPr>
            <w:tcW w:w="4130" w:type="dxa"/>
            <w:vMerge w:val="restart"/>
          </w:tcPr>
          <w:p w14:paraId="388593E1" w14:textId="291629F4" w:rsidR="007308AB" w:rsidRPr="007308AB" w:rsidRDefault="007308AB" w:rsidP="007308AB">
            <w:pPr>
              <w:pStyle w:val="ListParagraph"/>
              <w:ind w:left="0"/>
              <w:jc w:val="left"/>
              <w:rPr>
                <w:sz w:val="22"/>
                <w:szCs w:val="22"/>
                <w:lang w:val="ro-RO"/>
              </w:rPr>
            </w:pPr>
            <w:proofErr w:type="spellStart"/>
            <w:r w:rsidRPr="007308AB">
              <w:rPr>
                <w:sz w:val="22"/>
                <w:szCs w:val="22"/>
                <w:lang w:val="en-GB"/>
              </w:rPr>
              <w:t>Informarea</w:t>
            </w:r>
            <w:proofErr w:type="spellEnd"/>
            <w:r w:rsidRPr="007308AB">
              <w:rPr>
                <w:sz w:val="22"/>
                <w:szCs w:val="22"/>
                <w:lang w:val="en-GB"/>
              </w:rPr>
              <w:t xml:space="preserve"> </w:t>
            </w:r>
            <w:proofErr w:type="spellStart"/>
            <w:r w:rsidRPr="007308AB">
              <w:rPr>
                <w:sz w:val="22"/>
                <w:szCs w:val="22"/>
                <w:lang w:val="en-GB"/>
              </w:rPr>
              <w:t>grupurilor</w:t>
            </w:r>
            <w:proofErr w:type="spellEnd"/>
            <w:r w:rsidRPr="007308AB">
              <w:rPr>
                <w:sz w:val="22"/>
                <w:szCs w:val="22"/>
                <w:lang w:val="en-GB"/>
              </w:rPr>
              <w:t xml:space="preserve"> </w:t>
            </w:r>
            <w:proofErr w:type="spellStart"/>
            <w:r w:rsidRPr="007308AB">
              <w:rPr>
                <w:sz w:val="22"/>
                <w:szCs w:val="22"/>
                <w:lang w:val="en-GB"/>
              </w:rPr>
              <w:t>vulnerabile</w:t>
            </w:r>
            <w:proofErr w:type="spellEnd"/>
            <w:r w:rsidRPr="007308AB">
              <w:rPr>
                <w:sz w:val="22"/>
                <w:szCs w:val="22"/>
                <w:lang w:val="en-GB"/>
              </w:rPr>
              <w:t xml:space="preserve"> </w:t>
            </w:r>
            <w:proofErr w:type="spellStart"/>
            <w:r w:rsidRPr="007308AB">
              <w:rPr>
                <w:sz w:val="22"/>
                <w:szCs w:val="22"/>
                <w:lang w:val="en-GB"/>
              </w:rPr>
              <w:t>despre</w:t>
            </w:r>
            <w:proofErr w:type="spellEnd"/>
            <w:r w:rsidRPr="007308AB">
              <w:rPr>
                <w:sz w:val="22"/>
                <w:szCs w:val="22"/>
                <w:lang w:val="en-GB"/>
              </w:rPr>
              <w:t xml:space="preserve"> </w:t>
            </w:r>
            <w:proofErr w:type="spellStart"/>
            <w:r w:rsidRPr="007308AB">
              <w:rPr>
                <w:sz w:val="22"/>
                <w:szCs w:val="22"/>
                <w:lang w:val="en-GB"/>
              </w:rPr>
              <w:t>riscul</w:t>
            </w:r>
            <w:proofErr w:type="spellEnd"/>
            <w:r w:rsidRPr="007308AB">
              <w:rPr>
                <w:sz w:val="22"/>
                <w:szCs w:val="22"/>
                <w:lang w:val="en-GB"/>
              </w:rPr>
              <w:t xml:space="preserve"> </w:t>
            </w:r>
            <w:proofErr w:type="spellStart"/>
            <w:r w:rsidRPr="007308AB">
              <w:rPr>
                <w:sz w:val="22"/>
                <w:szCs w:val="22"/>
                <w:lang w:val="en-GB"/>
              </w:rPr>
              <w:t>traficului</w:t>
            </w:r>
            <w:proofErr w:type="spellEnd"/>
            <w:r w:rsidRPr="007308AB">
              <w:rPr>
                <w:sz w:val="22"/>
                <w:szCs w:val="22"/>
                <w:lang w:val="en-GB"/>
              </w:rPr>
              <w:t xml:space="preserve"> de </w:t>
            </w:r>
            <w:proofErr w:type="spellStart"/>
            <w:r w:rsidRPr="007308AB">
              <w:rPr>
                <w:sz w:val="22"/>
                <w:szCs w:val="22"/>
                <w:lang w:val="en-GB"/>
              </w:rPr>
              <w:t>persoane</w:t>
            </w:r>
            <w:proofErr w:type="spellEnd"/>
          </w:p>
        </w:tc>
        <w:tc>
          <w:tcPr>
            <w:tcW w:w="4402" w:type="dxa"/>
          </w:tcPr>
          <w:p w14:paraId="7786E2FF" w14:textId="10F9614F" w:rsidR="007308AB" w:rsidRPr="007308AB" w:rsidRDefault="007308AB" w:rsidP="007308AB">
            <w:pPr>
              <w:rPr>
                <w:rFonts w:ascii="Trebuchet MS" w:hAnsi="Trebuchet MS"/>
                <w:sz w:val="22"/>
                <w:szCs w:val="22"/>
                <w:lang w:val="en-GB"/>
              </w:rPr>
            </w:pPr>
            <w:proofErr w:type="spellStart"/>
            <w:r w:rsidRPr="007308AB">
              <w:rPr>
                <w:rFonts w:ascii="Trebuchet MS" w:hAnsi="Trebuchet MS"/>
                <w:sz w:val="22"/>
                <w:szCs w:val="22"/>
                <w:lang w:val="en-GB"/>
              </w:rPr>
              <w:t>Implementarea</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atât</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în</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mediul</w:t>
            </w:r>
            <w:proofErr w:type="spellEnd"/>
            <w:r w:rsidRPr="007308AB">
              <w:rPr>
                <w:rFonts w:ascii="Trebuchet MS" w:hAnsi="Trebuchet MS"/>
                <w:sz w:val="22"/>
                <w:szCs w:val="22"/>
                <w:lang w:val="en-GB"/>
              </w:rPr>
              <w:t xml:space="preserve"> rural, </w:t>
            </w:r>
            <w:proofErr w:type="spellStart"/>
            <w:r w:rsidRPr="007308AB">
              <w:rPr>
                <w:rFonts w:ascii="Trebuchet MS" w:hAnsi="Trebuchet MS"/>
                <w:sz w:val="22"/>
                <w:szCs w:val="22"/>
                <w:lang w:val="en-GB"/>
              </w:rPr>
              <w:t>cât</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și</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în</w:t>
            </w:r>
            <w:proofErr w:type="spellEnd"/>
            <w:r w:rsidRPr="007308AB">
              <w:rPr>
                <w:rFonts w:ascii="Trebuchet MS" w:hAnsi="Trebuchet MS"/>
                <w:sz w:val="22"/>
                <w:szCs w:val="22"/>
                <w:lang w:val="en-GB"/>
              </w:rPr>
              <w:t xml:space="preserve"> urban, de </w:t>
            </w:r>
            <w:proofErr w:type="spellStart"/>
            <w:r w:rsidRPr="007308AB">
              <w:rPr>
                <w:rFonts w:ascii="Trebuchet MS" w:hAnsi="Trebuchet MS"/>
                <w:sz w:val="22"/>
                <w:szCs w:val="22"/>
                <w:lang w:val="en-GB"/>
              </w:rPr>
              <w:t>campanii</w:t>
            </w:r>
            <w:proofErr w:type="spellEnd"/>
            <w:r w:rsidRPr="007308AB">
              <w:rPr>
                <w:rFonts w:ascii="Trebuchet MS" w:hAnsi="Trebuchet MS"/>
                <w:sz w:val="22"/>
                <w:szCs w:val="22"/>
                <w:lang w:val="en-GB"/>
              </w:rPr>
              <w:t>/</w:t>
            </w:r>
            <w:proofErr w:type="spellStart"/>
            <w:r w:rsidRPr="007308AB">
              <w:rPr>
                <w:rFonts w:ascii="Trebuchet MS" w:hAnsi="Trebuchet MS"/>
                <w:sz w:val="22"/>
                <w:szCs w:val="22"/>
                <w:lang w:val="en-GB"/>
              </w:rPr>
              <w:t>acțiuni</w:t>
            </w:r>
            <w:proofErr w:type="spellEnd"/>
            <w:r w:rsidRPr="007308AB">
              <w:rPr>
                <w:rFonts w:ascii="Trebuchet MS" w:hAnsi="Trebuchet MS"/>
                <w:sz w:val="22"/>
                <w:szCs w:val="22"/>
                <w:lang w:val="en-GB"/>
              </w:rPr>
              <w:t xml:space="preserve"> de </w:t>
            </w:r>
            <w:proofErr w:type="spellStart"/>
            <w:r w:rsidRPr="007308AB">
              <w:rPr>
                <w:rFonts w:ascii="Trebuchet MS" w:hAnsi="Trebuchet MS"/>
                <w:sz w:val="22"/>
                <w:szCs w:val="22"/>
                <w:lang w:val="en-GB"/>
              </w:rPr>
              <w:t>informare</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și</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conștientizare</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adresate</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persoanelor</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vulnerabile</w:t>
            </w:r>
            <w:proofErr w:type="spellEnd"/>
            <w:r w:rsidRPr="007308AB">
              <w:rPr>
                <w:rFonts w:ascii="Trebuchet MS" w:hAnsi="Trebuchet MS"/>
                <w:sz w:val="22"/>
                <w:szCs w:val="22"/>
                <w:lang w:val="en-GB"/>
              </w:rPr>
              <w:t xml:space="preserve"> la </w:t>
            </w:r>
            <w:proofErr w:type="spellStart"/>
            <w:r w:rsidRPr="007308AB">
              <w:rPr>
                <w:rFonts w:ascii="Trebuchet MS" w:hAnsi="Trebuchet MS"/>
                <w:sz w:val="22"/>
                <w:szCs w:val="22"/>
                <w:lang w:val="en-GB"/>
              </w:rPr>
              <w:t>traficul</w:t>
            </w:r>
            <w:proofErr w:type="spellEnd"/>
            <w:r w:rsidRPr="007308AB">
              <w:rPr>
                <w:rFonts w:ascii="Trebuchet MS" w:hAnsi="Trebuchet MS"/>
                <w:sz w:val="22"/>
                <w:szCs w:val="22"/>
                <w:lang w:val="en-GB"/>
              </w:rPr>
              <w:t xml:space="preserve"> de </w:t>
            </w:r>
            <w:proofErr w:type="spellStart"/>
            <w:r w:rsidRPr="007308AB">
              <w:rPr>
                <w:rFonts w:ascii="Trebuchet MS" w:hAnsi="Trebuchet MS"/>
                <w:sz w:val="22"/>
                <w:szCs w:val="22"/>
                <w:lang w:val="en-GB"/>
              </w:rPr>
              <w:t>persoane</w:t>
            </w:r>
            <w:proofErr w:type="spellEnd"/>
          </w:p>
        </w:tc>
      </w:tr>
      <w:tr w:rsidR="007308AB" w14:paraId="4002215F" w14:textId="77777777" w:rsidTr="007308AB">
        <w:trPr>
          <w:trHeight w:val="870"/>
        </w:trPr>
        <w:tc>
          <w:tcPr>
            <w:tcW w:w="966" w:type="dxa"/>
            <w:vMerge/>
          </w:tcPr>
          <w:p w14:paraId="1F87DCB8" w14:textId="77777777" w:rsidR="007308AB" w:rsidRDefault="007308AB" w:rsidP="007348EC">
            <w:pPr>
              <w:pStyle w:val="ListParagraph"/>
              <w:ind w:left="0"/>
              <w:rPr>
                <w:b/>
                <w:bCs/>
                <w:lang w:val="ro-RO"/>
              </w:rPr>
            </w:pPr>
          </w:p>
        </w:tc>
        <w:tc>
          <w:tcPr>
            <w:tcW w:w="4130" w:type="dxa"/>
            <w:vMerge/>
          </w:tcPr>
          <w:p w14:paraId="3A2B3BD6" w14:textId="77777777" w:rsidR="007308AB" w:rsidRPr="007308AB" w:rsidRDefault="007308AB" w:rsidP="007348EC">
            <w:pPr>
              <w:pStyle w:val="ListParagraph"/>
              <w:ind w:left="0"/>
              <w:rPr>
                <w:sz w:val="22"/>
                <w:szCs w:val="22"/>
                <w:lang w:val="ro-RO"/>
              </w:rPr>
            </w:pPr>
          </w:p>
        </w:tc>
        <w:tc>
          <w:tcPr>
            <w:tcW w:w="4402" w:type="dxa"/>
          </w:tcPr>
          <w:p w14:paraId="27A3550A" w14:textId="53F020FA" w:rsidR="007308AB" w:rsidRPr="007308AB" w:rsidRDefault="007308AB" w:rsidP="007308AB">
            <w:pPr>
              <w:rPr>
                <w:rFonts w:ascii="Trebuchet MS" w:hAnsi="Trebuchet MS"/>
                <w:sz w:val="22"/>
                <w:szCs w:val="22"/>
                <w:lang w:val="en-GB"/>
              </w:rPr>
            </w:pPr>
            <w:proofErr w:type="spellStart"/>
            <w:r w:rsidRPr="007308AB">
              <w:rPr>
                <w:rFonts w:ascii="Trebuchet MS" w:hAnsi="Trebuchet MS"/>
                <w:sz w:val="22"/>
                <w:szCs w:val="22"/>
                <w:lang w:val="en-GB"/>
              </w:rPr>
              <w:t>Dezvoltarea</w:t>
            </w:r>
            <w:proofErr w:type="spellEnd"/>
            <w:r w:rsidRPr="007308AB">
              <w:rPr>
                <w:rFonts w:ascii="Trebuchet MS" w:hAnsi="Trebuchet MS"/>
                <w:sz w:val="22"/>
                <w:szCs w:val="22"/>
                <w:lang w:val="en-GB"/>
              </w:rPr>
              <w:t xml:space="preserve"> de </w:t>
            </w:r>
            <w:proofErr w:type="spellStart"/>
            <w:r w:rsidRPr="007308AB">
              <w:rPr>
                <w:rFonts w:ascii="Trebuchet MS" w:hAnsi="Trebuchet MS"/>
                <w:sz w:val="22"/>
                <w:szCs w:val="22"/>
                <w:lang w:val="en-GB"/>
              </w:rPr>
              <w:t>acțiuni</w:t>
            </w:r>
            <w:proofErr w:type="spellEnd"/>
            <w:r w:rsidRPr="007308AB">
              <w:rPr>
                <w:rFonts w:ascii="Trebuchet MS" w:hAnsi="Trebuchet MS"/>
                <w:sz w:val="22"/>
                <w:szCs w:val="22"/>
                <w:lang w:val="en-GB"/>
              </w:rPr>
              <w:t xml:space="preserve"> preventive destinate </w:t>
            </w:r>
            <w:proofErr w:type="spellStart"/>
            <w:r w:rsidRPr="007308AB">
              <w:rPr>
                <w:rFonts w:ascii="Trebuchet MS" w:hAnsi="Trebuchet MS"/>
                <w:sz w:val="22"/>
                <w:szCs w:val="22"/>
                <w:lang w:val="en-GB"/>
              </w:rPr>
              <w:t>reducerii</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și</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descurajării</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cererii</w:t>
            </w:r>
            <w:proofErr w:type="spellEnd"/>
            <w:r w:rsidRPr="007308AB">
              <w:rPr>
                <w:rFonts w:ascii="Trebuchet MS" w:hAnsi="Trebuchet MS"/>
                <w:sz w:val="22"/>
                <w:szCs w:val="22"/>
                <w:lang w:val="en-GB"/>
              </w:rPr>
              <w:t xml:space="preserve"> care </w:t>
            </w:r>
            <w:proofErr w:type="spellStart"/>
            <w:r w:rsidRPr="007308AB">
              <w:rPr>
                <w:rFonts w:ascii="Trebuchet MS" w:hAnsi="Trebuchet MS"/>
                <w:sz w:val="22"/>
                <w:szCs w:val="22"/>
                <w:lang w:val="en-GB"/>
              </w:rPr>
              <w:t>facilitează</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traficul</w:t>
            </w:r>
            <w:proofErr w:type="spellEnd"/>
            <w:r w:rsidRPr="007308AB">
              <w:rPr>
                <w:rFonts w:ascii="Trebuchet MS" w:hAnsi="Trebuchet MS"/>
                <w:sz w:val="22"/>
                <w:szCs w:val="22"/>
                <w:lang w:val="en-GB"/>
              </w:rPr>
              <w:t xml:space="preserve"> de </w:t>
            </w:r>
            <w:proofErr w:type="spellStart"/>
            <w:r w:rsidRPr="007308AB">
              <w:rPr>
                <w:rFonts w:ascii="Trebuchet MS" w:hAnsi="Trebuchet MS"/>
                <w:sz w:val="22"/>
                <w:szCs w:val="22"/>
                <w:lang w:val="en-GB"/>
              </w:rPr>
              <w:t>persoane</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inclusiv</w:t>
            </w:r>
            <w:proofErr w:type="spellEnd"/>
            <w:r w:rsidRPr="007308AB">
              <w:rPr>
                <w:rFonts w:ascii="Trebuchet MS" w:hAnsi="Trebuchet MS"/>
                <w:sz w:val="22"/>
                <w:szCs w:val="22"/>
                <w:lang w:val="en-GB"/>
              </w:rPr>
              <w:t xml:space="preserve"> a </w:t>
            </w:r>
            <w:proofErr w:type="spellStart"/>
            <w:r w:rsidRPr="007308AB">
              <w:rPr>
                <w:rFonts w:ascii="Trebuchet MS" w:hAnsi="Trebuchet MS"/>
                <w:sz w:val="22"/>
                <w:szCs w:val="22"/>
                <w:lang w:val="en-GB"/>
              </w:rPr>
              <w:t>turismului</w:t>
            </w:r>
            <w:proofErr w:type="spellEnd"/>
            <w:r w:rsidRPr="007308AB">
              <w:rPr>
                <w:rFonts w:ascii="Trebuchet MS" w:hAnsi="Trebuchet MS"/>
                <w:sz w:val="22"/>
                <w:szCs w:val="22"/>
                <w:lang w:val="en-GB"/>
              </w:rPr>
              <w:t xml:space="preserve"> sexual</w:t>
            </w:r>
          </w:p>
        </w:tc>
      </w:tr>
      <w:tr w:rsidR="007308AB" w14:paraId="7ED2E5F1" w14:textId="77777777" w:rsidTr="007308AB">
        <w:trPr>
          <w:trHeight w:val="870"/>
        </w:trPr>
        <w:tc>
          <w:tcPr>
            <w:tcW w:w="966" w:type="dxa"/>
            <w:vMerge/>
          </w:tcPr>
          <w:p w14:paraId="2CC710F4" w14:textId="77777777" w:rsidR="007308AB" w:rsidRDefault="007308AB" w:rsidP="007348EC">
            <w:pPr>
              <w:pStyle w:val="ListParagraph"/>
              <w:ind w:left="0"/>
              <w:rPr>
                <w:b/>
                <w:bCs/>
                <w:lang w:val="ro-RO"/>
              </w:rPr>
            </w:pPr>
          </w:p>
        </w:tc>
        <w:tc>
          <w:tcPr>
            <w:tcW w:w="4130" w:type="dxa"/>
            <w:vMerge/>
          </w:tcPr>
          <w:p w14:paraId="6BE23981" w14:textId="77777777" w:rsidR="007308AB" w:rsidRPr="007308AB" w:rsidRDefault="007308AB" w:rsidP="007348EC">
            <w:pPr>
              <w:pStyle w:val="ListParagraph"/>
              <w:ind w:left="0"/>
              <w:rPr>
                <w:sz w:val="22"/>
                <w:szCs w:val="22"/>
                <w:lang w:val="ro-RO"/>
              </w:rPr>
            </w:pPr>
          </w:p>
        </w:tc>
        <w:tc>
          <w:tcPr>
            <w:tcW w:w="4402" w:type="dxa"/>
          </w:tcPr>
          <w:p w14:paraId="60C4F409" w14:textId="5A33EB01" w:rsidR="007308AB" w:rsidRPr="007308AB" w:rsidRDefault="007308AB" w:rsidP="007308AB">
            <w:pPr>
              <w:rPr>
                <w:rFonts w:ascii="Trebuchet MS" w:hAnsi="Trebuchet MS"/>
                <w:sz w:val="22"/>
                <w:szCs w:val="22"/>
                <w:lang w:val="en-GB"/>
              </w:rPr>
            </w:pPr>
            <w:proofErr w:type="spellStart"/>
            <w:r w:rsidRPr="007308AB">
              <w:rPr>
                <w:rFonts w:ascii="Trebuchet MS" w:hAnsi="Trebuchet MS"/>
                <w:sz w:val="22"/>
                <w:szCs w:val="22"/>
                <w:lang w:val="en-GB"/>
              </w:rPr>
              <w:t>Derularea</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unor</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activități</w:t>
            </w:r>
            <w:proofErr w:type="spellEnd"/>
            <w:r w:rsidRPr="007308AB">
              <w:rPr>
                <w:rFonts w:ascii="Trebuchet MS" w:hAnsi="Trebuchet MS"/>
                <w:sz w:val="22"/>
                <w:szCs w:val="22"/>
                <w:lang w:val="en-GB"/>
              </w:rPr>
              <w:t xml:space="preserve"> de </w:t>
            </w:r>
            <w:proofErr w:type="spellStart"/>
            <w:r w:rsidRPr="007308AB">
              <w:rPr>
                <w:rFonts w:ascii="Trebuchet MS" w:hAnsi="Trebuchet MS"/>
                <w:sz w:val="22"/>
                <w:szCs w:val="22"/>
                <w:lang w:val="en-GB"/>
              </w:rPr>
              <w:t>informare</w:t>
            </w:r>
            <w:proofErr w:type="spellEnd"/>
            <w:r w:rsidRPr="007308AB">
              <w:rPr>
                <w:rFonts w:ascii="Trebuchet MS" w:hAnsi="Trebuchet MS"/>
                <w:sz w:val="22"/>
                <w:szCs w:val="22"/>
                <w:lang w:val="en-GB"/>
              </w:rPr>
              <w:t xml:space="preserve"> care </w:t>
            </w:r>
            <w:proofErr w:type="spellStart"/>
            <w:r w:rsidRPr="007308AB">
              <w:rPr>
                <w:rFonts w:ascii="Trebuchet MS" w:hAnsi="Trebuchet MS"/>
                <w:sz w:val="22"/>
                <w:szCs w:val="22"/>
                <w:lang w:val="en-GB"/>
              </w:rPr>
              <w:t>să</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vizeze</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încurajarea</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publicului</w:t>
            </w:r>
            <w:proofErr w:type="spellEnd"/>
            <w:r w:rsidRPr="007308AB">
              <w:rPr>
                <w:rFonts w:ascii="Trebuchet MS" w:hAnsi="Trebuchet MS"/>
                <w:sz w:val="22"/>
                <w:szCs w:val="22"/>
                <w:lang w:val="en-GB"/>
              </w:rPr>
              <w:t xml:space="preserve"> la </w:t>
            </w:r>
            <w:proofErr w:type="spellStart"/>
            <w:r w:rsidRPr="007308AB">
              <w:rPr>
                <w:rFonts w:ascii="Trebuchet MS" w:hAnsi="Trebuchet MS"/>
                <w:sz w:val="22"/>
                <w:szCs w:val="22"/>
                <w:lang w:val="en-GB"/>
              </w:rPr>
              <w:t>acțiune</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și</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responsabilitate</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socială</w:t>
            </w:r>
            <w:proofErr w:type="spellEnd"/>
            <w:r w:rsidRPr="007308AB">
              <w:rPr>
                <w:rFonts w:ascii="Trebuchet MS" w:hAnsi="Trebuchet MS"/>
                <w:sz w:val="22"/>
                <w:szCs w:val="22"/>
                <w:lang w:val="en-GB"/>
              </w:rPr>
              <w:t>.</w:t>
            </w:r>
          </w:p>
        </w:tc>
      </w:tr>
      <w:tr w:rsidR="007308AB" w14:paraId="30EBA37E" w14:textId="77777777" w:rsidTr="007308AB">
        <w:trPr>
          <w:trHeight w:val="70"/>
        </w:trPr>
        <w:tc>
          <w:tcPr>
            <w:tcW w:w="966" w:type="dxa"/>
            <w:vMerge/>
          </w:tcPr>
          <w:p w14:paraId="7BCC453C" w14:textId="77777777" w:rsidR="007308AB" w:rsidRDefault="007308AB" w:rsidP="007348EC">
            <w:pPr>
              <w:pStyle w:val="ListParagraph"/>
              <w:ind w:left="0"/>
              <w:rPr>
                <w:b/>
                <w:bCs/>
                <w:lang w:val="ro-RO"/>
              </w:rPr>
            </w:pPr>
          </w:p>
        </w:tc>
        <w:tc>
          <w:tcPr>
            <w:tcW w:w="4130" w:type="dxa"/>
            <w:vMerge/>
          </w:tcPr>
          <w:p w14:paraId="66890435" w14:textId="77777777" w:rsidR="007308AB" w:rsidRPr="007308AB" w:rsidRDefault="007308AB" w:rsidP="007348EC">
            <w:pPr>
              <w:pStyle w:val="ListParagraph"/>
              <w:ind w:left="0"/>
              <w:rPr>
                <w:sz w:val="22"/>
                <w:szCs w:val="22"/>
                <w:lang w:val="ro-RO"/>
              </w:rPr>
            </w:pPr>
          </w:p>
        </w:tc>
        <w:tc>
          <w:tcPr>
            <w:tcW w:w="4402" w:type="dxa"/>
          </w:tcPr>
          <w:p w14:paraId="3173575F" w14:textId="7174D4C6" w:rsidR="007308AB" w:rsidRPr="007308AB" w:rsidRDefault="007308AB" w:rsidP="007308AB">
            <w:pPr>
              <w:rPr>
                <w:rFonts w:ascii="Trebuchet MS" w:hAnsi="Trebuchet MS"/>
                <w:sz w:val="22"/>
                <w:szCs w:val="22"/>
                <w:lang w:val="en-GB"/>
              </w:rPr>
            </w:pPr>
            <w:proofErr w:type="spellStart"/>
            <w:r w:rsidRPr="007308AB">
              <w:rPr>
                <w:rFonts w:ascii="Trebuchet MS" w:hAnsi="Trebuchet MS"/>
                <w:sz w:val="22"/>
                <w:szCs w:val="22"/>
                <w:lang w:val="en-GB"/>
              </w:rPr>
              <w:t>Organizarea</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și</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desfășurarea</w:t>
            </w:r>
            <w:proofErr w:type="spellEnd"/>
            <w:r w:rsidRPr="007308AB">
              <w:rPr>
                <w:rFonts w:ascii="Trebuchet MS" w:hAnsi="Trebuchet MS"/>
                <w:sz w:val="22"/>
                <w:szCs w:val="22"/>
                <w:lang w:val="en-GB"/>
              </w:rPr>
              <w:t xml:space="preserve"> de </w:t>
            </w:r>
            <w:proofErr w:type="spellStart"/>
            <w:r w:rsidRPr="007308AB">
              <w:rPr>
                <w:rFonts w:ascii="Trebuchet MS" w:hAnsi="Trebuchet MS"/>
                <w:sz w:val="22"/>
                <w:szCs w:val="22"/>
                <w:lang w:val="en-GB"/>
              </w:rPr>
              <w:t>activități</w:t>
            </w:r>
            <w:proofErr w:type="spellEnd"/>
            <w:r w:rsidRPr="007308AB">
              <w:rPr>
                <w:rFonts w:ascii="Trebuchet MS" w:hAnsi="Trebuchet MS"/>
                <w:sz w:val="22"/>
                <w:szCs w:val="22"/>
                <w:lang w:val="en-GB"/>
              </w:rPr>
              <w:t xml:space="preserve"> de </w:t>
            </w:r>
            <w:proofErr w:type="spellStart"/>
            <w:r w:rsidRPr="007308AB">
              <w:rPr>
                <w:rFonts w:ascii="Trebuchet MS" w:hAnsi="Trebuchet MS"/>
                <w:sz w:val="22"/>
                <w:szCs w:val="22"/>
                <w:lang w:val="en-GB"/>
              </w:rPr>
              <w:t>informare</w:t>
            </w:r>
            <w:proofErr w:type="spellEnd"/>
            <w:r w:rsidRPr="007308AB">
              <w:rPr>
                <w:rFonts w:ascii="Trebuchet MS" w:hAnsi="Trebuchet MS"/>
                <w:sz w:val="22"/>
                <w:szCs w:val="22"/>
                <w:lang w:val="en-GB"/>
              </w:rPr>
              <w:t xml:space="preserve"> cu </w:t>
            </w:r>
            <w:proofErr w:type="spellStart"/>
            <w:r w:rsidRPr="007308AB">
              <w:rPr>
                <w:rFonts w:ascii="Trebuchet MS" w:hAnsi="Trebuchet MS"/>
                <w:sz w:val="22"/>
                <w:szCs w:val="22"/>
                <w:lang w:val="en-GB"/>
              </w:rPr>
              <w:t>privire</w:t>
            </w:r>
            <w:proofErr w:type="spellEnd"/>
            <w:r w:rsidRPr="007308AB">
              <w:rPr>
                <w:rFonts w:ascii="Trebuchet MS" w:hAnsi="Trebuchet MS"/>
                <w:sz w:val="22"/>
                <w:szCs w:val="22"/>
                <w:lang w:val="en-GB"/>
              </w:rPr>
              <w:t xml:space="preserve"> la </w:t>
            </w:r>
            <w:proofErr w:type="spellStart"/>
            <w:r w:rsidRPr="007308AB">
              <w:rPr>
                <w:rFonts w:ascii="Trebuchet MS" w:hAnsi="Trebuchet MS"/>
                <w:sz w:val="22"/>
                <w:szCs w:val="22"/>
                <w:lang w:val="en-GB"/>
              </w:rPr>
              <w:t>traficul</w:t>
            </w:r>
            <w:proofErr w:type="spellEnd"/>
            <w:r w:rsidRPr="007308AB">
              <w:rPr>
                <w:rFonts w:ascii="Trebuchet MS" w:hAnsi="Trebuchet MS"/>
                <w:sz w:val="22"/>
                <w:szCs w:val="22"/>
                <w:lang w:val="en-GB"/>
              </w:rPr>
              <w:t xml:space="preserve"> de </w:t>
            </w:r>
            <w:proofErr w:type="spellStart"/>
            <w:r w:rsidRPr="007308AB">
              <w:rPr>
                <w:rFonts w:ascii="Trebuchet MS" w:hAnsi="Trebuchet MS"/>
                <w:sz w:val="22"/>
                <w:szCs w:val="22"/>
                <w:lang w:val="en-GB"/>
              </w:rPr>
              <w:t>persoane</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în</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rândul</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comunităților</w:t>
            </w:r>
            <w:proofErr w:type="spellEnd"/>
            <w:r w:rsidRPr="007308AB">
              <w:rPr>
                <w:rFonts w:ascii="Trebuchet MS" w:hAnsi="Trebuchet MS"/>
                <w:sz w:val="22"/>
                <w:szCs w:val="22"/>
                <w:lang w:val="en-GB"/>
              </w:rPr>
              <w:t xml:space="preserve"> </w:t>
            </w:r>
            <w:proofErr w:type="spellStart"/>
            <w:r w:rsidRPr="007308AB">
              <w:rPr>
                <w:rFonts w:ascii="Trebuchet MS" w:hAnsi="Trebuchet MS"/>
                <w:sz w:val="22"/>
                <w:szCs w:val="22"/>
                <w:lang w:val="en-GB"/>
              </w:rPr>
              <w:t>românești</w:t>
            </w:r>
            <w:proofErr w:type="spellEnd"/>
            <w:r w:rsidRPr="007308AB">
              <w:rPr>
                <w:rFonts w:ascii="Trebuchet MS" w:hAnsi="Trebuchet MS"/>
                <w:sz w:val="22"/>
                <w:szCs w:val="22"/>
                <w:lang w:val="en-GB"/>
              </w:rPr>
              <w:t xml:space="preserve"> din </w:t>
            </w:r>
            <w:proofErr w:type="spellStart"/>
            <w:r w:rsidRPr="007308AB">
              <w:rPr>
                <w:rFonts w:ascii="Trebuchet MS" w:hAnsi="Trebuchet MS"/>
                <w:sz w:val="22"/>
                <w:szCs w:val="22"/>
                <w:lang w:val="en-GB"/>
              </w:rPr>
              <w:t>străinătate</w:t>
            </w:r>
            <w:proofErr w:type="spellEnd"/>
            <w:r w:rsidRPr="007308AB">
              <w:rPr>
                <w:rFonts w:ascii="Trebuchet MS" w:hAnsi="Trebuchet MS"/>
                <w:sz w:val="22"/>
                <w:szCs w:val="22"/>
                <w:lang w:val="en-GB"/>
              </w:rPr>
              <w:t>.</w:t>
            </w:r>
          </w:p>
        </w:tc>
      </w:tr>
      <w:tr w:rsidR="007D5238" w14:paraId="631FABE9" w14:textId="77777777" w:rsidTr="007308AB">
        <w:trPr>
          <w:trHeight w:val="870"/>
        </w:trPr>
        <w:tc>
          <w:tcPr>
            <w:tcW w:w="966" w:type="dxa"/>
            <w:vMerge w:val="restart"/>
          </w:tcPr>
          <w:p w14:paraId="5AEBD34B" w14:textId="6501915E" w:rsidR="007D5238" w:rsidRPr="0051575F" w:rsidRDefault="007D5238" w:rsidP="007348EC">
            <w:pPr>
              <w:pStyle w:val="ListParagraph"/>
              <w:ind w:left="0"/>
              <w:rPr>
                <w:b/>
                <w:bCs/>
                <w:sz w:val="22"/>
                <w:szCs w:val="22"/>
                <w:lang w:val="ro-RO"/>
              </w:rPr>
            </w:pPr>
            <w:r w:rsidRPr="0051575F">
              <w:rPr>
                <w:b/>
                <w:bCs/>
                <w:sz w:val="22"/>
                <w:szCs w:val="22"/>
                <w:lang w:val="ro-RO"/>
              </w:rPr>
              <w:t>2.</w:t>
            </w:r>
          </w:p>
        </w:tc>
        <w:tc>
          <w:tcPr>
            <w:tcW w:w="4130" w:type="dxa"/>
            <w:vMerge w:val="restart"/>
          </w:tcPr>
          <w:p w14:paraId="2415B8C4" w14:textId="62EDE17F" w:rsidR="007D5238" w:rsidRPr="0051575F" w:rsidRDefault="007D5238" w:rsidP="007348EC">
            <w:pPr>
              <w:pStyle w:val="ListParagraph"/>
              <w:ind w:left="0"/>
              <w:rPr>
                <w:sz w:val="22"/>
                <w:szCs w:val="22"/>
                <w:lang w:val="ro-RO"/>
              </w:rPr>
            </w:pPr>
            <w:proofErr w:type="spellStart"/>
            <w:r w:rsidRPr="0051575F">
              <w:rPr>
                <w:sz w:val="22"/>
                <w:szCs w:val="22"/>
                <w:lang w:val="en-GB"/>
              </w:rPr>
              <w:t>Creşterea</w:t>
            </w:r>
            <w:proofErr w:type="spellEnd"/>
            <w:r w:rsidRPr="0051575F">
              <w:rPr>
                <w:sz w:val="22"/>
                <w:szCs w:val="22"/>
                <w:lang w:val="en-GB"/>
              </w:rPr>
              <w:t xml:space="preserve"> </w:t>
            </w:r>
            <w:proofErr w:type="spellStart"/>
            <w:r w:rsidRPr="0051575F">
              <w:rPr>
                <w:sz w:val="22"/>
                <w:szCs w:val="22"/>
                <w:lang w:val="en-GB"/>
              </w:rPr>
              <w:t>gradului</w:t>
            </w:r>
            <w:proofErr w:type="spellEnd"/>
            <w:r w:rsidRPr="0051575F">
              <w:rPr>
                <w:sz w:val="22"/>
                <w:szCs w:val="22"/>
                <w:lang w:val="en-GB"/>
              </w:rPr>
              <w:t xml:space="preserve"> de </w:t>
            </w:r>
            <w:proofErr w:type="spellStart"/>
            <w:r w:rsidRPr="0051575F">
              <w:rPr>
                <w:sz w:val="22"/>
                <w:szCs w:val="22"/>
                <w:lang w:val="en-GB"/>
              </w:rPr>
              <w:t>informare</w:t>
            </w:r>
            <w:proofErr w:type="spellEnd"/>
            <w:r w:rsidRPr="0051575F">
              <w:rPr>
                <w:sz w:val="22"/>
                <w:szCs w:val="22"/>
                <w:lang w:val="en-GB"/>
              </w:rPr>
              <w:t xml:space="preserve"> a </w:t>
            </w:r>
            <w:proofErr w:type="spellStart"/>
            <w:r w:rsidRPr="0051575F">
              <w:rPr>
                <w:sz w:val="22"/>
                <w:szCs w:val="22"/>
                <w:lang w:val="en-GB"/>
              </w:rPr>
              <w:t>minorilor</w:t>
            </w:r>
            <w:proofErr w:type="spellEnd"/>
            <w:r w:rsidRPr="0051575F">
              <w:rPr>
                <w:sz w:val="22"/>
                <w:szCs w:val="22"/>
                <w:lang w:val="en-GB"/>
              </w:rPr>
              <w:t xml:space="preserve"> </w:t>
            </w:r>
            <w:proofErr w:type="spellStart"/>
            <w:r w:rsidRPr="0051575F">
              <w:rPr>
                <w:sz w:val="22"/>
                <w:szCs w:val="22"/>
                <w:lang w:val="en-GB"/>
              </w:rPr>
              <w:t>despre</w:t>
            </w:r>
            <w:proofErr w:type="spellEnd"/>
            <w:r w:rsidRPr="0051575F">
              <w:rPr>
                <w:sz w:val="22"/>
                <w:szCs w:val="22"/>
                <w:lang w:val="en-GB"/>
              </w:rPr>
              <w:t xml:space="preserve"> </w:t>
            </w:r>
            <w:proofErr w:type="spellStart"/>
            <w:r w:rsidRPr="0051575F">
              <w:rPr>
                <w:sz w:val="22"/>
                <w:szCs w:val="22"/>
                <w:lang w:val="en-GB"/>
              </w:rPr>
              <w:t>riscul</w:t>
            </w:r>
            <w:proofErr w:type="spellEnd"/>
            <w:r w:rsidRPr="0051575F">
              <w:rPr>
                <w:sz w:val="22"/>
                <w:szCs w:val="22"/>
                <w:lang w:val="en-GB"/>
              </w:rPr>
              <w:t xml:space="preserve"> </w:t>
            </w:r>
            <w:proofErr w:type="spellStart"/>
            <w:r w:rsidRPr="0051575F">
              <w:rPr>
                <w:sz w:val="22"/>
                <w:szCs w:val="22"/>
                <w:lang w:val="en-GB"/>
              </w:rPr>
              <w:t>traficului</w:t>
            </w:r>
            <w:proofErr w:type="spellEnd"/>
            <w:r w:rsidRPr="0051575F">
              <w:rPr>
                <w:sz w:val="22"/>
                <w:szCs w:val="22"/>
                <w:lang w:val="en-GB"/>
              </w:rPr>
              <w:t xml:space="preserve"> de </w:t>
            </w:r>
            <w:proofErr w:type="spellStart"/>
            <w:r w:rsidRPr="0051575F">
              <w:rPr>
                <w:sz w:val="22"/>
                <w:szCs w:val="22"/>
                <w:lang w:val="en-GB"/>
              </w:rPr>
              <w:t>persoane</w:t>
            </w:r>
            <w:proofErr w:type="spellEnd"/>
          </w:p>
        </w:tc>
        <w:tc>
          <w:tcPr>
            <w:tcW w:w="4402" w:type="dxa"/>
          </w:tcPr>
          <w:p w14:paraId="705E0CD8" w14:textId="4E222AEF" w:rsidR="007D5238" w:rsidRPr="007D5238" w:rsidRDefault="007D5238" w:rsidP="007D5238">
            <w:pPr>
              <w:rPr>
                <w:rFonts w:ascii="Trebuchet MS" w:hAnsi="Trebuchet MS"/>
                <w:sz w:val="22"/>
                <w:szCs w:val="22"/>
                <w:lang w:val="en-GB"/>
              </w:rPr>
            </w:pPr>
            <w:proofErr w:type="spellStart"/>
            <w:r w:rsidRPr="007D5238">
              <w:rPr>
                <w:rFonts w:ascii="Trebuchet MS" w:hAnsi="Trebuchet MS"/>
                <w:sz w:val="22"/>
                <w:szCs w:val="22"/>
                <w:lang w:val="en-GB"/>
              </w:rPr>
              <w:t>Realizarea</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activități</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informare</w:t>
            </w:r>
            <w:proofErr w:type="spellEnd"/>
            <w:r w:rsidRPr="007D5238">
              <w:rPr>
                <w:rFonts w:ascii="Trebuchet MS" w:hAnsi="Trebuchet MS"/>
                <w:sz w:val="22"/>
                <w:szCs w:val="22"/>
                <w:lang w:val="en-GB"/>
              </w:rPr>
              <w:t xml:space="preserve"> cu </w:t>
            </w:r>
            <w:proofErr w:type="spellStart"/>
            <w:r w:rsidRPr="007D5238">
              <w:rPr>
                <w:rFonts w:ascii="Trebuchet MS" w:hAnsi="Trebuchet MS"/>
                <w:sz w:val="22"/>
                <w:szCs w:val="22"/>
                <w:lang w:val="en-GB"/>
              </w:rPr>
              <w:t>privire</w:t>
            </w:r>
            <w:proofErr w:type="spellEnd"/>
            <w:r w:rsidRPr="007D5238">
              <w:rPr>
                <w:rFonts w:ascii="Trebuchet MS" w:hAnsi="Trebuchet MS"/>
                <w:sz w:val="22"/>
                <w:szCs w:val="22"/>
                <w:lang w:val="en-GB"/>
              </w:rPr>
              <w:t xml:space="preserve"> la </w:t>
            </w:r>
            <w:proofErr w:type="spellStart"/>
            <w:r w:rsidRPr="007D5238">
              <w:rPr>
                <w:rFonts w:ascii="Trebuchet MS" w:hAnsi="Trebuchet MS"/>
                <w:sz w:val="22"/>
                <w:szCs w:val="22"/>
                <w:lang w:val="en-GB"/>
              </w:rPr>
              <w:t>abuzul</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și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exploatarea</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copiilor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în</w:t>
            </w:r>
            <w:proofErr w:type="spellEnd"/>
            <w:r w:rsidRPr="007D5238">
              <w:rPr>
                <w:rFonts w:ascii="Trebuchet MS" w:hAnsi="Trebuchet MS"/>
                <w:sz w:val="22"/>
                <w:szCs w:val="22"/>
                <w:lang w:val="en-GB"/>
              </w:rPr>
              <w:t xml:space="preserve"> online, </w:t>
            </w:r>
            <w:proofErr w:type="spellStart"/>
            <w:r w:rsidRPr="007D5238">
              <w:rPr>
                <w:rFonts w:ascii="Trebuchet MS" w:hAnsi="Trebuchet MS"/>
                <w:sz w:val="22"/>
                <w:szCs w:val="22"/>
                <w:lang w:val="en-GB"/>
              </w:rPr>
              <w:t>desfășurate</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în</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unități</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învățământ</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cât</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și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în</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rândul</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copiilor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aflați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în</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sistemul</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protecție</w:t>
            </w:r>
            <w:proofErr w:type="spellEnd"/>
            <w:r w:rsidRPr="007D5238">
              <w:rPr>
                <w:rFonts w:ascii="Trebuchet MS" w:hAnsi="Trebuchet MS"/>
                <w:sz w:val="22"/>
                <w:szCs w:val="22"/>
                <w:lang w:val="en-GB"/>
              </w:rPr>
              <w:t>.</w:t>
            </w:r>
          </w:p>
        </w:tc>
      </w:tr>
      <w:tr w:rsidR="007D5238" w14:paraId="09A9CDD6" w14:textId="77777777" w:rsidTr="007308AB">
        <w:trPr>
          <w:trHeight w:val="870"/>
        </w:trPr>
        <w:tc>
          <w:tcPr>
            <w:tcW w:w="966" w:type="dxa"/>
            <w:vMerge/>
          </w:tcPr>
          <w:p w14:paraId="5112E3C8" w14:textId="77777777" w:rsidR="007D5238" w:rsidRDefault="007D5238" w:rsidP="007348EC">
            <w:pPr>
              <w:pStyle w:val="ListParagraph"/>
              <w:ind w:left="0"/>
              <w:rPr>
                <w:b/>
                <w:bCs/>
                <w:lang w:val="ro-RO"/>
              </w:rPr>
            </w:pPr>
          </w:p>
        </w:tc>
        <w:tc>
          <w:tcPr>
            <w:tcW w:w="4130" w:type="dxa"/>
            <w:vMerge/>
          </w:tcPr>
          <w:p w14:paraId="5CB95D33" w14:textId="77777777" w:rsidR="007D5238" w:rsidRDefault="007D5238" w:rsidP="007348EC">
            <w:pPr>
              <w:pStyle w:val="ListParagraph"/>
              <w:ind w:left="0"/>
              <w:rPr>
                <w:b/>
                <w:bCs/>
                <w:lang w:val="ro-RO"/>
              </w:rPr>
            </w:pPr>
          </w:p>
        </w:tc>
        <w:tc>
          <w:tcPr>
            <w:tcW w:w="4402" w:type="dxa"/>
          </w:tcPr>
          <w:p w14:paraId="4E395CCC" w14:textId="40C18C4B" w:rsidR="007D5238" w:rsidRPr="007D5238" w:rsidRDefault="007D5238" w:rsidP="007D5238">
            <w:pPr>
              <w:rPr>
                <w:rFonts w:ascii="Trebuchet MS" w:hAnsi="Trebuchet MS"/>
                <w:sz w:val="22"/>
                <w:szCs w:val="22"/>
                <w:lang w:val="en-GB"/>
              </w:rPr>
            </w:pPr>
            <w:proofErr w:type="spellStart"/>
            <w:r w:rsidRPr="007D5238">
              <w:rPr>
                <w:rFonts w:ascii="Trebuchet MS" w:hAnsi="Trebuchet MS"/>
                <w:sz w:val="22"/>
                <w:szCs w:val="22"/>
                <w:lang w:val="en-GB"/>
              </w:rPr>
              <w:t>Derularea</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activități</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informare</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și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consiliere</w:t>
            </w:r>
            <w:proofErr w:type="spellEnd"/>
            <w:r w:rsidRPr="007D5238">
              <w:rPr>
                <w:rFonts w:ascii="Trebuchet MS" w:hAnsi="Trebuchet MS"/>
                <w:sz w:val="22"/>
                <w:szCs w:val="22"/>
                <w:lang w:val="en-GB"/>
              </w:rPr>
              <w:t xml:space="preserve"> a </w:t>
            </w:r>
            <w:proofErr w:type="spellStart"/>
            <w:r w:rsidRPr="007D5238">
              <w:rPr>
                <w:rFonts w:ascii="Trebuchet MS" w:hAnsi="Trebuchet MS"/>
                <w:sz w:val="22"/>
                <w:szCs w:val="22"/>
                <w:lang w:val="en-GB"/>
              </w:rPr>
              <w:t>părinților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și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elevilor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asupra</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consecințelor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traficului</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persoane</w:t>
            </w:r>
            <w:proofErr w:type="spellEnd"/>
          </w:p>
        </w:tc>
      </w:tr>
      <w:tr w:rsidR="007D5238" w14:paraId="1AEECE46" w14:textId="77777777" w:rsidTr="007308AB">
        <w:trPr>
          <w:trHeight w:val="870"/>
        </w:trPr>
        <w:tc>
          <w:tcPr>
            <w:tcW w:w="966" w:type="dxa"/>
            <w:vMerge/>
          </w:tcPr>
          <w:p w14:paraId="524A4868" w14:textId="77777777" w:rsidR="007D5238" w:rsidRDefault="007D5238" w:rsidP="007348EC">
            <w:pPr>
              <w:pStyle w:val="ListParagraph"/>
              <w:ind w:left="0"/>
              <w:rPr>
                <w:b/>
                <w:bCs/>
                <w:lang w:val="ro-RO"/>
              </w:rPr>
            </w:pPr>
          </w:p>
        </w:tc>
        <w:tc>
          <w:tcPr>
            <w:tcW w:w="4130" w:type="dxa"/>
            <w:vMerge/>
          </w:tcPr>
          <w:p w14:paraId="06C8AA6E" w14:textId="77777777" w:rsidR="007D5238" w:rsidRDefault="007D5238" w:rsidP="007348EC">
            <w:pPr>
              <w:pStyle w:val="ListParagraph"/>
              <w:ind w:left="0"/>
              <w:rPr>
                <w:b/>
                <w:bCs/>
                <w:lang w:val="ro-RO"/>
              </w:rPr>
            </w:pPr>
          </w:p>
        </w:tc>
        <w:tc>
          <w:tcPr>
            <w:tcW w:w="4402" w:type="dxa"/>
          </w:tcPr>
          <w:p w14:paraId="5B3EFFF9" w14:textId="5CD96E1C" w:rsidR="007D5238" w:rsidRPr="007D5238" w:rsidRDefault="007D5238" w:rsidP="007D5238">
            <w:pPr>
              <w:rPr>
                <w:rFonts w:ascii="Trebuchet MS" w:hAnsi="Trebuchet MS"/>
                <w:sz w:val="22"/>
                <w:szCs w:val="22"/>
                <w:lang w:val="en-GB"/>
              </w:rPr>
            </w:pPr>
            <w:proofErr w:type="spellStart"/>
            <w:r w:rsidRPr="007D5238">
              <w:rPr>
                <w:rFonts w:ascii="Trebuchet MS" w:hAnsi="Trebuchet MS"/>
                <w:sz w:val="22"/>
                <w:szCs w:val="22"/>
                <w:lang w:val="en-GB"/>
              </w:rPr>
              <w:t>Implementarea</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atât</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în</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mediul</w:t>
            </w:r>
            <w:proofErr w:type="spellEnd"/>
            <w:r w:rsidRPr="007D5238">
              <w:rPr>
                <w:rFonts w:ascii="Trebuchet MS" w:hAnsi="Trebuchet MS"/>
                <w:sz w:val="22"/>
                <w:szCs w:val="22"/>
                <w:lang w:val="en-GB"/>
              </w:rPr>
              <w:t xml:space="preserve"> rural, </w:t>
            </w:r>
            <w:proofErr w:type="spellStart"/>
            <w:r w:rsidRPr="007D5238">
              <w:rPr>
                <w:rFonts w:ascii="Trebuchet MS" w:hAnsi="Trebuchet MS"/>
                <w:sz w:val="22"/>
                <w:szCs w:val="22"/>
                <w:lang w:val="en-GB"/>
              </w:rPr>
              <w:t>cât</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și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în</w:t>
            </w:r>
            <w:proofErr w:type="spellEnd"/>
            <w:r w:rsidRPr="007D5238">
              <w:rPr>
                <w:rFonts w:ascii="Trebuchet MS" w:hAnsi="Trebuchet MS"/>
                <w:sz w:val="22"/>
                <w:szCs w:val="22"/>
                <w:lang w:val="en-GB"/>
              </w:rPr>
              <w:t xml:space="preserve"> cel urban, de </w:t>
            </w:r>
            <w:proofErr w:type="spellStart"/>
            <w:r w:rsidRPr="007D5238">
              <w:rPr>
                <w:rFonts w:ascii="Trebuchet MS" w:hAnsi="Trebuchet MS"/>
                <w:sz w:val="22"/>
                <w:szCs w:val="22"/>
                <w:lang w:val="en-GB"/>
              </w:rPr>
              <w:t>campanii</w:t>
            </w:r>
            <w:proofErr w:type="spellEnd"/>
            <w:r w:rsidRPr="007D5238">
              <w:rPr>
                <w:rFonts w:ascii="Trebuchet MS" w:hAnsi="Trebuchet MS"/>
                <w:sz w:val="22"/>
                <w:szCs w:val="22"/>
                <w:lang w:val="en-GB"/>
              </w:rPr>
              <w:t>/</w:t>
            </w:r>
            <w:proofErr w:type="spellStart"/>
            <w:r w:rsidRPr="007D5238">
              <w:rPr>
                <w:rFonts w:ascii="Trebuchet MS" w:hAnsi="Trebuchet MS"/>
                <w:sz w:val="22"/>
                <w:szCs w:val="22"/>
                <w:lang w:val="en-GB"/>
              </w:rPr>
              <w:t>acțiuni</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informare</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și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conștientizare</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privind</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traficul</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minori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adresate</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copiilor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și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adolescenților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în</w:t>
            </w:r>
            <w:proofErr w:type="spellEnd"/>
            <w:r w:rsidRPr="007D5238">
              <w:rPr>
                <w:rFonts w:ascii="Trebuchet MS" w:hAnsi="Trebuchet MS"/>
                <w:sz w:val="22"/>
                <w:szCs w:val="22"/>
                <w:lang w:val="en-GB"/>
              </w:rPr>
              <w:t xml:space="preserve"> special </w:t>
            </w:r>
            <w:proofErr w:type="spellStart"/>
            <w:r w:rsidRPr="007D5238">
              <w:rPr>
                <w:rFonts w:ascii="Trebuchet MS" w:hAnsi="Trebuchet MS"/>
                <w:sz w:val="22"/>
                <w:szCs w:val="22"/>
                <w:lang w:val="en-GB"/>
              </w:rPr>
              <w:t>în</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rândul</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grupurilor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vulnerabile</w:t>
            </w:r>
            <w:proofErr w:type="spellEnd"/>
          </w:p>
        </w:tc>
      </w:tr>
      <w:tr w:rsidR="007D5238" w14:paraId="6C7AC3D2" w14:textId="77777777" w:rsidTr="007308AB">
        <w:trPr>
          <w:trHeight w:val="870"/>
        </w:trPr>
        <w:tc>
          <w:tcPr>
            <w:tcW w:w="966" w:type="dxa"/>
            <w:vMerge/>
          </w:tcPr>
          <w:p w14:paraId="470B0495" w14:textId="77777777" w:rsidR="007D5238" w:rsidRDefault="007D5238" w:rsidP="007348EC">
            <w:pPr>
              <w:pStyle w:val="ListParagraph"/>
              <w:ind w:left="0"/>
              <w:rPr>
                <w:b/>
                <w:bCs/>
                <w:lang w:val="ro-RO"/>
              </w:rPr>
            </w:pPr>
          </w:p>
        </w:tc>
        <w:tc>
          <w:tcPr>
            <w:tcW w:w="4130" w:type="dxa"/>
            <w:vMerge/>
          </w:tcPr>
          <w:p w14:paraId="0CBB98E8" w14:textId="77777777" w:rsidR="007D5238" w:rsidRDefault="007D5238" w:rsidP="007348EC">
            <w:pPr>
              <w:pStyle w:val="ListParagraph"/>
              <w:ind w:left="0"/>
              <w:rPr>
                <w:b/>
                <w:bCs/>
                <w:lang w:val="ro-RO"/>
              </w:rPr>
            </w:pPr>
          </w:p>
        </w:tc>
        <w:tc>
          <w:tcPr>
            <w:tcW w:w="4402" w:type="dxa"/>
          </w:tcPr>
          <w:p w14:paraId="13E5A86B" w14:textId="5B23857E" w:rsidR="007D5238" w:rsidRPr="007D5238" w:rsidRDefault="007D5238" w:rsidP="007D5238">
            <w:pPr>
              <w:rPr>
                <w:rFonts w:ascii="Trebuchet MS" w:hAnsi="Trebuchet MS"/>
                <w:sz w:val="22"/>
                <w:szCs w:val="22"/>
                <w:lang w:val="en-GB"/>
              </w:rPr>
            </w:pPr>
            <w:proofErr w:type="spellStart"/>
            <w:r w:rsidRPr="007D5238">
              <w:rPr>
                <w:rFonts w:ascii="Trebuchet MS" w:hAnsi="Trebuchet MS"/>
                <w:sz w:val="22"/>
                <w:szCs w:val="22"/>
                <w:lang w:val="en-GB"/>
              </w:rPr>
              <w:t>Desfășurarea</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activități</w:t>
            </w:r>
            <w:proofErr w:type="spellEnd"/>
            <w:r w:rsidRPr="007D5238">
              <w:rPr>
                <w:rFonts w:ascii="Trebuchet MS" w:hAnsi="Trebuchet MS"/>
                <w:sz w:val="22"/>
                <w:szCs w:val="22"/>
                <w:lang w:val="en-GB"/>
              </w:rPr>
              <w:t xml:space="preserve"> educative </w:t>
            </w:r>
            <w:proofErr w:type="spellStart"/>
            <w:r w:rsidRPr="007D5238">
              <w:rPr>
                <w:rFonts w:ascii="Trebuchet MS" w:hAnsi="Trebuchet MS"/>
                <w:sz w:val="22"/>
                <w:szCs w:val="22"/>
                <w:lang w:val="en-GB"/>
              </w:rPr>
              <w:t>în</w:t>
            </w:r>
            <w:proofErr w:type="spellEnd"/>
            <w:r w:rsidRPr="007D5238">
              <w:rPr>
                <w:rFonts w:ascii="Trebuchet MS" w:hAnsi="Trebuchet MS"/>
                <w:sz w:val="22"/>
                <w:szCs w:val="22"/>
                <w:lang w:val="en-GB"/>
              </w:rPr>
              <w:t xml:space="preserve"> zona </w:t>
            </w:r>
            <w:proofErr w:type="spellStart"/>
            <w:r w:rsidRPr="007D5238">
              <w:rPr>
                <w:rFonts w:ascii="Trebuchet MS" w:hAnsi="Trebuchet MS"/>
                <w:sz w:val="22"/>
                <w:szCs w:val="22"/>
                <w:lang w:val="en-GB"/>
              </w:rPr>
              <w:t>educației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nonformale</w:t>
            </w:r>
            <w:proofErr w:type="spellEnd"/>
            <w:r w:rsidRPr="007D5238">
              <w:rPr>
                <w:rFonts w:ascii="Trebuchet MS" w:hAnsi="Trebuchet MS"/>
                <w:sz w:val="22"/>
                <w:szCs w:val="22"/>
                <w:lang w:val="en-GB"/>
              </w:rPr>
              <w:t xml:space="preserve"> destinate </w:t>
            </w:r>
            <w:proofErr w:type="spellStart"/>
            <w:r w:rsidRPr="007D5238">
              <w:rPr>
                <w:rFonts w:ascii="Trebuchet MS" w:hAnsi="Trebuchet MS"/>
                <w:sz w:val="22"/>
                <w:szCs w:val="22"/>
                <w:lang w:val="en-GB"/>
              </w:rPr>
              <w:t>elevilor</w:t>
            </w:r>
            <w:proofErr w:type="spellEnd"/>
            <w:r w:rsidRPr="007D5238">
              <w:rPr>
                <w:rFonts w:ascii="Trebuchet MS" w:hAnsi="Trebuchet MS"/>
                <w:sz w:val="22"/>
                <w:szCs w:val="22"/>
                <w:lang w:val="en-GB"/>
              </w:rPr>
              <w:t xml:space="preserve"> din </w:t>
            </w:r>
            <w:proofErr w:type="spellStart"/>
            <w:r w:rsidRPr="007D5238">
              <w:rPr>
                <w:rFonts w:ascii="Trebuchet MS" w:hAnsi="Trebuchet MS"/>
                <w:sz w:val="22"/>
                <w:szCs w:val="22"/>
                <w:lang w:val="en-GB"/>
              </w:rPr>
              <w:t>învățământul</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preuniversitar</w:t>
            </w:r>
            <w:proofErr w:type="spellEnd"/>
            <w:r w:rsidRPr="007D5238">
              <w:rPr>
                <w:rFonts w:ascii="Trebuchet MS" w:hAnsi="Trebuchet MS"/>
                <w:sz w:val="22"/>
                <w:szCs w:val="22"/>
                <w:lang w:val="en-GB"/>
              </w:rPr>
              <w:t>.</w:t>
            </w:r>
          </w:p>
        </w:tc>
      </w:tr>
      <w:tr w:rsidR="007D5238" w14:paraId="5C4BBC68" w14:textId="77777777" w:rsidTr="007308AB">
        <w:trPr>
          <w:trHeight w:val="870"/>
        </w:trPr>
        <w:tc>
          <w:tcPr>
            <w:tcW w:w="966" w:type="dxa"/>
            <w:vMerge/>
          </w:tcPr>
          <w:p w14:paraId="555D3B6D" w14:textId="77777777" w:rsidR="007D5238" w:rsidRDefault="007D5238" w:rsidP="007348EC">
            <w:pPr>
              <w:pStyle w:val="ListParagraph"/>
              <w:ind w:left="0"/>
              <w:rPr>
                <w:b/>
                <w:bCs/>
                <w:lang w:val="ro-RO"/>
              </w:rPr>
            </w:pPr>
          </w:p>
        </w:tc>
        <w:tc>
          <w:tcPr>
            <w:tcW w:w="4130" w:type="dxa"/>
            <w:vMerge/>
          </w:tcPr>
          <w:p w14:paraId="74BDA015" w14:textId="77777777" w:rsidR="007D5238" w:rsidRDefault="007D5238" w:rsidP="007348EC">
            <w:pPr>
              <w:pStyle w:val="ListParagraph"/>
              <w:ind w:left="0"/>
              <w:rPr>
                <w:b/>
                <w:bCs/>
                <w:lang w:val="ro-RO"/>
              </w:rPr>
            </w:pPr>
          </w:p>
        </w:tc>
        <w:tc>
          <w:tcPr>
            <w:tcW w:w="4402" w:type="dxa"/>
          </w:tcPr>
          <w:p w14:paraId="29B33D84" w14:textId="064D795D" w:rsidR="007D5238" w:rsidRPr="007D5238" w:rsidRDefault="007D5238" w:rsidP="007D5238">
            <w:pPr>
              <w:rPr>
                <w:rFonts w:ascii="Trebuchet MS" w:hAnsi="Trebuchet MS"/>
                <w:sz w:val="22"/>
                <w:szCs w:val="22"/>
                <w:lang w:val="en-GB"/>
              </w:rPr>
            </w:pPr>
            <w:proofErr w:type="spellStart"/>
            <w:r w:rsidRPr="007D5238">
              <w:rPr>
                <w:rFonts w:ascii="Trebuchet MS" w:hAnsi="Trebuchet MS"/>
                <w:sz w:val="22"/>
                <w:szCs w:val="22"/>
                <w:lang w:val="en-GB"/>
              </w:rPr>
              <w:t>Formarea</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cadrelor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didactice</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în</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vederea</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derulării</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activități</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informare</w:t>
            </w:r>
            <w:proofErr w:type="spellEnd"/>
            <w:r w:rsidRPr="007D5238">
              <w:rPr>
                <w:rFonts w:ascii="Trebuchet MS" w:hAnsi="Trebuchet MS"/>
                <w:sz w:val="22"/>
                <w:szCs w:val="22"/>
                <w:lang w:val="en-GB"/>
              </w:rPr>
              <w:t xml:space="preserve"> a </w:t>
            </w:r>
            <w:proofErr w:type="spellStart"/>
            <w:r w:rsidRPr="007D5238">
              <w:rPr>
                <w:rFonts w:ascii="Trebuchet MS" w:hAnsi="Trebuchet MS"/>
                <w:sz w:val="22"/>
                <w:szCs w:val="22"/>
                <w:lang w:val="en-GB"/>
              </w:rPr>
              <w:t>părinților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și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copiilor</w:t>
            </w:r>
            <w:proofErr w:type="spellEnd"/>
            <w:r w:rsidRPr="007D5238">
              <w:rPr>
                <w:rFonts w:ascii="Trebuchet MS" w:hAnsi="Trebuchet MS"/>
                <w:sz w:val="22"/>
                <w:szCs w:val="22"/>
                <w:lang w:val="en-GB"/>
              </w:rPr>
              <w:t xml:space="preserve"> cu </w:t>
            </w:r>
            <w:proofErr w:type="spellStart"/>
            <w:r w:rsidRPr="007D5238">
              <w:rPr>
                <w:rFonts w:ascii="Trebuchet MS" w:hAnsi="Trebuchet MS"/>
                <w:sz w:val="22"/>
                <w:szCs w:val="22"/>
                <w:lang w:val="en-GB"/>
              </w:rPr>
              <w:t>privire</w:t>
            </w:r>
            <w:proofErr w:type="spellEnd"/>
            <w:r w:rsidRPr="007D5238">
              <w:rPr>
                <w:rFonts w:ascii="Trebuchet MS" w:hAnsi="Trebuchet MS"/>
                <w:sz w:val="22"/>
                <w:szCs w:val="22"/>
                <w:lang w:val="en-GB"/>
              </w:rPr>
              <w:t xml:space="preserve"> la </w:t>
            </w:r>
            <w:proofErr w:type="spellStart"/>
            <w:r w:rsidRPr="007D5238">
              <w:rPr>
                <w:rFonts w:ascii="Trebuchet MS" w:hAnsi="Trebuchet MS"/>
                <w:sz w:val="22"/>
                <w:szCs w:val="22"/>
                <w:lang w:val="en-GB"/>
              </w:rPr>
              <w:t>riscurile</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traficului</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persoane</w:t>
            </w:r>
            <w:proofErr w:type="spellEnd"/>
          </w:p>
        </w:tc>
      </w:tr>
      <w:tr w:rsidR="007D5238" w14:paraId="49327F44" w14:textId="77777777" w:rsidTr="0051575F">
        <w:trPr>
          <w:trHeight w:val="753"/>
        </w:trPr>
        <w:tc>
          <w:tcPr>
            <w:tcW w:w="966" w:type="dxa"/>
            <w:vMerge/>
          </w:tcPr>
          <w:p w14:paraId="501E80AE" w14:textId="77777777" w:rsidR="007D5238" w:rsidRDefault="007D5238" w:rsidP="007348EC">
            <w:pPr>
              <w:pStyle w:val="ListParagraph"/>
              <w:ind w:left="0"/>
              <w:rPr>
                <w:b/>
                <w:bCs/>
                <w:lang w:val="ro-RO"/>
              </w:rPr>
            </w:pPr>
          </w:p>
        </w:tc>
        <w:tc>
          <w:tcPr>
            <w:tcW w:w="4130" w:type="dxa"/>
            <w:vMerge/>
          </w:tcPr>
          <w:p w14:paraId="3D3B6B8D" w14:textId="77777777" w:rsidR="007D5238" w:rsidRDefault="007D5238" w:rsidP="007348EC">
            <w:pPr>
              <w:pStyle w:val="ListParagraph"/>
              <w:ind w:left="0"/>
              <w:rPr>
                <w:b/>
                <w:bCs/>
                <w:lang w:val="ro-RO"/>
              </w:rPr>
            </w:pPr>
          </w:p>
        </w:tc>
        <w:tc>
          <w:tcPr>
            <w:tcW w:w="4402" w:type="dxa"/>
          </w:tcPr>
          <w:p w14:paraId="2B99DFFC" w14:textId="162CF9C0" w:rsidR="007D5238" w:rsidRPr="007D5238" w:rsidRDefault="007D5238" w:rsidP="007D5238">
            <w:pPr>
              <w:rPr>
                <w:rFonts w:ascii="Trebuchet MS" w:hAnsi="Trebuchet MS"/>
                <w:sz w:val="22"/>
                <w:szCs w:val="22"/>
                <w:lang w:val="en-GB"/>
              </w:rPr>
            </w:pPr>
            <w:proofErr w:type="spellStart"/>
            <w:r w:rsidRPr="007D5238">
              <w:rPr>
                <w:rFonts w:ascii="Trebuchet MS" w:hAnsi="Trebuchet MS"/>
                <w:sz w:val="22"/>
                <w:szCs w:val="22"/>
                <w:lang w:val="en-GB"/>
              </w:rPr>
              <w:t>Activități</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informare</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privind</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traficul</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minori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adresate</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copiilor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instituționalizați</w:t>
            </w:r>
            <w:proofErr w:type="spellEnd"/>
            <w:r w:rsidRPr="007D5238">
              <w:rPr>
                <w:rFonts w:ascii="Trebuchet MS" w:hAnsi="Trebuchet MS"/>
                <w:sz w:val="22"/>
                <w:szCs w:val="22"/>
                <w:lang w:val="en-GB"/>
              </w:rPr>
              <w:t>.</w:t>
            </w:r>
          </w:p>
        </w:tc>
      </w:tr>
      <w:tr w:rsidR="007D5238" w14:paraId="32C80C0D" w14:textId="77777777" w:rsidTr="007308AB">
        <w:trPr>
          <w:trHeight w:val="870"/>
        </w:trPr>
        <w:tc>
          <w:tcPr>
            <w:tcW w:w="966" w:type="dxa"/>
            <w:vMerge/>
          </w:tcPr>
          <w:p w14:paraId="102413FF" w14:textId="77777777" w:rsidR="007D5238" w:rsidRDefault="007D5238" w:rsidP="007348EC">
            <w:pPr>
              <w:pStyle w:val="ListParagraph"/>
              <w:ind w:left="0"/>
              <w:rPr>
                <w:b/>
                <w:bCs/>
                <w:lang w:val="ro-RO"/>
              </w:rPr>
            </w:pPr>
          </w:p>
        </w:tc>
        <w:tc>
          <w:tcPr>
            <w:tcW w:w="4130" w:type="dxa"/>
            <w:vMerge/>
          </w:tcPr>
          <w:p w14:paraId="531FCF77" w14:textId="77777777" w:rsidR="007D5238" w:rsidRDefault="007D5238" w:rsidP="007348EC">
            <w:pPr>
              <w:pStyle w:val="ListParagraph"/>
              <w:ind w:left="0"/>
              <w:rPr>
                <w:b/>
                <w:bCs/>
                <w:lang w:val="ro-RO"/>
              </w:rPr>
            </w:pPr>
          </w:p>
        </w:tc>
        <w:tc>
          <w:tcPr>
            <w:tcW w:w="4402" w:type="dxa"/>
          </w:tcPr>
          <w:p w14:paraId="0666DA0E" w14:textId="25030B11" w:rsidR="007D5238" w:rsidRPr="007D5238" w:rsidRDefault="007D5238" w:rsidP="007D5238">
            <w:pPr>
              <w:rPr>
                <w:rFonts w:ascii="Trebuchet MS" w:hAnsi="Trebuchet MS"/>
                <w:sz w:val="22"/>
                <w:szCs w:val="22"/>
                <w:lang w:val="en-GB"/>
              </w:rPr>
            </w:pPr>
            <w:proofErr w:type="spellStart"/>
            <w:r w:rsidRPr="007D5238">
              <w:rPr>
                <w:rFonts w:ascii="Trebuchet MS" w:hAnsi="Trebuchet MS"/>
                <w:sz w:val="22"/>
                <w:szCs w:val="22"/>
                <w:lang w:val="en-GB"/>
              </w:rPr>
              <w:t>Informarea</w:t>
            </w:r>
            <w:proofErr w:type="spellEnd"/>
            <w:r w:rsidRPr="007D5238">
              <w:rPr>
                <w:rFonts w:ascii="Trebuchet MS" w:hAnsi="Trebuchet MS"/>
                <w:sz w:val="22"/>
                <w:szCs w:val="22"/>
                <w:lang w:val="en-GB"/>
              </w:rPr>
              <w:t>/</w:t>
            </w:r>
            <w:proofErr w:type="spellStart"/>
            <w:r w:rsidRPr="007D5238">
              <w:rPr>
                <w:rFonts w:ascii="Trebuchet MS" w:hAnsi="Trebuchet MS"/>
                <w:sz w:val="22"/>
                <w:szCs w:val="22"/>
                <w:lang w:val="en-GB"/>
              </w:rPr>
              <w:t>instruirea</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asistenților</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maternali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și</w:t>
            </w:r>
            <w:proofErr w:type="spellEnd"/>
            <w:r w:rsidRPr="007D5238">
              <w:rPr>
                <w:rFonts w:ascii="Trebuchet MS" w:hAnsi="Trebuchet MS"/>
                <w:sz w:val="22"/>
                <w:szCs w:val="22"/>
                <w:lang w:val="en-GB"/>
              </w:rPr>
              <w:t xml:space="preserve"> a </w:t>
            </w:r>
            <w:proofErr w:type="spellStart"/>
            <w:r w:rsidRPr="007D5238">
              <w:rPr>
                <w:rFonts w:ascii="Trebuchet MS" w:hAnsi="Trebuchet MS"/>
                <w:sz w:val="22"/>
                <w:szCs w:val="22"/>
                <w:lang w:val="en-GB"/>
              </w:rPr>
              <w:t>personalului</w:t>
            </w:r>
            <w:proofErr w:type="spellEnd"/>
            <w:r w:rsidRPr="007D5238">
              <w:rPr>
                <w:rFonts w:ascii="Trebuchet MS" w:hAnsi="Trebuchet MS"/>
                <w:sz w:val="22"/>
                <w:szCs w:val="22"/>
                <w:lang w:val="en-GB"/>
              </w:rPr>
              <w:t xml:space="preserve"> cu </w:t>
            </w:r>
            <w:proofErr w:type="spellStart"/>
            <w:r w:rsidRPr="007D5238">
              <w:rPr>
                <w:rFonts w:ascii="Trebuchet MS" w:hAnsi="Trebuchet MS"/>
                <w:sz w:val="22"/>
                <w:szCs w:val="22"/>
                <w:lang w:val="en-GB"/>
              </w:rPr>
              <w:t>competențe</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în</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domeniul</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asistenței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sociale</w:t>
            </w:r>
            <w:proofErr w:type="spellEnd"/>
            <w:r w:rsidRPr="007D5238">
              <w:rPr>
                <w:rFonts w:ascii="Trebuchet MS" w:hAnsi="Trebuchet MS"/>
                <w:sz w:val="22"/>
                <w:szCs w:val="22"/>
                <w:lang w:val="en-GB"/>
              </w:rPr>
              <w:t xml:space="preserve"> din </w:t>
            </w:r>
            <w:proofErr w:type="spellStart"/>
            <w:r w:rsidRPr="007D5238">
              <w:rPr>
                <w:rFonts w:ascii="Trebuchet MS" w:hAnsi="Trebuchet MS"/>
                <w:sz w:val="22"/>
                <w:szCs w:val="22"/>
                <w:lang w:val="en-GB"/>
              </w:rPr>
              <w:t>cadrul</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serviciului</w:t>
            </w:r>
            <w:proofErr w:type="spellEnd"/>
            <w:r w:rsidRPr="007D5238">
              <w:rPr>
                <w:rFonts w:ascii="Trebuchet MS" w:hAnsi="Trebuchet MS"/>
                <w:sz w:val="22"/>
                <w:szCs w:val="22"/>
                <w:lang w:val="en-GB"/>
              </w:rPr>
              <w:t xml:space="preserve"> public de </w:t>
            </w:r>
            <w:proofErr w:type="spellStart"/>
            <w:r w:rsidRPr="007D5238">
              <w:rPr>
                <w:rFonts w:ascii="Trebuchet MS" w:hAnsi="Trebuchet MS"/>
                <w:sz w:val="22"/>
                <w:szCs w:val="22"/>
                <w:lang w:val="en-GB"/>
              </w:rPr>
              <w:t>asistență</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socială</w:t>
            </w:r>
            <w:proofErr w:type="spellEnd"/>
            <w:r w:rsidRPr="007D5238">
              <w:rPr>
                <w:rFonts w:ascii="Trebuchet MS" w:hAnsi="Trebuchet MS"/>
                <w:sz w:val="22"/>
                <w:szCs w:val="22"/>
                <w:lang w:val="en-GB"/>
              </w:rPr>
              <w:t xml:space="preserve"> cu </w:t>
            </w:r>
            <w:proofErr w:type="spellStart"/>
            <w:r w:rsidRPr="007D5238">
              <w:rPr>
                <w:rFonts w:ascii="Trebuchet MS" w:hAnsi="Trebuchet MS"/>
                <w:sz w:val="22"/>
                <w:szCs w:val="22"/>
                <w:lang w:val="en-GB"/>
              </w:rPr>
              <w:t>privire</w:t>
            </w:r>
            <w:proofErr w:type="spellEnd"/>
            <w:r w:rsidRPr="007D5238">
              <w:rPr>
                <w:rFonts w:ascii="Trebuchet MS" w:hAnsi="Trebuchet MS"/>
                <w:sz w:val="22"/>
                <w:szCs w:val="22"/>
                <w:lang w:val="en-GB"/>
              </w:rPr>
              <w:t xml:space="preserve"> la </w:t>
            </w:r>
            <w:proofErr w:type="spellStart"/>
            <w:r w:rsidRPr="007D5238">
              <w:rPr>
                <w:rFonts w:ascii="Trebuchet MS" w:hAnsi="Trebuchet MS"/>
                <w:sz w:val="22"/>
                <w:szCs w:val="22"/>
                <w:lang w:val="en-GB"/>
              </w:rPr>
              <w:t>riscurile</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și</w:t>
            </w:r>
            <w:proofErr w:type="spellEnd"/>
            <w:r w:rsidRPr="007D5238">
              <w:rPr>
                <w:rFonts w:ascii="Trebuchet MS" w:hAnsi="Trebuchet MS"/>
                <w:sz w:val="22"/>
                <w:szCs w:val="22"/>
                <w:lang w:val="en-GB"/>
              </w:rPr>
              <w:t xml:space="preserve"> </w:t>
            </w:r>
            <w:proofErr w:type="spellStart"/>
            <w:r w:rsidRPr="007D5238">
              <w:rPr>
                <w:rFonts w:ascii="Trebuchet MS" w:hAnsi="Trebuchet MS"/>
                <w:sz w:val="22"/>
                <w:szCs w:val="22"/>
                <w:lang w:val="en-GB"/>
              </w:rPr>
              <w:t>implicațiile</w:t>
            </w:r>
            <w:proofErr w:type="spellEnd"/>
            <w:r w:rsidRPr="007D5238">
              <w:rPr>
                <w:rFonts w:ascii="Trebuchet MS" w:hAnsi="Trebuchet MS"/>
                <w:sz w:val="22"/>
                <w:szCs w:val="22"/>
                <w:lang w:val="en-GB"/>
              </w:rPr>
              <w:t xml:space="preserve"> associate </w:t>
            </w:r>
            <w:proofErr w:type="spellStart"/>
            <w:r w:rsidRPr="007D5238">
              <w:rPr>
                <w:rFonts w:ascii="Trebuchet MS" w:hAnsi="Trebuchet MS"/>
                <w:sz w:val="22"/>
                <w:szCs w:val="22"/>
                <w:lang w:val="en-GB"/>
              </w:rPr>
              <w:t>traficului</w:t>
            </w:r>
            <w:proofErr w:type="spellEnd"/>
            <w:r w:rsidRPr="007D5238">
              <w:rPr>
                <w:rFonts w:ascii="Trebuchet MS" w:hAnsi="Trebuchet MS"/>
                <w:sz w:val="22"/>
                <w:szCs w:val="22"/>
                <w:lang w:val="en-GB"/>
              </w:rPr>
              <w:t xml:space="preserve"> de </w:t>
            </w:r>
            <w:proofErr w:type="spellStart"/>
            <w:r w:rsidRPr="007D5238">
              <w:rPr>
                <w:rFonts w:ascii="Trebuchet MS" w:hAnsi="Trebuchet MS"/>
                <w:sz w:val="22"/>
                <w:szCs w:val="22"/>
                <w:lang w:val="en-GB"/>
              </w:rPr>
              <w:t>minori</w:t>
            </w:r>
            <w:proofErr w:type="spellEnd"/>
            <w:r w:rsidRPr="007D5238">
              <w:rPr>
                <w:rFonts w:ascii="Trebuchet MS" w:hAnsi="Trebuchet MS"/>
                <w:sz w:val="22"/>
                <w:szCs w:val="22"/>
                <w:lang w:val="en-GB"/>
              </w:rPr>
              <w:t>.</w:t>
            </w:r>
          </w:p>
        </w:tc>
      </w:tr>
      <w:tr w:rsidR="007D5238" w14:paraId="54E50CB4" w14:textId="77777777" w:rsidTr="007308AB">
        <w:trPr>
          <w:trHeight w:val="870"/>
        </w:trPr>
        <w:tc>
          <w:tcPr>
            <w:tcW w:w="966" w:type="dxa"/>
          </w:tcPr>
          <w:p w14:paraId="74A71BDA" w14:textId="6697D5CB" w:rsidR="007D5238" w:rsidRDefault="007D5238" w:rsidP="007348EC">
            <w:pPr>
              <w:pStyle w:val="ListParagraph"/>
              <w:ind w:left="0"/>
              <w:rPr>
                <w:b/>
                <w:bCs/>
                <w:lang w:val="ro-RO"/>
              </w:rPr>
            </w:pPr>
            <w:r>
              <w:rPr>
                <w:b/>
                <w:bCs/>
                <w:lang w:val="ro-RO"/>
              </w:rPr>
              <w:t>3.</w:t>
            </w:r>
          </w:p>
        </w:tc>
        <w:tc>
          <w:tcPr>
            <w:tcW w:w="4130" w:type="dxa"/>
          </w:tcPr>
          <w:p w14:paraId="49E47501" w14:textId="30D62C5F" w:rsidR="007D5238" w:rsidRPr="0051575F" w:rsidRDefault="007D5238" w:rsidP="007D5238">
            <w:pPr>
              <w:rPr>
                <w:rFonts w:ascii="Trebuchet MS" w:hAnsi="Trebuchet MS"/>
                <w:sz w:val="22"/>
                <w:szCs w:val="22"/>
                <w:highlight w:val="yellow"/>
                <w:lang w:val="en-GB"/>
              </w:rPr>
            </w:pPr>
            <w:proofErr w:type="spellStart"/>
            <w:r w:rsidRPr="0051575F">
              <w:rPr>
                <w:rFonts w:ascii="Trebuchet MS" w:hAnsi="Trebuchet MS"/>
                <w:sz w:val="22"/>
                <w:szCs w:val="22"/>
                <w:highlight w:val="yellow"/>
                <w:lang w:val="en-GB"/>
              </w:rPr>
              <w:t>Îmbunătăţirea</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nivelului</w:t>
            </w:r>
            <w:proofErr w:type="spellEnd"/>
            <w:r w:rsidRPr="0051575F">
              <w:rPr>
                <w:rFonts w:ascii="Trebuchet MS" w:hAnsi="Trebuchet MS"/>
                <w:sz w:val="22"/>
                <w:szCs w:val="22"/>
                <w:highlight w:val="yellow"/>
                <w:lang w:val="en-GB"/>
              </w:rPr>
              <w:t xml:space="preserve"> de </w:t>
            </w:r>
            <w:proofErr w:type="spellStart"/>
            <w:r w:rsidRPr="0051575F">
              <w:rPr>
                <w:rFonts w:ascii="Trebuchet MS" w:hAnsi="Trebuchet MS"/>
                <w:sz w:val="22"/>
                <w:szCs w:val="22"/>
                <w:highlight w:val="yellow"/>
                <w:lang w:val="en-GB"/>
              </w:rPr>
              <w:t>conştientizare</w:t>
            </w:r>
            <w:proofErr w:type="spellEnd"/>
            <w:r w:rsidRPr="0051575F">
              <w:rPr>
                <w:rFonts w:ascii="Trebuchet MS" w:hAnsi="Trebuchet MS"/>
                <w:sz w:val="22"/>
                <w:szCs w:val="22"/>
                <w:highlight w:val="yellow"/>
                <w:lang w:val="en-GB"/>
              </w:rPr>
              <w:t xml:space="preserve"> a </w:t>
            </w:r>
            <w:proofErr w:type="spellStart"/>
            <w:r w:rsidRPr="0051575F">
              <w:rPr>
                <w:rFonts w:ascii="Trebuchet MS" w:hAnsi="Trebuchet MS"/>
                <w:sz w:val="22"/>
                <w:szCs w:val="22"/>
                <w:highlight w:val="yellow"/>
                <w:lang w:val="en-GB"/>
              </w:rPr>
              <w:t>cetăţenilor</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străini</w:t>
            </w:r>
            <w:proofErr w:type="spellEnd"/>
            <w:r w:rsidRPr="0051575F">
              <w:rPr>
                <w:rFonts w:ascii="Trebuchet MS" w:hAnsi="Trebuchet MS"/>
                <w:sz w:val="22"/>
                <w:szCs w:val="22"/>
                <w:highlight w:val="yellow"/>
                <w:lang w:val="en-GB"/>
              </w:rPr>
              <w:t xml:space="preserve"> cu </w:t>
            </w:r>
            <w:proofErr w:type="spellStart"/>
            <w:r w:rsidRPr="0051575F">
              <w:rPr>
                <w:rFonts w:ascii="Trebuchet MS" w:hAnsi="Trebuchet MS"/>
                <w:sz w:val="22"/>
                <w:szCs w:val="22"/>
                <w:highlight w:val="yellow"/>
                <w:lang w:val="en-GB"/>
              </w:rPr>
              <w:t>privire</w:t>
            </w:r>
            <w:proofErr w:type="spellEnd"/>
            <w:r w:rsidRPr="0051575F">
              <w:rPr>
                <w:rFonts w:ascii="Trebuchet MS" w:hAnsi="Trebuchet MS"/>
                <w:sz w:val="22"/>
                <w:szCs w:val="22"/>
                <w:highlight w:val="yellow"/>
                <w:lang w:val="en-GB"/>
              </w:rPr>
              <w:t xml:space="preserve"> la </w:t>
            </w:r>
            <w:proofErr w:type="spellStart"/>
            <w:r w:rsidRPr="0051575F">
              <w:rPr>
                <w:rFonts w:ascii="Trebuchet MS" w:hAnsi="Trebuchet MS"/>
                <w:sz w:val="22"/>
                <w:szCs w:val="22"/>
                <w:highlight w:val="yellow"/>
                <w:lang w:val="en-GB"/>
              </w:rPr>
              <w:t>traficul</w:t>
            </w:r>
            <w:proofErr w:type="spellEnd"/>
            <w:r w:rsidRPr="0051575F">
              <w:rPr>
                <w:rFonts w:ascii="Trebuchet MS" w:hAnsi="Trebuchet MS"/>
                <w:sz w:val="22"/>
                <w:szCs w:val="22"/>
                <w:highlight w:val="yellow"/>
                <w:lang w:val="en-GB"/>
              </w:rPr>
              <w:t xml:space="preserve"> de </w:t>
            </w:r>
            <w:proofErr w:type="spellStart"/>
            <w:r w:rsidRPr="0051575F">
              <w:rPr>
                <w:rFonts w:ascii="Trebuchet MS" w:hAnsi="Trebuchet MS"/>
                <w:sz w:val="22"/>
                <w:szCs w:val="22"/>
                <w:highlight w:val="yellow"/>
                <w:lang w:val="en-GB"/>
              </w:rPr>
              <w:t>persoane</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si</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drepturile</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victimelor</w:t>
            </w:r>
            <w:proofErr w:type="spellEnd"/>
            <w:r w:rsidR="0051575F">
              <w:rPr>
                <w:rFonts w:ascii="Trebuchet MS" w:hAnsi="Trebuchet MS"/>
                <w:sz w:val="22"/>
                <w:szCs w:val="22"/>
                <w:highlight w:val="yellow"/>
                <w:lang w:val="en-GB"/>
              </w:rPr>
              <w:t>.</w:t>
            </w:r>
          </w:p>
        </w:tc>
        <w:tc>
          <w:tcPr>
            <w:tcW w:w="4402" w:type="dxa"/>
          </w:tcPr>
          <w:p w14:paraId="5C69761D" w14:textId="52F37BCC" w:rsidR="007D5238" w:rsidRPr="0051575F" w:rsidRDefault="007D5238" w:rsidP="007D5238">
            <w:pPr>
              <w:rPr>
                <w:rFonts w:ascii="Trebuchet MS" w:hAnsi="Trebuchet MS"/>
                <w:sz w:val="22"/>
                <w:szCs w:val="22"/>
                <w:highlight w:val="yellow"/>
                <w:lang w:val="en-GB"/>
              </w:rPr>
            </w:pPr>
            <w:proofErr w:type="spellStart"/>
            <w:r w:rsidRPr="0051575F">
              <w:rPr>
                <w:rFonts w:ascii="Trebuchet MS" w:hAnsi="Trebuchet MS"/>
                <w:sz w:val="22"/>
                <w:szCs w:val="22"/>
                <w:highlight w:val="yellow"/>
                <w:lang w:val="en-GB"/>
              </w:rPr>
              <w:t>Implementarea</w:t>
            </w:r>
            <w:proofErr w:type="spellEnd"/>
            <w:r w:rsidRPr="0051575F">
              <w:rPr>
                <w:rFonts w:ascii="Trebuchet MS" w:hAnsi="Trebuchet MS"/>
                <w:sz w:val="22"/>
                <w:szCs w:val="22"/>
                <w:highlight w:val="yellow"/>
                <w:lang w:val="en-GB"/>
              </w:rPr>
              <w:t xml:space="preserve"> de </w:t>
            </w:r>
            <w:proofErr w:type="spellStart"/>
            <w:r w:rsidRPr="0051575F">
              <w:rPr>
                <w:rFonts w:ascii="Trebuchet MS" w:hAnsi="Trebuchet MS"/>
                <w:sz w:val="22"/>
                <w:szCs w:val="22"/>
                <w:highlight w:val="yellow"/>
                <w:lang w:val="en-GB"/>
              </w:rPr>
              <w:t>campanii</w:t>
            </w:r>
            <w:proofErr w:type="spellEnd"/>
            <w:r w:rsidRPr="0051575F">
              <w:rPr>
                <w:rFonts w:ascii="Trebuchet MS" w:hAnsi="Trebuchet MS"/>
                <w:sz w:val="22"/>
                <w:szCs w:val="22"/>
                <w:highlight w:val="yellow"/>
                <w:lang w:val="en-GB"/>
              </w:rPr>
              <w:t>/</w:t>
            </w:r>
            <w:proofErr w:type="spellStart"/>
            <w:r w:rsidRPr="0051575F">
              <w:rPr>
                <w:rFonts w:ascii="Trebuchet MS" w:hAnsi="Trebuchet MS"/>
                <w:sz w:val="22"/>
                <w:szCs w:val="22"/>
                <w:highlight w:val="yellow"/>
                <w:lang w:val="en-GB"/>
              </w:rPr>
              <w:t>acțiuni</w:t>
            </w:r>
            <w:proofErr w:type="spellEnd"/>
            <w:r w:rsidRPr="0051575F">
              <w:rPr>
                <w:rFonts w:ascii="Trebuchet MS" w:hAnsi="Trebuchet MS"/>
                <w:sz w:val="22"/>
                <w:szCs w:val="22"/>
                <w:highlight w:val="yellow"/>
                <w:lang w:val="en-GB"/>
              </w:rPr>
              <w:t xml:space="preserve"> de </w:t>
            </w:r>
            <w:proofErr w:type="spellStart"/>
            <w:r w:rsidRPr="0051575F">
              <w:rPr>
                <w:rFonts w:ascii="Trebuchet MS" w:hAnsi="Trebuchet MS"/>
                <w:sz w:val="22"/>
                <w:szCs w:val="22"/>
                <w:highlight w:val="yellow"/>
                <w:lang w:val="en-GB"/>
              </w:rPr>
              <w:t>informare</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și</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conștientizare</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privind</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traficul</w:t>
            </w:r>
            <w:proofErr w:type="spellEnd"/>
            <w:r w:rsidRPr="0051575F">
              <w:rPr>
                <w:rFonts w:ascii="Trebuchet MS" w:hAnsi="Trebuchet MS"/>
                <w:sz w:val="22"/>
                <w:szCs w:val="22"/>
                <w:highlight w:val="yellow"/>
                <w:lang w:val="en-GB"/>
              </w:rPr>
              <w:t xml:space="preserve"> de </w:t>
            </w:r>
            <w:proofErr w:type="spellStart"/>
            <w:r w:rsidRPr="0051575F">
              <w:rPr>
                <w:rFonts w:ascii="Trebuchet MS" w:hAnsi="Trebuchet MS"/>
                <w:sz w:val="22"/>
                <w:szCs w:val="22"/>
                <w:highlight w:val="yellow"/>
                <w:lang w:val="en-GB"/>
              </w:rPr>
              <w:t>persoane</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adresate</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cetățenilor</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terți</w:t>
            </w:r>
            <w:proofErr w:type="spellEnd"/>
            <w:r w:rsidRPr="0051575F">
              <w:rPr>
                <w:rFonts w:ascii="Trebuchet MS" w:hAnsi="Trebuchet MS"/>
                <w:sz w:val="22"/>
                <w:szCs w:val="22"/>
                <w:highlight w:val="yellow"/>
                <w:lang w:val="en-GB"/>
              </w:rPr>
              <w:t xml:space="preserve"> de pe </w:t>
            </w:r>
            <w:proofErr w:type="spellStart"/>
            <w:r w:rsidRPr="0051575F">
              <w:rPr>
                <w:rFonts w:ascii="Trebuchet MS" w:hAnsi="Trebuchet MS"/>
                <w:sz w:val="22"/>
                <w:szCs w:val="22"/>
                <w:highlight w:val="yellow"/>
                <w:lang w:val="en-GB"/>
              </w:rPr>
              <w:t>teritoriul</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României</w:t>
            </w:r>
            <w:proofErr w:type="spellEnd"/>
          </w:p>
        </w:tc>
      </w:tr>
      <w:tr w:rsidR="007D5238" w14:paraId="4AF42813" w14:textId="77777777" w:rsidTr="007308AB">
        <w:trPr>
          <w:trHeight w:val="870"/>
        </w:trPr>
        <w:tc>
          <w:tcPr>
            <w:tcW w:w="966" w:type="dxa"/>
          </w:tcPr>
          <w:p w14:paraId="664FD524" w14:textId="14587EF2" w:rsidR="007D5238" w:rsidRDefault="007D5238" w:rsidP="007348EC">
            <w:pPr>
              <w:pStyle w:val="ListParagraph"/>
              <w:ind w:left="0"/>
              <w:rPr>
                <w:b/>
                <w:bCs/>
                <w:lang w:val="ro-RO"/>
              </w:rPr>
            </w:pPr>
            <w:r>
              <w:rPr>
                <w:b/>
                <w:bCs/>
                <w:lang w:val="ro-RO"/>
              </w:rPr>
              <w:t>4.</w:t>
            </w:r>
          </w:p>
        </w:tc>
        <w:tc>
          <w:tcPr>
            <w:tcW w:w="4130" w:type="dxa"/>
          </w:tcPr>
          <w:p w14:paraId="1FB0C1B6" w14:textId="7D2D60E9" w:rsidR="007D5238" w:rsidRPr="00462CE4" w:rsidRDefault="00462CE4" w:rsidP="007348EC">
            <w:pPr>
              <w:pStyle w:val="ListParagraph"/>
              <w:ind w:left="0"/>
              <w:rPr>
                <w:sz w:val="22"/>
                <w:szCs w:val="22"/>
                <w:lang w:val="ro-RO"/>
              </w:rPr>
            </w:pPr>
            <w:proofErr w:type="spellStart"/>
            <w:r w:rsidRPr="00462CE4">
              <w:rPr>
                <w:sz w:val="22"/>
                <w:szCs w:val="22"/>
                <w:lang w:val="en-GB"/>
              </w:rPr>
              <w:t>Diminuarea</w:t>
            </w:r>
            <w:proofErr w:type="spellEnd"/>
            <w:r w:rsidRPr="00462CE4">
              <w:rPr>
                <w:sz w:val="22"/>
                <w:szCs w:val="22"/>
                <w:lang w:val="en-GB"/>
              </w:rPr>
              <w:t xml:space="preserve"> </w:t>
            </w:r>
            <w:proofErr w:type="spellStart"/>
            <w:r w:rsidRPr="00462CE4">
              <w:rPr>
                <w:sz w:val="22"/>
                <w:szCs w:val="22"/>
                <w:lang w:val="en-GB"/>
              </w:rPr>
              <w:t>riscurilor</w:t>
            </w:r>
            <w:proofErr w:type="spellEnd"/>
            <w:r w:rsidRPr="00462CE4">
              <w:rPr>
                <w:sz w:val="22"/>
                <w:szCs w:val="22"/>
                <w:lang w:val="en-GB"/>
              </w:rPr>
              <w:t xml:space="preserve"> </w:t>
            </w:r>
            <w:proofErr w:type="spellStart"/>
            <w:r w:rsidRPr="00462CE4">
              <w:rPr>
                <w:sz w:val="22"/>
                <w:szCs w:val="22"/>
                <w:lang w:val="en-GB"/>
              </w:rPr>
              <w:t>traficului</w:t>
            </w:r>
            <w:proofErr w:type="spellEnd"/>
            <w:r w:rsidRPr="00462CE4">
              <w:rPr>
                <w:sz w:val="22"/>
                <w:szCs w:val="22"/>
                <w:lang w:val="en-GB"/>
              </w:rPr>
              <w:t xml:space="preserve"> de </w:t>
            </w:r>
            <w:proofErr w:type="spellStart"/>
            <w:r w:rsidRPr="00462CE4">
              <w:rPr>
                <w:sz w:val="22"/>
                <w:szCs w:val="22"/>
                <w:lang w:val="en-GB"/>
              </w:rPr>
              <w:t>persoane</w:t>
            </w:r>
            <w:proofErr w:type="spellEnd"/>
            <w:r w:rsidRPr="00462CE4">
              <w:rPr>
                <w:sz w:val="22"/>
                <w:szCs w:val="22"/>
                <w:lang w:val="en-GB"/>
              </w:rPr>
              <w:t xml:space="preserve"> </w:t>
            </w:r>
            <w:proofErr w:type="spellStart"/>
            <w:r w:rsidRPr="00462CE4">
              <w:rPr>
                <w:sz w:val="22"/>
                <w:szCs w:val="22"/>
                <w:lang w:val="en-GB"/>
              </w:rPr>
              <w:t>în</w:t>
            </w:r>
            <w:proofErr w:type="spellEnd"/>
            <w:r w:rsidRPr="00462CE4">
              <w:rPr>
                <w:sz w:val="22"/>
                <w:szCs w:val="22"/>
                <w:lang w:val="en-GB"/>
              </w:rPr>
              <w:t xml:space="preserve"> </w:t>
            </w:r>
            <w:proofErr w:type="spellStart"/>
            <w:r w:rsidRPr="00462CE4">
              <w:rPr>
                <w:sz w:val="22"/>
                <w:szCs w:val="22"/>
                <w:lang w:val="en-GB"/>
              </w:rPr>
              <w:t>mediul</w:t>
            </w:r>
            <w:proofErr w:type="spellEnd"/>
            <w:r w:rsidRPr="00462CE4">
              <w:rPr>
                <w:sz w:val="22"/>
                <w:szCs w:val="22"/>
                <w:lang w:val="en-GB"/>
              </w:rPr>
              <w:t xml:space="preserve"> online</w:t>
            </w:r>
          </w:p>
        </w:tc>
        <w:tc>
          <w:tcPr>
            <w:tcW w:w="4402" w:type="dxa"/>
          </w:tcPr>
          <w:p w14:paraId="5B0431B7" w14:textId="1703EC12" w:rsidR="007D5238" w:rsidRPr="00462CE4" w:rsidRDefault="00462CE4" w:rsidP="00462CE4">
            <w:pPr>
              <w:rPr>
                <w:rFonts w:ascii="Trebuchet MS" w:hAnsi="Trebuchet MS"/>
                <w:sz w:val="22"/>
                <w:szCs w:val="22"/>
                <w:lang w:val="en-GB"/>
              </w:rPr>
            </w:pPr>
            <w:proofErr w:type="spellStart"/>
            <w:r w:rsidRPr="00462CE4">
              <w:rPr>
                <w:rFonts w:ascii="Trebuchet MS" w:hAnsi="Trebuchet MS"/>
                <w:sz w:val="22"/>
                <w:szCs w:val="22"/>
                <w:lang w:val="en-GB"/>
              </w:rPr>
              <w:t>Organizarea</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și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derularea</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în</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mediul</w:t>
            </w:r>
            <w:proofErr w:type="spellEnd"/>
            <w:r w:rsidRPr="00462CE4">
              <w:rPr>
                <w:rFonts w:ascii="Trebuchet MS" w:hAnsi="Trebuchet MS"/>
                <w:sz w:val="22"/>
                <w:szCs w:val="22"/>
                <w:lang w:val="en-GB"/>
              </w:rPr>
              <w:t xml:space="preserve"> online de </w:t>
            </w:r>
            <w:proofErr w:type="spellStart"/>
            <w:r w:rsidRPr="00462CE4">
              <w:rPr>
                <w:rFonts w:ascii="Trebuchet MS" w:hAnsi="Trebuchet MS"/>
                <w:sz w:val="22"/>
                <w:szCs w:val="22"/>
                <w:lang w:val="en-GB"/>
              </w:rPr>
              <w:t>campanii</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prevenire</w:t>
            </w:r>
            <w:proofErr w:type="spellEnd"/>
            <w:r w:rsidRPr="00462CE4">
              <w:rPr>
                <w:rFonts w:ascii="Trebuchet MS" w:hAnsi="Trebuchet MS"/>
                <w:sz w:val="22"/>
                <w:szCs w:val="22"/>
                <w:lang w:val="en-GB"/>
              </w:rPr>
              <w:t xml:space="preserve"> a </w:t>
            </w:r>
            <w:proofErr w:type="spellStart"/>
            <w:r w:rsidRPr="00462CE4">
              <w:rPr>
                <w:rFonts w:ascii="Trebuchet MS" w:hAnsi="Trebuchet MS"/>
                <w:sz w:val="22"/>
                <w:szCs w:val="22"/>
                <w:lang w:val="en-GB"/>
              </w:rPr>
              <w:t>traficului</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persoane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traficului</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minori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și</w:t>
            </w:r>
            <w:proofErr w:type="spellEnd"/>
            <w:r>
              <w:rPr>
                <w:rFonts w:ascii="Trebuchet MS" w:hAnsi="Trebuchet MS"/>
                <w:sz w:val="22"/>
                <w:szCs w:val="22"/>
                <w:lang w:val="en-GB"/>
              </w:rPr>
              <w:t xml:space="preserve"> </w:t>
            </w:r>
            <w:proofErr w:type="spellStart"/>
            <w:r w:rsidRPr="00462CE4">
              <w:rPr>
                <w:rFonts w:ascii="Trebuchet MS" w:hAnsi="Trebuchet MS"/>
                <w:sz w:val="22"/>
                <w:szCs w:val="22"/>
                <w:lang w:val="en-GB"/>
              </w:rPr>
              <w:t>pornografiei</w:t>
            </w:r>
            <w:proofErr w:type="spellEnd"/>
            <w:r>
              <w:rPr>
                <w:rFonts w:ascii="Trebuchet MS" w:hAnsi="Trebuchet MS"/>
                <w:sz w:val="22"/>
                <w:szCs w:val="22"/>
                <w:lang w:val="en-GB"/>
              </w:rPr>
              <w:t xml:space="preserve"> </w:t>
            </w:r>
            <w:r w:rsidRPr="00462CE4">
              <w:rPr>
                <w:rFonts w:ascii="Trebuchet MS" w:hAnsi="Trebuchet MS"/>
                <w:sz w:val="22"/>
                <w:szCs w:val="22"/>
                <w:lang w:val="en-GB"/>
              </w:rPr>
              <w:t xml:space="preserve">infantile, </w:t>
            </w:r>
            <w:proofErr w:type="spellStart"/>
            <w:r w:rsidRPr="00462CE4">
              <w:rPr>
                <w:rFonts w:ascii="Trebuchet MS" w:hAnsi="Trebuchet MS"/>
                <w:sz w:val="22"/>
                <w:szCs w:val="22"/>
                <w:lang w:val="en-GB"/>
              </w:rPr>
              <w:t>adresate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în</w:t>
            </w:r>
            <w:proofErr w:type="spellEnd"/>
            <w:r w:rsidRPr="00462CE4">
              <w:rPr>
                <w:rFonts w:ascii="Trebuchet MS" w:hAnsi="Trebuchet MS"/>
                <w:sz w:val="22"/>
                <w:szCs w:val="22"/>
                <w:lang w:val="en-GB"/>
              </w:rPr>
              <w:t xml:space="preserve"> mod specific </w:t>
            </w:r>
            <w:proofErr w:type="spellStart"/>
            <w:r w:rsidRPr="00462CE4">
              <w:rPr>
                <w:rFonts w:ascii="Trebuchet MS" w:hAnsi="Trebuchet MS"/>
                <w:sz w:val="22"/>
                <w:szCs w:val="22"/>
                <w:lang w:val="en-GB"/>
              </w:rPr>
              <w:t>grupurilor</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țintă</w:t>
            </w:r>
            <w:proofErr w:type="spellEnd"/>
            <w:r>
              <w:rPr>
                <w:rFonts w:ascii="Trebuchet MS" w:hAnsi="Trebuchet MS"/>
                <w:sz w:val="22"/>
                <w:szCs w:val="22"/>
                <w:lang w:val="en-GB"/>
              </w:rPr>
              <w:t>.</w:t>
            </w:r>
          </w:p>
        </w:tc>
      </w:tr>
      <w:tr w:rsidR="00462CE4" w14:paraId="0E439B7D" w14:textId="77777777" w:rsidTr="007308AB">
        <w:trPr>
          <w:trHeight w:val="870"/>
        </w:trPr>
        <w:tc>
          <w:tcPr>
            <w:tcW w:w="966" w:type="dxa"/>
            <w:vMerge w:val="restart"/>
          </w:tcPr>
          <w:p w14:paraId="04F139B5" w14:textId="76BD2498" w:rsidR="00462CE4" w:rsidRDefault="00462CE4" w:rsidP="007348EC">
            <w:pPr>
              <w:pStyle w:val="ListParagraph"/>
              <w:ind w:left="0"/>
              <w:rPr>
                <w:b/>
                <w:bCs/>
                <w:lang w:val="ro-RO"/>
              </w:rPr>
            </w:pPr>
            <w:r>
              <w:rPr>
                <w:b/>
                <w:bCs/>
                <w:lang w:val="ro-RO"/>
              </w:rPr>
              <w:t>5.</w:t>
            </w:r>
          </w:p>
        </w:tc>
        <w:tc>
          <w:tcPr>
            <w:tcW w:w="4130" w:type="dxa"/>
            <w:vMerge w:val="restart"/>
          </w:tcPr>
          <w:p w14:paraId="353F8F93" w14:textId="0FD6FC38" w:rsidR="00462CE4" w:rsidRPr="00462CE4" w:rsidRDefault="00462CE4" w:rsidP="00462CE4">
            <w:pPr>
              <w:pStyle w:val="ListParagraph"/>
              <w:ind w:left="0"/>
              <w:jc w:val="left"/>
              <w:rPr>
                <w:sz w:val="22"/>
                <w:szCs w:val="22"/>
                <w:lang w:val="ro-RO"/>
              </w:rPr>
            </w:pPr>
            <w:proofErr w:type="spellStart"/>
            <w:r w:rsidRPr="00462CE4">
              <w:rPr>
                <w:sz w:val="22"/>
                <w:szCs w:val="22"/>
                <w:lang w:val="en-GB"/>
              </w:rPr>
              <w:t>Diminuarea</w:t>
            </w:r>
            <w:proofErr w:type="spellEnd"/>
            <w:r w:rsidRPr="00462CE4">
              <w:rPr>
                <w:sz w:val="22"/>
                <w:szCs w:val="22"/>
                <w:lang w:val="en-GB"/>
              </w:rPr>
              <w:t xml:space="preserve"> </w:t>
            </w:r>
            <w:proofErr w:type="spellStart"/>
            <w:r w:rsidRPr="00462CE4">
              <w:rPr>
                <w:sz w:val="22"/>
                <w:szCs w:val="22"/>
                <w:lang w:val="en-GB"/>
              </w:rPr>
              <w:t>impactului</w:t>
            </w:r>
            <w:proofErr w:type="spellEnd"/>
            <w:r w:rsidRPr="00462CE4">
              <w:rPr>
                <w:sz w:val="22"/>
                <w:szCs w:val="22"/>
                <w:lang w:val="en-GB"/>
              </w:rPr>
              <w:t xml:space="preserve"> </w:t>
            </w:r>
            <w:proofErr w:type="spellStart"/>
            <w:r w:rsidRPr="00462CE4">
              <w:rPr>
                <w:sz w:val="22"/>
                <w:szCs w:val="22"/>
                <w:lang w:val="en-GB"/>
              </w:rPr>
              <w:t>factorilor</w:t>
            </w:r>
            <w:proofErr w:type="spellEnd"/>
            <w:r w:rsidRPr="00462CE4">
              <w:rPr>
                <w:sz w:val="22"/>
                <w:szCs w:val="22"/>
                <w:lang w:val="en-GB"/>
              </w:rPr>
              <w:t xml:space="preserve"> de </w:t>
            </w:r>
            <w:proofErr w:type="spellStart"/>
            <w:r w:rsidRPr="00462CE4">
              <w:rPr>
                <w:sz w:val="22"/>
                <w:szCs w:val="22"/>
                <w:lang w:val="en-GB"/>
              </w:rPr>
              <w:t>risc</w:t>
            </w:r>
            <w:proofErr w:type="spellEnd"/>
            <w:r w:rsidRPr="00462CE4">
              <w:rPr>
                <w:sz w:val="22"/>
                <w:szCs w:val="22"/>
                <w:lang w:val="en-GB"/>
              </w:rPr>
              <w:t xml:space="preserve"> </w:t>
            </w:r>
            <w:proofErr w:type="spellStart"/>
            <w:r w:rsidRPr="00462CE4">
              <w:rPr>
                <w:sz w:val="22"/>
                <w:szCs w:val="22"/>
                <w:lang w:val="en-GB"/>
              </w:rPr>
              <w:t>ce</w:t>
            </w:r>
            <w:proofErr w:type="spellEnd"/>
            <w:r w:rsidRPr="00462CE4">
              <w:rPr>
                <w:sz w:val="22"/>
                <w:szCs w:val="22"/>
                <w:lang w:val="en-GB"/>
              </w:rPr>
              <w:t xml:space="preserve"> </w:t>
            </w:r>
            <w:proofErr w:type="spellStart"/>
            <w:r w:rsidRPr="00462CE4">
              <w:rPr>
                <w:sz w:val="22"/>
                <w:szCs w:val="22"/>
                <w:lang w:val="en-GB"/>
              </w:rPr>
              <w:t>conduc</w:t>
            </w:r>
            <w:proofErr w:type="spellEnd"/>
            <w:r w:rsidRPr="00462CE4">
              <w:rPr>
                <w:sz w:val="22"/>
                <w:szCs w:val="22"/>
                <w:lang w:val="en-GB"/>
              </w:rPr>
              <w:t xml:space="preserve"> la </w:t>
            </w:r>
            <w:proofErr w:type="spellStart"/>
            <w:r w:rsidRPr="00462CE4">
              <w:rPr>
                <w:sz w:val="22"/>
                <w:szCs w:val="22"/>
                <w:lang w:val="en-GB"/>
              </w:rPr>
              <w:t>victimizare</w:t>
            </w:r>
            <w:proofErr w:type="spellEnd"/>
            <w:r w:rsidRPr="00462CE4">
              <w:rPr>
                <w:sz w:val="22"/>
                <w:szCs w:val="22"/>
                <w:lang w:val="en-GB"/>
              </w:rPr>
              <w:t xml:space="preserve">, de </w:t>
            </w:r>
            <w:proofErr w:type="spellStart"/>
            <w:r w:rsidRPr="00462CE4">
              <w:rPr>
                <w:sz w:val="22"/>
                <w:szCs w:val="22"/>
                <w:lang w:val="en-GB"/>
              </w:rPr>
              <w:t>către</w:t>
            </w:r>
            <w:proofErr w:type="spellEnd"/>
            <w:r w:rsidRPr="00462CE4">
              <w:rPr>
                <w:sz w:val="22"/>
                <w:szCs w:val="22"/>
                <w:lang w:val="en-GB"/>
              </w:rPr>
              <w:t xml:space="preserve"> </w:t>
            </w:r>
            <w:proofErr w:type="spellStart"/>
            <w:r w:rsidRPr="00462CE4">
              <w:rPr>
                <w:sz w:val="22"/>
                <w:szCs w:val="22"/>
                <w:lang w:val="en-GB"/>
              </w:rPr>
              <w:t>autorităţile</w:t>
            </w:r>
            <w:proofErr w:type="spellEnd"/>
            <w:r w:rsidRPr="00462CE4">
              <w:rPr>
                <w:sz w:val="22"/>
                <w:szCs w:val="22"/>
                <w:lang w:val="en-GB"/>
              </w:rPr>
              <w:t xml:space="preserve"> </w:t>
            </w:r>
            <w:proofErr w:type="spellStart"/>
            <w:r w:rsidRPr="00462CE4">
              <w:rPr>
                <w:sz w:val="22"/>
                <w:szCs w:val="22"/>
                <w:lang w:val="en-GB"/>
              </w:rPr>
              <w:t>române</w:t>
            </w:r>
            <w:proofErr w:type="spellEnd"/>
          </w:p>
        </w:tc>
        <w:tc>
          <w:tcPr>
            <w:tcW w:w="4402" w:type="dxa"/>
          </w:tcPr>
          <w:p w14:paraId="6273C46E" w14:textId="59FF7D1F" w:rsidR="00462CE4" w:rsidRPr="00462CE4" w:rsidRDefault="00462CE4" w:rsidP="00462CE4">
            <w:pPr>
              <w:rPr>
                <w:rFonts w:ascii="Trebuchet MS" w:hAnsi="Trebuchet MS"/>
                <w:sz w:val="22"/>
                <w:szCs w:val="22"/>
                <w:lang w:val="en-GB"/>
              </w:rPr>
            </w:pPr>
            <w:proofErr w:type="spellStart"/>
            <w:r w:rsidRPr="00462CE4">
              <w:rPr>
                <w:rFonts w:ascii="Trebuchet MS" w:hAnsi="Trebuchet MS"/>
                <w:sz w:val="22"/>
                <w:szCs w:val="22"/>
                <w:lang w:val="en-GB"/>
              </w:rPr>
              <w:t>Cuprinderea</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în</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programe</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formare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profesională</w:t>
            </w:r>
            <w:proofErr w:type="spellEnd"/>
            <w:r w:rsidRPr="00462CE4">
              <w:rPr>
                <w:rFonts w:ascii="Trebuchet MS" w:hAnsi="Trebuchet MS"/>
                <w:sz w:val="22"/>
                <w:szCs w:val="22"/>
                <w:lang w:val="en-GB"/>
              </w:rPr>
              <w:t xml:space="preserve"> a </w:t>
            </w:r>
            <w:proofErr w:type="spellStart"/>
            <w:r w:rsidRPr="00462CE4">
              <w:rPr>
                <w:rFonts w:ascii="Trebuchet MS" w:hAnsi="Trebuchet MS"/>
                <w:sz w:val="22"/>
                <w:szCs w:val="22"/>
                <w:lang w:val="en-GB"/>
              </w:rPr>
              <w:t>persoanelor</w:t>
            </w:r>
            <w:proofErr w:type="spellEnd"/>
            <w:r w:rsidRPr="00462CE4">
              <w:rPr>
                <w:rFonts w:ascii="Trebuchet MS" w:hAnsi="Trebuchet MS"/>
                <w:sz w:val="22"/>
                <w:szCs w:val="22"/>
                <w:lang w:val="en-GB"/>
              </w:rPr>
              <w:t xml:space="preserve"> din </w:t>
            </w:r>
            <w:proofErr w:type="spellStart"/>
            <w:r w:rsidRPr="00462CE4">
              <w:rPr>
                <w:rFonts w:ascii="Trebuchet MS" w:hAnsi="Trebuchet MS"/>
                <w:sz w:val="22"/>
                <w:szCs w:val="22"/>
                <w:lang w:val="en-GB"/>
              </w:rPr>
              <w:t>grupurile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sociale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vulnerabile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înregistrate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în</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evidențele</w:t>
            </w:r>
            <w:proofErr w:type="spellEnd"/>
            <w:r w:rsidRPr="00462CE4">
              <w:rPr>
                <w:rFonts w:ascii="Trebuchet MS" w:hAnsi="Trebuchet MS"/>
                <w:sz w:val="22"/>
                <w:szCs w:val="22"/>
                <w:lang w:val="en-GB"/>
              </w:rPr>
              <w:t xml:space="preserve"> ANOFM</w:t>
            </w:r>
          </w:p>
        </w:tc>
      </w:tr>
      <w:tr w:rsidR="00462CE4" w14:paraId="1C76A192" w14:textId="77777777" w:rsidTr="007308AB">
        <w:trPr>
          <w:trHeight w:val="870"/>
        </w:trPr>
        <w:tc>
          <w:tcPr>
            <w:tcW w:w="966" w:type="dxa"/>
            <w:vMerge/>
          </w:tcPr>
          <w:p w14:paraId="142B5117" w14:textId="77777777" w:rsidR="00462CE4" w:rsidRDefault="00462CE4" w:rsidP="007348EC">
            <w:pPr>
              <w:pStyle w:val="ListParagraph"/>
              <w:ind w:left="0"/>
              <w:rPr>
                <w:b/>
                <w:bCs/>
                <w:lang w:val="ro-RO"/>
              </w:rPr>
            </w:pPr>
          </w:p>
        </w:tc>
        <w:tc>
          <w:tcPr>
            <w:tcW w:w="4130" w:type="dxa"/>
            <w:vMerge/>
          </w:tcPr>
          <w:p w14:paraId="5CD29800" w14:textId="77777777" w:rsidR="00462CE4" w:rsidRPr="00462CE4" w:rsidRDefault="00462CE4" w:rsidP="00462CE4">
            <w:pPr>
              <w:pStyle w:val="ListParagraph"/>
              <w:ind w:left="0"/>
              <w:jc w:val="left"/>
              <w:rPr>
                <w:sz w:val="22"/>
                <w:szCs w:val="22"/>
                <w:lang w:val="ro-RO"/>
              </w:rPr>
            </w:pPr>
          </w:p>
        </w:tc>
        <w:tc>
          <w:tcPr>
            <w:tcW w:w="4402" w:type="dxa"/>
          </w:tcPr>
          <w:p w14:paraId="161E1E21" w14:textId="6F3C6BD3" w:rsidR="00462CE4" w:rsidRPr="00462CE4" w:rsidRDefault="00462CE4" w:rsidP="00462CE4">
            <w:pPr>
              <w:rPr>
                <w:rFonts w:ascii="Trebuchet MS" w:hAnsi="Trebuchet MS"/>
                <w:sz w:val="22"/>
                <w:szCs w:val="22"/>
                <w:lang w:val="en-GB"/>
              </w:rPr>
            </w:pPr>
            <w:proofErr w:type="spellStart"/>
            <w:r w:rsidRPr="00462CE4">
              <w:rPr>
                <w:rFonts w:ascii="Trebuchet MS" w:hAnsi="Trebuchet MS"/>
                <w:sz w:val="22"/>
                <w:szCs w:val="22"/>
                <w:lang w:val="en-GB"/>
              </w:rPr>
              <w:t>Realizarea</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acțiuni</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dezvoltare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comunitară</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atât</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în</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mediul</w:t>
            </w:r>
            <w:proofErr w:type="spellEnd"/>
            <w:r w:rsidRPr="00462CE4">
              <w:rPr>
                <w:rFonts w:ascii="Trebuchet MS" w:hAnsi="Trebuchet MS"/>
                <w:sz w:val="22"/>
                <w:szCs w:val="22"/>
                <w:lang w:val="en-GB"/>
              </w:rPr>
              <w:t xml:space="preserve"> rural, </w:t>
            </w:r>
            <w:proofErr w:type="spellStart"/>
            <w:r w:rsidRPr="00462CE4">
              <w:rPr>
                <w:rFonts w:ascii="Trebuchet MS" w:hAnsi="Trebuchet MS"/>
                <w:sz w:val="22"/>
                <w:szCs w:val="22"/>
                <w:lang w:val="en-GB"/>
              </w:rPr>
              <w:t>cât</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și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în</w:t>
            </w:r>
            <w:proofErr w:type="spellEnd"/>
            <w:r w:rsidRPr="00462CE4">
              <w:rPr>
                <w:rFonts w:ascii="Trebuchet MS" w:hAnsi="Trebuchet MS"/>
                <w:sz w:val="22"/>
                <w:szCs w:val="22"/>
                <w:lang w:val="en-GB"/>
              </w:rPr>
              <w:t xml:space="preserve"> urban, cu </w:t>
            </w:r>
            <w:proofErr w:type="spellStart"/>
            <w:r w:rsidRPr="00462CE4">
              <w:rPr>
                <w:rFonts w:ascii="Trebuchet MS" w:hAnsi="Trebuchet MS"/>
                <w:sz w:val="22"/>
                <w:szCs w:val="22"/>
                <w:lang w:val="en-GB"/>
              </w:rPr>
              <w:t>stabilirea</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lideri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formali</w:t>
            </w:r>
            <w:proofErr w:type="spellEnd"/>
            <w:r w:rsidRPr="00462CE4">
              <w:rPr>
                <w:rFonts w:ascii="Trebuchet MS" w:hAnsi="Trebuchet MS"/>
                <w:sz w:val="22"/>
                <w:szCs w:val="22"/>
                <w:lang w:val="en-GB"/>
              </w:rPr>
              <w:t>/</w:t>
            </w:r>
            <w:proofErr w:type="spellStart"/>
            <w:r w:rsidRPr="00462CE4">
              <w:rPr>
                <w:rFonts w:ascii="Trebuchet MS" w:hAnsi="Trebuchet MS"/>
                <w:sz w:val="22"/>
                <w:szCs w:val="22"/>
                <w:lang w:val="en-GB"/>
              </w:rPr>
              <w:t>informali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grupuri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responsabile</w:t>
            </w:r>
            <w:proofErr w:type="spellEnd"/>
            <w:r w:rsidRPr="00462CE4">
              <w:rPr>
                <w:rFonts w:ascii="Trebuchet MS" w:hAnsi="Trebuchet MS"/>
                <w:sz w:val="22"/>
                <w:szCs w:val="22"/>
                <w:lang w:val="en-GB"/>
              </w:rPr>
              <w:t xml:space="preserve">), care </w:t>
            </w:r>
            <w:proofErr w:type="spellStart"/>
            <w:r w:rsidRPr="00462CE4">
              <w:rPr>
                <w:rFonts w:ascii="Trebuchet MS" w:hAnsi="Trebuchet MS"/>
                <w:sz w:val="22"/>
                <w:szCs w:val="22"/>
                <w:lang w:val="en-GB"/>
              </w:rPr>
              <w:t>să</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identifice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vulnerabilitățile</w:t>
            </w:r>
            <w:proofErr w:type="spellEnd"/>
            <w:r w:rsidRPr="00462CE4">
              <w:rPr>
                <w:rFonts w:ascii="Trebuchet MS" w:hAnsi="Trebuchet MS"/>
                <w:sz w:val="22"/>
                <w:szCs w:val="22"/>
                <w:lang w:val="en-GB"/>
              </w:rPr>
              <w:t xml:space="preserve"> la </w:t>
            </w:r>
            <w:proofErr w:type="spellStart"/>
            <w:r w:rsidRPr="00462CE4">
              <w:rPr>
                <w:rFonts w:ascii="Trebuchet MS" w:hAnsi="Trebuchet MS"/>
                <w:sz w:val="22"/>
                <w:szCs w:val="22"/>
                <w:lang w:val="en-GB"/>
              </w:rPr>
              <w:t>nivel</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comunitar</w:t>
            </w:r>
            <w:proofErr w:type="spellEnd"/>
            <w:r>
              <w:rPr>
                <w:rFonts w:ascii="Trebuchet MS" w:hAnsi="Trebuchet MS"/>
                <w:sz w:val="22"/>
                <w:szCs w:val="22"/>
                <w:lang w:val="en-GB"/>
              </w:rPr>
              <w:t>.</w:t>
            </w:r>
          </w:p>
        </w:tc>
      </w:tr>
      <w:tr w:rsidR="00462CE4" w14:paraId="7F3E8B5B" w14:textId="77777777" w:rsidTr="007308AB">
        <w:trPr>
          <w:trHeight w:val="870"/>
        </w:trPr>
        <w:tc>
          <w:tcPr>
            <w:tcW w:w="966" w:type="dxa"/>
            <w:vMerge/>
          </w:tcPr>
          <w:p w14:paraId="041AAB69" w14:textId="77777777" w:rsidR="00462CE4" w:rsidRDefault="00462CE4" w:rsidP="007348EC">
            <w:pPr>
              <w:pStyle w:val="ListParagraph"/>
              <w:ind w:left="0"/>
              <w:rPr>
                <w:b/>
                <w:bCs/>
                <w:lang w:val="ro-RO"/>
              </w:rPr>
            </w:pPr>
          </w:p>
        </w:tc>
        <w:tc>
          <w:tcPr>
            <w:tcW w:w="4130" w:type="dxa"/>
            <w:vMerge/>
          </w:tcPr>
          <w:p w14:paraId="0E2E7AFE" w14:textId="77777777" w:rsidR="00462CE4" w:rsidRDefault="00462CE4" w:rsidP="007348EC">
            <w:pPr>
              <w:pStyle w:val="ListParagraph"/>
              <w:ind w:left="0"/>
              <w:rPr>
                <w:b/>
                <w:bCs/>
                <w:lang w:val="ro-RO"/>
              </w:rPr>
            </w:pPr>
          </w:p>
        </w:tc>
        <w:tc>
          <w:tcPr>
            <w:tcW w:w="4402" w:type="dxa"/>
          </w:tcPr>
          <w:p w14:paraId="28311D52" w14:textId="29DAC066" w:rsidR="00462CE4" w:rsidRPr="00462CE4" w:rsidRDefault="00462CE4" w:rsidP="00462CE4">
            <w:pPr>
              <w:rPr>
                <w:rFonts w:ascii="Trebuchet MS" w:hAnsi="Trebuchet MS"/>
                <w:sz w:val="22"/>
                <w:szCs w:val="22"/>
                <w:lang w:val="en-GB"/>
              </w:rPr>
            </w:pPr>
            <w:proofErr w:type="spellStart"/>
            <w:r w:rsidRPr="00462CE4">
              <w:rPr>
                <w:rFonts w:ascii="Trebuchet MS" w:hAnsi="Trebuchet MS"/>
                <w:sz w:val="22"/>
                <w:szCs w:val="22"/>
                <w:lang w:val="en-GB"/>
              </w:rPr>
              <w:t>Realizarea</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acțiuni</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reducere</w:t>
            </w:r>
            <w:proofErr w:type="spellEnd"/>
            <w:r w:rsidRPr="00462CE4">
              <w:rPr>
                <w:rFonts w:ascii="Trebuchet MS" w:hAnsi="Trebuchet MS"/>
                <w:sz w:val="22"/>
                <w:szCs w:val="22"/>
                <w:lang w:val="en-GB"/>
              </w:rPr>
              <w:t xml:space="preserve"> </w:t>
            </w:r>
            <w:proofErr w:type="gramStart"/>
            <w:r w:rsidRPr="00462CE4">
              <w:rPr>
                <w:rFonts w:ascii="Trebuchet MS" w:hAnsi="Trebuchet MS"/>
                <w:sz w:val="22"/>
                <w:szCs w:val="22"/>
                <w:lang w:val="en-GB"/>
              </w:rPr>
              <w:t>a</w:t>
            </w:r>
            <w:proofErr w:type="gram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abandonului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școlar</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în</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rândul</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copiilor</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și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tinerilor</w:t>
            </w:r>
            <w:proofErr w:type="spellEnd"/>
          </w:p>
        </w:tc>
      </w:tr>
      <w:tr w:rsidR="0051575F" w14:paraId="0EF5A052" w14:textId="77777777" w:rsidTr="007308AB">
        <w:trPr>
          <w:trHeight w:val="870"/>
        </w:trPr>
        <w:tc>
          <w:tcPr>
            <w:tcW w:w="966" w:type="dxa"/>
          </w:tcPr>
          <w:p w14:paraId="7C2024D9" w14:textId="1364B498" w:rsidR="0051575F" w:rsidRDefault="0051575F" w:rsidP="007348EC">
            <w:pPr>
              <w:pStyle w:val="ListParagraph"/>
              <w:ind w:left="0"/>
              <w:rPr>
                <w:b/>
                <w:bCs/>
                <w:lang w:val="ro-RO"/>
              </w:rPr>
            </w:pPr>
            <w:r>
              <w:rPr>
                <w:b/>
                <w:bCs/>
                <w:lang w:val="ro-RO"/>
              </w:rPr>
              <w:lastRenderedPageBreak/>
              <w:t>6.</w:t>
            </w:r>
          </w:p>
        </w:tc>
        <w:tc>
          <w:tcPr>
            <w:tcW w:w="4130" w:type="dxa"/>
          </w:tcPr>
          <w:p w14:paraId="78328F24" w14:textId="2FF0B52C" w:rsidR="0051575F" w:rsidRPr="0051575F" w:rsidRDefault="0051575F" w:rsidP="0051575F">
            <w:pPr>
              <w:rPr>
                <w:rFonts w:ascii="Trebuchet MS" w:hAnsi="Trebuchet MS"/>
                <w:sz w:val="22"/>
                <w:szCs w:val="22"/>
                <w:highlight w:val="yellow"/>
                <w:lang w:val="en-GB"/>
              </w:rPr>
            </w:pPr>
            <w:proofErr w:type="spellStart"/>
            <w:r w:rsidRPr="0051575F">
              <w:rPr>
                <w:rFonts w:ascii="Trebuchet MS" w:hAnsi="Trebuchet MS"/>
                <w:sz w:val="22"/>
                <w:szCs w:val="22"/>
                <w:highlight w:val="yellow"/>
                <w:lang w:val="en-GB"/>
              </w:rPr>
              <w:t>Implicarea</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voluntară</w:t>
            </w:r>
            <w:proofErr w:type="spellEnd"/>
            <w:r w:rsidRPr="0051575F">
              <w:rPr>
                <w:rFonts w:ascii="Trebuchet MS" w:hAnsi="Trebuchet MS"/>
                <w:sz w:val="22"/>
                <w:szCs w:val="22"/>
                <w:highlight w:val="yellow"/>
                <w:lang w:val="en-GB"/>
              </w:rPr>
              <w:t xml:space="preserve"> a </w:t>
            </w:r>
            <w:proofErr w:type="spellStart"/>
            <w:r w:rsidRPr="0051575F">
              <w:rPr>
                <w:rFonts w:ascii="Trebuchet MS" w:hAnsi="Trebuchet MS"/>
                <w:sz w:val="22"/>
                <w:szCs w:val="22"/>
                <w:highlight w:val="yellow"/>
                <w:lang w:val="en-GB"/>
              </w:rPr>
              <w:t>fostelor</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victime</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în</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procesul</w:t>
            </w:r>
            <w:proofErr w:type="spellEnd"/>
            <w:r w:rsidRPr="0051575F">
              <w:rPr>
                <w:rFonts w:ascii="Trebuchet MS" w:hAnsi="Trebuchet MS"/>
                <w:sz w:val="22"/>
                <w:szCs w:val="22"/>
                <w:highlight w:val="yellow"/>
                <w:lang w:val="en-GB"/>
              </w:rPr>
              <w:t xml:space="preserve"> de </w:t>
            </w:r>
            <w:proofErr w:type="spellStart"/>
            <w:r w:rsidRPr="0051575F">
              <w:rPr>
                <w:rFonts w:ascii="Trebuchet MS" w:hAnsi="Trebuchet MS"/>
                <w:sz w:val="22"/>
                <w:szCs w:val="22"/>
                <w:highlight w:val="yellow"/>
                <w:lang w:val="en-GB"/>
              </w:rPr>
              <w:t>planificare</w:t>
            </w:r>
            <w:proofErr w:type="spellEnd"/>
            <w:r w:rsidRPr="0051575F">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şi</w:t>
            </w:r>
            <w:proofErr w:type="spellEnd"/>
            <w:r>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implementare</w:t>
            </w:r>
            <w:proofErr w:type="spellEnd"/>
            <w:r w:rsidRPr="0051575F">
              <w:rPr>
                <w:rFonts w:ascii="Trebuchet MS" w:hAnsi="Trebuchet MS"/>
                <w:sz w:val="22"/>
                <w:szCs w:val="22"/>
                <w:highlight w:val="yellow"/>
                <w:lang w:val="en-GB"/>
              </w:rPr>
              <w:t xml:space="preserve"> a</w:t>
            </w:r>
            <w:r>
              <w:rPr>
                <w:rFonts w:ascii="Trebuchet MS" w:hAnsi="Trebuchet MS"/>
                <w:sz w:val="22"/>
                <w:szCs w:val="22"/>
                <w:highlight w:val="yellow"/>
                <w:lang w:val="en-GB"/>
              </w:rPr>
              <w:t xml:space="preserve"> </w:t>
            </w:r>
            <w:proofErr w:type="spellStart"/>
            <w:r w:rsidRPr="0051575F">
              <w:rPr>
                <w:rFonts w:ascii="Trebuchet MS" w:hAnsi="Trebuchet MS"/>
                <w:sz w:val="22"/>
                <w:szCs w:val="22"/>
                <w:highlight w:val="yellow"/>
                <w:lang w:val="en-GB"/>
              </w:rPr>
              <w:t>programelor</w:t>
            </w:r>
            <w:proofErr w:type="spellEnd"/>
            <w:r w:rsidRPr="0051575F">
              <w:rPr>
                <w:rFonts w:ascii="Trebuchet MS" w:hAnsi="Trebuchet MS"/>
                <w:sz w:val="22"/>
                <w:szCs w:val="22"/>
                <w:highlight w:val="yellow"/>
                <w:lang w:val="en-GB"/>
              </w:rPr>
              <w:t xml:space="preserve"> anti-</w:t>
            </w:r>
            <w:proofErr w:type="spellStart"/>
            <w:r w:rsidRPr="0051575F">
              <w:rPr>
                <w:rFonts w:ascii="Trebuchet MS" w:hAnsi="Trebuchet MS"/>
                <w:sz w:val="22"/>
                <w:szCs w:val="22"/>
                <w:highlight w:val="yellow"/>
                <w:lang w:val="en-GB"/>
              </w:rPr>
              <w:t>trafic</w:t>
            </w:r>
            <w:proofErr w:type="spellEnd"/>
          </w:p>
        </w:tc>
        <w:tc>
          <w:tcPr>
            <w:tcW w:w="4402" w:type="dxa"/>
          </w:tcPr>
          <w:p w14:paraId="45B254AE" w14:textId="77777777" w:rsidR="0051575F" w:rsidRPr="0051575F" w:rsidRDefault="0051575F" w:rsidP="0051575F">
            <w:pPr>
              <w:rPr>
                <w:rFonts w:ascii="Trebuchet MS" w:hAnsi="Trebuchet MS"/>
                <w:highlight w:val="yellow"/>
                <w:lang w:val="en-GB"/>
              </w:rPr>
            </w:pPr>
            <w:proofErr w:type="spellStart"/>
            <w:r w:rsidRPr="0051575F">
              <w:rPr>
                <w:rFonts w:ascii="Trebuchet MS" w:hAnsi="Trebuchet MS"/>
                <w:highlight w:val="yellow"/>
                <w:lang w:val="en-GB"/>
              </w:rPr>
              <w:t>Organizarea</w:t>
            </w:r>
            <w:proofErr w:type="spellEnd"/>
            <w:r w:rsidRPr="0051575F">
              <w:rPr>
                <w:rFonts w:ascii="Trebuchet MS" w:hAnsi="Trebuchet MS"/>
                <w:highlight w:val="yellow"/>
                <w:lang w:val="en-GB"/>
              </w:rPr>
              <w:t xml:space="preserve"> </w:t>
            </w:r>
            <w:proofErr w:type="spellStart"/>
            <w:r w:rsidRPr="0051575F">
              <w:rPr>
                <w:rFonts w:ascii="Trebuchet MS" w:hAnsi="Trebuchet MS"/>
                <w:highlight w:val="yellow"/>
                <w:lang w:val="en-GB"/>
              </w:rPr>
              <w:t>și</w:t>
            </w:r>
            <w:proofErr w:type="spellEnd"/>
            <w:r w:rsidRPr="0051575F">
              <w:rPr>
                <w:rFonts w:ascii="Trebuchet MS" w:hAnsi="Trebuchet MS"/>
                <w:highlight w:val="yellow"/>
                <w:lang w:val="en-GB"/>
              </w:rPr>
              <w:t xml:space="preserve"> </w:t>
            </w:r>
            <w:proofErr w:type="spellStart"/>
            <w:r w:rsidRPr="0051575F">
              <w:rPr>
                <w:rFonts w:ascii="Trebuchet MS" w:hAnsi="Trebuchet MS"/>
                <w:highlight w:val="yellow"/>
                <w:lang w:val="en-GB"/>
              </w:rPr>
              <w:t>implementarea</w:t>
            </w:r>
            <w:proofErr w:type="spellEnd"/>
            <w:r w:rsidRPr="0051575F">
              <w:rPr>
                <w:rFonts w:ascii="Trebuchet MS" w:hAnsi="Trebuchet MS"/>
                <w:highlight w:val="yellow"/>
                <w:lang w:val="en-GB"/>
              </w:rPr>
              <w:t xml:space="preserve"> de</w:t>
            </w:r>
          </w:p>
          <w:p w14:paraId="65676296" w14:textId="77777777" w:rsidR="0051575F" w:rsidRPr="0051575F" w:rsidRDefault="0051575F" w:rsidP="0051575F">
            <w:pPr>
              <w:rPr>
                <w:rFonts w:ascii="Trebuchet MS" w:hAnsi="Trebuchet MS"/>
                <w:highlight w:val="yellow"/>
                <w:lang w:val="en-GB"/>
              </w:rPr>
            </w:pPr>
            <w:proofErr w:type="spellStart"/>
            <w:r w:rsidRPr="0051575F">
              <w:rPr>
                <w:rFonts w:ascii="Trebuchet MS" w:hAnsi="Trebuchet MS"/>
                <w:highlight w:val="yellow"/>
                <w:lang w:val="en-GB"/>
              </w:rPr>
              <w:t>campanii</w:t>
            </w:r>
            <w:proofErr w:type="spellEnd"/>
            <w:r w:rsidRPr="0051575F">
              <w:rPr>
                <w:rFonts w:ascii="Trebuchet MS" w:hAnsi="Trebuchet MS"/>
                <w:highlight w:val="yellow"/>
                <w:lang w:val="en-GB"/>
              </w:rPr>
              <w:t xml:space="preserve"> de </w:t>
            </w:r>
            <w:proofErr w:type="spellStart"/>
            <w:r w:rsidRPr="0051575F">
              <w:rPr>
                <w:rFonts w:ascii="Trebuchet MS" w:hAnsi="Trebuchet MS"/>
                <w:highlight w:val="yellow"/>
                <w:lang w:val="en-GB"/>
              </w:rPr>
              <w:t>informare</w:t>
            </w:r>
            <w:proofErr w:type="spellEnd"/>
            <w:r w:rsidRPr="0051575F">
              <w:rPr>
                <w:rFonts w:ascii="Trebuchet MS" w:hAnsi="Trebuchet MS"/>
                <w:highlight w:val="yellow"/>
                <w:lang w:val="en-GB"/>
              </w:rPr>
              <w:t xml:space="preserve"> </w:t>
            </w:r>
            <w:proofErr w:type="spellStart"/>
            <w:r w:rsidRPr="0051575F">
              <w:rPr>
                <w:rFonts w:ascii="Trebuchet MS" w:hAnsi="Trebuchet MS"/>
                <w:highlight w:val="yellow"/>
                <w:lang w:val="en-GB"/>
              </w:rPr>
              <w:t>și</w:t>
            </w:r>
            <w:proofErr w:type="spellEnd"/>
            <w:r w:rsidRPr="0051575F">
              <w:rPr>
                <w:rFonts w:ascii="Trebuchet MS" w:hAnsi="Trebuchet MS"/>
                <w:highlight w:val="yellow"/>
                <w:lang w:val="en-GB"/>
              </w:rPr>
              <w:t xml:space="preserve"> </w:t>
            </w:r>
            <w:proofErr w:type="spellStart"/>
            <w:r w:rsidRPr="0051575F">
              <w:rPr>
                <w:rFonts w:ascii="Trebuchet MS" w:hAnsi="Trebuchet MS"/>
                <w:highlight w:val="yellow"/>
                <w:lang w:val="en-GB"/>
              </w:rPr>
              <w:t>conștientizare</w:t>
            </w:r>
            <w:proofErr w:type="spellEnd"/>
            <w:r w:rsidRPr="0051575F">
              <w:rPr>
                <w:rFonts w:ascii="Trebuchet MS" w:hAnsi="Trebuchet MS"/>
                <w:highlight w:val="yellow"/>
                <w:lang w:val="en-GB"/>
              </w:rPr>
              <w:t xml:space="preserve"> a</w:t>
            </w:r>
          </w:p>
          <w:p w14:paraId="4A3E0A5B" w14:textId="77777777" w:rsidR="0051575F" w:rsidRPr="0051575F" w:rsidRDefault="0051575F" w:rsidP="0051575F">
            <w:pPr>
              <w:rPr>
                <w:rFonts w:ascii="Trebuchet MS" w:hAnsi="Trebuchet MS"/>
                <w:highlight w:val="yellow"/>
                <w:lang w:val="en-GB"/>
              </w:rPr>
            </w:pPr>
            <w:proofErr w:type="spellStart"/>
            <w:r w:rsidRPr="0051575F">
              <w:rPr>
                <w:rFonts w:ascii="Trebuchet MS" w:hAnsi="Trebuchet MS"/>
                <w:highlight w:val="yellow"/>
                <w:lang w:val="en-GB"/>
              </w:rPr>
              <w:t>grupurilor</w:t>
            </w:r>
            <w:proofErr w:type="spellEnd"/>
            <w:r w:rsidRPr="0051575F">
              <w:rPr>
                <w:rFonts w:ascii="Trebuchet MS" w:hAnsi="Trebuchet MS"/>
                <w:highlight w:val="yellow"/>
                <w:lang w:val="en-GB"/>
              </w:rPr>
              <w:t xml:space="preserve"> </w:t>
            </w:r>
            <w:proofErr w:type="spellStart"/>
            <w:r w:rsidRPr="0051575F">
              <w:rPr>
                <w:rFonts w:ascii="Trebuchet MS" w:hAnsi="Trebuchet MS"/>
                <w:highlight w:val="yellow"/>
                <w:lang w:val="en-GB"/>
              </w:rPr>
              <w:t>vulnerabile</w:t>
            </w:r>
            <w:proofErr w:type="spellEnd"/>
            <w:r w:rsidRPr="0051575F">
              <w:rPr>
                <w:rFonts w:ascii="Trebuchet MS" w:hAnsi="Trebuchet MS"/>
                <w:highlight w:val="yellow"/>
                <w:lang w:val="en-GB"/>
              </w:rPr>
              <w:t xml:space="preserve"> cu </w:t>
            </w:r>
            <w:proofErr w:type="spellStart"/>
            <w:r w:rsidRPr="0051575F">
              <w:rPr>
                <w:rFonts w:ascii="Trebuchet MS" w:hAnsi="Trebuchet MS"/>
                <w:highlight w:val="yellow"/>
                <w:lang w:val="en-GB"/>
              </w:rPr>
              <w:t>privire</w:t>
            </w:r>
            <w:proofErr w:type="spellEnd"/>
            <w:r w:rsidRPr="0051575F">
              <w:rPr>
                <w:rFonts w:ascii="Trebuchet MS" w:hAnsi="Trebuchet MS"/>
                <w:highlight w:val="yellow"/>
                <w:lang w:val="en-GB"/>
              </w:rPr>
              <w:t xml:space="preserve"> la </w:t>
            </w:r>
            <w:proofErr w:type="spellStart"/>
            <w:r w:rsidRPr="0051575F">
              <w:rPr>
                <w:rFonts w:ascii="Trebuchet MS" w:hAnsi="Trebuchet MS"/>
                <w:highlight w:val="yellow"/>
                <w:lang w:val="en-GB"/>
              </w:rPr>
              <w:t>traficul</w:t>
            </w:r>
            <w:proofErr w:type="spellEnd"/>
            <w:r w:rsidRPr="0051575F">
              <w:rPr>
                <w:rFonts w:ascii="Trebuchet MS" w:hAnsi="Trebuchet MS"/>
                <w:highlight w:val="yellow"/>
                <w:lang w:val="en-GB"/>
              </w:rPr>
              <w:t xml:space="preserve"> de</w:t>
            </w:r>
          </w:p>
          <w:p w14:paraId="4920142F" w14:textId="77777777" w:rsidR="0051575F" w:rsidRPr="0051575F" w:rsidRDefault="0051575F" w:rsidP="0051575F">
            <w:pPr>
              <w:rPr>
                <w:rFonts w:ascii="Trebuchet MS" w:hAnsi="Trebuchet MS"/>
                <w:highlight w:val="yellow"/>
                <w:lang w:val="en-GB"/>
              </w:rPr>
            </w:pPr>
            <w:proofErr w:type="spellStart"/>
            <w:r w:rsidRPr="0051575F">
              <w:rPr>
                <w:rFonts w:ascii="Trebuchet MS" w:hAnsi="Trebuchet MS"/>
                <w:highlight w:val="yellow"/>
                <w:lang w:val="en-GB"/>
              </w:rPr>
              <w:t>persoane</w:t>
            </w:r>
            <w:proofErr w:type="spellEnd"/>
            <w:r w:rsidRPr="0051575F">
              <w:rPr>
                <w:rFonts w:ascii="Trebuchet MS" w:hAnsi="Trebuchet MS"/>
                <w:highlight w:val="yellow"/>
                <w:lang w:val="en-GB"/>
              </w:rPr>
              <w:t xml:space="preserve">, care </w:t>
            </w:r>
            <w:proofErr w:type="spellStart"/>
            <w:r w:rsidRPr="0051575F">
              <w:rPr>
                <w:rFonts w:ascii="Trebuchet MS" w:hAnsi="Trebuchet MS"/>
                <w:highlight w:val="yellow"/>
                <w:lang w:val="en-GB"/>
              </w:rPr>
              <w:t>să</w:t>
            </w:r>
            <w:proofErr w:type="spellEnd"/>
            <w:r w:rsidRPr="0051575F">
              <w:rPr>
                <w:rFonts w:ascii="Trebuchet MS" w:hAnsi="Trebuchet MS"/>
                <w:highlight w:val="yellow"/>
                <w:lang w:val="en-GB"/>
              </w:rPr>
              <w:t xml:space="preserve"> </w:t>
            </w:r>
            <w:proofErr w:type="spellStart"/>
            <w:r w:rsidRPr="0051575F">
              <w:rPr>
                <w:rFonts w:ascii="Trebuchet MS" w:hAnsi="Trebuchet MS"/>
                <w:highlight w:val="yellow"/>
                <w:lang w:val="en-GB"/>
              </w:rPr>
              <w:t>valorifice</w:t>
            </w:r>
            <w:proofErr w:type="spellEnd"/>
            <w:r w:rsidRPr="0051575F">
              <w:rPr>
                <w:rFonts w:ascii="Trebuchet MS" w:hAnsi="Trebuchet MS"/>
                <w:highlight w:val="yellow"/>
                <w:lang w:val="en-GB"/>
              </w:rPr>
              <w:t xml:space="preserve"> </w:t>
            </w:r>
            <w:proofErr w:type="spellStart"/>
            <w:r w:rsidRPr="0051575F">
              <w:rPr>
                <w:rFonts w:ascii="Trebuchet MS" w:hAnsi="Trebuchet MS"/>
                <w:highlight w:val="yellow"/>
                <w:lang w:val="en-GB"/>
              </w:rPr>
              <w:t>experiențele</w:t>
            </w:r>
            <w:proofErr w:type="spellEnd"/>
          </w:p>
          <w:p w14:paraId="46AA5116" w14:textId="6EB321B8" w:rsidR="0051575F" w:rsidRPr="00462CE4" w:rsidRDefault="0051575F" w:rsidP="0051575F">
            <w:pPr>
              <w:rPr>
                <w:rFonts w:ascii="Trebuchet MS" w:hAnsi="Trebuchet MS"/>
                <w:lang w:val="en-GB"/>
              </w:rPr>
            </w:pPr>
            <w:proofErr w:type="spellStart"/>
            <w:r w:rsidRPr="0051575F">
              <w:rPr>
                <w:rFonts w:ascii="Trebuchet MS" w:hAnsi="Trebuchet MS"/>
                <w:highlight w:val="yellow"/>
                <w:lang w:val="en-GB"/>
              </w:rPr>
              <w:t>rezultate</w:t>
            </w:r>
            <w:proofErr w:type="spellEnd"/>
            <w:r w:rsidRPr="0051575F">
              <w:rPr>
                <w:rFonts w:ascii="Trebuchet MS" w:hAnsi="Trebuchet MS"/>
                <w:highlight w:val="yellow"/>
                <w:lang w:val="en-GB"/>
              </w:rPr>
              <w:t xml:space="preserve"> din </w:t>
            </w:r>
            <w:proofErr w:type="spellStart"/>
            <w:r w:rsidRPr="0051575F">
              <w:rPr>
                <w:rFonts w:ascii="Trebuchet MS" w:hAnsi="Trebuchet MS"/>
                <w:highlight w:val="yellow"/>
                <w:lang w:val="en-GB"/>
              </w:rPr>
              <w:t>Grupul</w:t>
            </w:r>
            <w:proofErr w:type="spellEnd"/>
            <w:r w:rsidRPr="0051575F">
              <w:rPr>
                <w:rFonts w:ascii="Trebuchet MS" w:hAnsi="Trebuchet MS"/>
                <w:highlight w:val="yellow"/>
                <w:lang w:val="en-GB"/>
              </w:rPr>
              <w:t xml:space="preserve"> </w:t>
            </w:r>
            <w:proofErr w:type="spellStart"/>
            <w:r w:rsidRPr="0051575F">
              <w:rPr>
                <w:rFonts w:ascii="Trebuchet MS" w:hAnsi="Trebuchet MS"/>
                <w:highlight w:val="yellow"/>
                <w:lang w:val="en-GB"/>
              </w:rPr>
              <w:t>consultativ</w:t>
            </w:r>
            <w:proofErr w:type="spellEnd"/>
          </w:p>
        </w:tc>
      </w:tr>
      <w:tr w:rsidR="00462CE4" w14:paraId="04C503F0" w14:textId="77777777" w:rsidTr="007308AB">
        <w:trPr>
          <w:trHeight w:val="870"/>
        </w:trPr>
        <w:tc>
          <w:tcPr>
            <w:tcW w:w="966" w:type="dxa"/>
            <w:vMerge w:val="restart"/>
          </w:tcPr>
          <w:p w14:paraId="4050412F" w14:textId="2098F7C5" w:rsidR="00462CE4" w:rsidRDefault="0051575F" w:rsidP="007348EC">
            <w:pPr>
              <w:pStyle w:val="ListParagraph"/>
              <w:ind w:left="0"/>
              <w:rPr>
                <w:b/>
                <w:bCs/>
                <w:lang w:val="ro-RO"/>
              </w:rPr>
            </w:pPr>
            <w:r>
              <w:rPr>
                <w:b/>
                <w:bCs/>
                <w:lang w:val="ro-RO"/>
              </w:rPr>
              <w:t>7.</w:t>
            </w:r>
          </w:p>
        </w:tc>
        <w:tc>
          <w:tcPr>
            <w:tcW w:w="4130" w:type="dxa"/>
            <w:vMerge w:val="restart"/>
          </w:tcPr>
          <w:p w14:paraId="61E18B47" w14:textId="3AB1DE65" w:rsidR="00462CE4" w:rsidRPr="00462CE4" w:rsidRDefault="00462CE4" w:rsidP="00462CE4">
            <w:pPr>
              <w:rPr>
                <w:rFonts w:ascii="Trebuchet MS" w:hAnsi="Trebuchet MS"/>
                <w:sz w:val="22"/>
                <w:szCs w:val="22"/>
                <w:lang w:val="en-GB"/>
              </w:rPr>
            </w:pPr>
            <w:proofErr w:type="spellStart"/>
            <w:r w:rsidRPr="00462CE4">
              <w:rPr>
                <w:rFonts w:ascii="Trebuchet MS" w:hAnsi="Trebuchet MS"/>
                <w:sz w:val="22"/>
                <w:szCs w:val="22"/>
                <w:lang w:val="en-GB"/>
              </w:rPr>
              <w:t>Responsabilizarea</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companiilor</w:t>
            </w:r>
            <w:proofErr w:type="spellEnd"/>
            <w:r w:rsidRPr="00462CE4">
              <w:rPr>
                <w:rFonts w:ascii="Trebuchet MS" w:hAnsi="Trebuchet MS"/>
                <w:sz w:val="22"/>
                <w:szCs w:val="22"/>
                <w:lang w:val="en-GB"/>
              </w:rPr>
              <w:t xml:space="preserve"> private </w:t>
            </w:r>
            <w:proofErr w:type="spellStart"/>
            <w:r w:rsidRPr="00462CE4">
              <w:rPr>
                <w:rFonts w:ascii="Trebuchet MS" w:hAnsi="Trebuchet MS"/>
                <w:sz w:val="22"/>
                <w:szCs w:val="22"/>
                <w:lang w:val="en-GB"/>
              </w:rPr>
              <w:t>pentru</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adoptarea</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măsuri</w:t>
            </w:r>
            <w:proofErr w:type="spellEnd"/>
            <w:r w:rsidRPr="00462CE4">
              <w:rPr>
                <w:rFonts w:ascii="Trebuchet MS" w:hAnsi="Trebuchet MS"/>
                <w:sz w:val="22"/>
                <w:szCs w:val="22"/>
                <w:lang w:val="en-GB"/>
              </w:rPr>
              <w:t xml:space="preserve"> destinate </w:t>
            </w:r>
            <w:proofErr w:type="spellStart"/>
            <w:r w:rsidRPr="00462CE4">
              <w:rPr>
                <w:rFonts w:ascii="Trebuchet MS" w:hAnsi="Trebuchet MS"/>
                <w:sz w:val="22"/>
                <w:szCs w:val="22"/>
                <w:lang w:val="en-GB"/>
              </w:rPr>
              <w:t>prevenirii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traficului</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persoane</w:t>
            </w:r>
            <w:proofErr w:type="spellEnd"/>
          </w:p>
        </w:tc>
        <w:tc>
          <w:tcPr>
            <w:tcW w:w="4402" w:type="dxa"/>
          </w:tcPr>
          <w:p w14:paraId="24A90F84" w14:textId="3A07CD6C" w:rsidR="00462CE4" w:rsidRPr="00462CE4" w:rsidRDefault="00462CE4" w:rsidP="00462CE4">
            <w:pPr>
              <w:rPr>
                <w:rFonts w:ascii="Trebuchet MS" w:hAnsi="Trebuchet MS"/>
                <w:sz w:val="22"/>
                <w:szCs w:val="22"/>
                <w:lang w:val="en-GB"/>
              </w:rPr>
            </w:pPr>
            <w:proofErr w:type="spellStart"/>
            <w:r w:rsidRPr="00462CE4">
              <w:rPr>
                <w:rFonts w:ascii="Trebuchet MS" w:hAnsi="Trebuchet MS"/>
                <w:sz w:val="22"/>
                <w:szCs w:val="22"/>
                <w:lang w:val="en-GB"/>
              </w:rPr>
              <w:t>Realizarea</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unei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analize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privind</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introducerea</w:t>
            </w:r>
            <w:proofErr w:type="spellEnd"/>
            <w:r w:rsidRPr="00462CE4">
              <w:rPr>
                <w:rFonts w:ascii="Trebuchet MS" w:hAnsi="Trebuchet MS"/>
                <w:sz w:val="22"/>
                <w:szCs w:val="22"/>
                <w:lang w:val="en-GB"/>
              </w:rPr>
              <w:t xml:space="preserve"> la </w:t>
            </w:r>
            <w:proofErr w:type="spellStart"/>
            <w:r w:rsidRPr="00462CE4">
              <w:rPr>
                <w:rFonts w:ascii="Trebuchet MS" w:hAnsi="Trebuchet MS"/>
                <w:sz w:val="22"/>
                <w:szCs w:val="22"/>
                <w:lang w:val="en-GB"/>
              </w:rPr>
              <w:t>nivel</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național</w:t>
            </w:r>
            <w:proofErr w:type="spellEnd"/>
            <w:r w:rsidRPr="00462CE4">
              <w:rPr>
                <w:rFonts w:ascii="Trebuchet MS" w:hAnsi="Trebuchet MS"/>
                <w:sz w:val="22"/>
                <w:szCs w:val="22"/>
                <w:lang w:val="en-GB"/>
              </w:rPr>
              <w:t xml:space="preserve"> </w:t>
            </w:r>
            <w:proofErr w:type="gramStart"/>
            <w:r w:rsidRPr="00462CE4">
              <w:rPr>
                <w:rFonts w:ascii="Trebuchet MS" w:hAnsi="Trebuchet MS"/>
                <w:sz w:val="22"/>
                <w:szCs w:val="22"/>
                <w:lang w:val="en-GB"/>
              </w:rPr>
              <w:t>a</w:t>
            </w:r>
            <w:proofErr w:type="gram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obligațiilor</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diligență</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în</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materia</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protejării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drepturilor</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omului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și</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degestionare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responsabilă</w:t>
            </w:r>
            <w:proofErr w:type="spellEnd"/>
            <w:r w:rsidRPr="00462CE4">
              <w:rPr>
                <w:rFonts w:ascii="Trebuchet MS" w:hAnsi="Trebuchet MS"/>
                <w:sz w:val="22"/>
                <w:szCs w:val="22"/>
                <w:lang w:val="en-GB"/>
              </w:rPr>
              <w:t xml:space="preserve"> a </w:t>
            </w:r>
            <w:proofErr w:type="spellStart"/>
            <w:r w:rsidRPr="00462CE4">
              <w:rPr>
                <w:rFonts w:ascii="Trebuchet MS" w:hAnsi="Trebuchet MS"/>
                <w:sz w:val="22"/>
                <w:szCs w:val="22"/>
                <w:lang w:val="en-GB"/>
              </w:rPr>
              <w:t>lanțurilor</w:t>
            </w:r>
            <w:proofErr w:type="spellEnd"/>
            <w:r w:rsidRPr="00462CE4">
              <w:rPr>
                <w:rFonts w:ascii="Trebuchet MS" w:hAnsi="Trebuchet MS"/>
                <w:sz w:val="22"/>
                <w:szCs w:val="22"/>
                <w:lang w:val="en-GB"/>
              </w:rPr>
              <w:t xml:space="preserve"> de </w:t>
            </w:r>
            <w:proofErr w:type="spellStart"/>
            <w:r w:rsidRPr="00462CE4">
              <w:rPr>
                <w:rFonts w:ascii="Trebuchet MS" w:hAnsi="Trebuchet MS"/>
                <w:sz w:val="22"/>
                <w:szCs w:val="22"/>
                <w:lang w:val="en-GB"/>
              </w:rPr>
              <w:t>aprovizionare</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pentru</w:t>
            </w:r>
            <w:proofErr w:type="spellEnd"/>
            <w:r w:rsidRPr="00462CE4">
              <w:rPr>
                <w:rFonts w:ascii="Trebuchet MS" w:hAnsi="Trebuchet MS"/>
                <w:sz w:val="22"/>
                <w:szCs w:val="22"/>
                <w:lang w:val="en-GB"/>
              </w:rPr>
              <w:t xml:space="preserve"> </w:t>
            </w:r>
            <w:proofErr w:type="spellStart"/>
            <w:r w:rsidRPr="00462CE4">
              <w:rPr>
                <w:rFonts w:ascii="Trebuchet MS" w:hAnsi="Trebuchet MS"/>
                <w:sz w:val="22"/>
                <w:szCs w:val="22"/>
                <w:lang w:val="en-GB"/>
              </w:rPr>
              <w:t>produse</w:t>
            </w:r>
            <w:proofErr w:type="spellEnd"/>
            <w:r w:rsidRPr="00462CE4">
              <w:rPr>
                <w:rFonts w:ascii="Trebuchet MS" w:hAnsi="Trebuchet MS"/>
                <w:sz w:val="22"/>
                <w:szCs w:val="22"/>
                <w:lang w:val="en-GB"/>
              </w:rPr>
              <w:t>/</w:t>
            </w:r>
            <w:proofErr w:type="spellStart"/>
            <w:r w:rsidRPr="00462CE4">
              <w:rPr>
                <w:rFonts w:ascii="Trebuchet MS" w:hAnsi="Trebuchet MS"/>
                <w:sz w:val="22"/>
                <w:szCs w:val="22"/>
                <w:lang w:val="en-GB"/>
              </w:rPr>
              <w:t>servicii</w:t>
            </w:r>
            <w:proofErr w:type="spellEnd"/>
          </w:p>
        </w:tc>
      </w:tr>
      <w:tr w:rsidR="00462CE4" w14:paraId="6AD9B6F5" w14:textId="77777777" w:rsidTr="007308AB">
        <w:trPr>
          <w:trHeight w:val="870"/>
        </w:trPr>
        <w:tc>
          <w:tcPr>
            <w:tcW w:w="966" w:type="dxa"/>
            <w:vMerge/>
          </w:tcPr>
          <w:p w14:paraId="2482F1EC" w14:textId="77777777" w:rsidR="00462CE4" w:rsidRDefault="00462CE4" w:rsidP="007348EC">
            <w:pPr>
              <w:pStyle w:val="ListParagraph"/>
              <w:ind w:left="0"/>
              <w:rPr>
                <w:b/>
                <w:bCs/>
                <w:lang w:val="ro-RO"/>
              </w:rPr>
            </w:pPr>
          </w:p>
        </w:tc>
        <w:tc>
          <w:tcPr>
            <w:tcW w:w="4130" w:type="dxa"/>
            <w:vMerge/>
          </w:tcPr>
          <w:p w14:paraId="4E87BB35" w14:textId="77777777" w:rsidR="00462CE4" w:rsidRPr="00462CE4" w:rsidRDefault="00462CE4" w:rsidP="00462CE4">
            <w:pPr>
              <w:pStyle w:val="ListParagraph"/>
              <w:ind w:left="0"/>
              <w:jc w:val="left"/>
              <w:rPr>
                <w:sz w:val="22"/>
                <w:szCs w:val="22"/>
                <w:lang w:val="ro-RO"/>
              </w:rPr>
            </w:pPr>
          </w:p>
        </w:tc>
        <w:tc>
          <w:tcPr>
            <w:tcW w:w="4402" w:type="dxa"/>
          </w:tcPr>
          <w:p w14:paraId="4825BD3D" w14:textId="2F4FB7C2" w:rsidR="00462CE4" w:rsidRPr="00462CE4" w:rsidRDefault="00462CE4" w:rsidP="00462CE4">
            <w:pPr>
              <w:rPr>
                <w:rFonts w:ascii="Trebuchet MS" w:hAnsi="Trebuchet MS"/>
                <w:sz w:val="22"/>
                <w:szCs w:val="22"/>
                <w:lang w:val="en-GB"/>
              </w:rPr>
            </w:pPr>
            <w:proofErr w:type="spellStart"/>
            <w:r w:rsidRPr="00462CE4">
              <w:rPr>
                <w:rFonts w:ascii="Trebuchet MS" w:hAnsi="Trebuchet MS"/>
                <w:sz w:val="22"/>
                <w:szCs w:val="22"/>
                <w:highlight w:val="yellow"/>
                <w:lang w:val="en-GB"/>
              </w:rPr>
              <w:t>Dezvoltarea</w:t>
            </w:r>
            <w:proofErr w:type="spellEnd"/>
            <w:r w:rsidRPr="00462CE4">
              <w:rPr>
                <w:rFonts w:ascii="Trebuchet MS" w:hAnsi="Trebuchet MS"/>
                <w:sz w:val="22"/>
                <w:szCs w:val="22"/>
                <w:highlight w:val="yellow"/>
                <w:lang w:val="en-GB"/>
              </w:rPr>
              <w:t xml:space="preserve"> </w:t>
            </w:r>
            <w:proofErr w:type="spellStart"/>
            <w:r w:rsidRPr="00462CE4">
              <w:rPr>
                <w:rFonts w:ascii="Trebuchet MS" w:hAnsi="Trebuchet MS"/>
                <w:sz w:val="22"/>
                <w:szCs w:val="22"/>
                <w:highlight w:val="yellow"/>
                <w:lang w:val="en-GB"/>
              </w:rPr>
              <w:t>și</w:t>
            </w:r>
            <w:proofErr w:type="spellEnd"/>
            <w:r w:rsidRPr="00462CE4">
              <w:rPr>
                <w:rFonts w:ascii="Trebuchet MS" w:hAnsi="Trebuchet MS"/>
                <w:sz w:val="22"/>
                <w:szCs w:val="22"/>
                <w:highlight w:val="yellow"/>
                <w:lang w:val="en-GB"/>
              </w:rPr>
              <w:t xml:space="preserve"> </w:t>
            </w:r>
            <w:proofErr w:type="spellStart"/>
            <w:r w:rsidRPr="00462CE4">
              <w:rPr>
                <w:rFonts w:ascii="Trebuchet MS" w:hAnsi="Trebuchet MS"/>
                <w:sz w:val="22"/>
                <w:szCs w:val="22"/>
                <w:highlight w:val="yellow"/>
                <w:lang w:val="en-GB"/>
              </w:rPr>
              <w:t>derularea</w:t>
            </w:r>
            <w:proofErr w:type="spellEnd"/>
            <w:r w:rsidRPr="00462CE4">
              <w:rPr>
                <w:rFonts w:ascii="Trebuchet MS" w:hAnsi="Trebuchet MS"/>
                <w:sz w:val="22"/>
                <w:szCs w:val="22"/>
                <w:highlight w:val="yellow"/>
                <w:lang w:val="en-GB"/>
              </w:rPr>
              <w:t xml:space="preserve"> </w:t>
            </w:r>
            <w:proofErr w:type="spellStart"/>
            <w:r w:rsidRPr="00462CE4">
              <w:rPr>
                <w:rFonts w:ascii="Trebuchet MS" w:hAnsi="Trebuchet MS"/>
                <w:sz w:val="22"/>
                <w:szCs w:val="22"/>
                <w:highlight w:val="yellow"/>
                <w:lang w:val="en-GB"/>
              </w:rPr>
              <w:t>în</w:t>
            </w:r>
            <w:proofErr w:type="spellEnd"/>
            <w:r w:rsidRPr="00462CE4">
              <w:rPr>
                <w:rFonts w:ascii="Trebuchet MS" w:hAnsi="Trebuchet MS"/>
                <w:sz w:val="22"/>
                <w:szCs w:val="22"/>
                <w:highlight w:val="yellow"/>
                <w:lang w:val="en-GB"/>
              </w:rPr>
              <w:t xml:space="preserve"> </w:t>
            </w:r>
            <w:proofErr w:type="spellStart"/>
            <w:r w:rsidRPr="00462CE4">
              <w:rPr>
                <w:rFonts w:ascii="Trebuchet MS" w:hAnsi="Trebuchet MS"/>
                <w:sz w:val="22"/>
                <w:szCs w:val="22"/>
                <w:highlight w:val="yellow"/>
                <w:lang w:val="en-GB"/>
              </w:rPr>
              <w:t>colaborare</w:t>
            </w:r>
            <w:proofErr w:type="spellEnd"/>
            <w:r w:rsidRPr="00462CE4">
              <w:rPr>
                <w:rFonts w:ascii="Trebuchet MS" w:hAnsi="Trebuchet MS"/>
                <w:sz w:val="22"/>
                <w:szCs w:val="22"/>
                <w:highlight w:val="yellow"/>
                <w:lang w:val="en-GB"/>
              </w:rPr>
              <w:t xml:space="preserve"> cu </w:t>
            </w:r>
            <w:proofErr w:type="spellStart"/>
            <w:r w:rsidRPr="00462CE4">
              <w:rPr>
                <w:rFonts w:ascii="Trebuchet MS" w:hAnsi="Trebuchet MS"/>
                <w:sz w:val="22"/>
                <w:szCs w:val="22"/>
                <w:highlight w:val="yellow"/>
                <w:lang w:val="en-GB"/>
              </w:rPr>
              <w:t>reprezentanții</w:t>
            </w:r>
            <w:proofErr w:type="spellEnd"/>
            <w:r w:rsidRPr="00462CE4">
              <w:rPr>
                <w:rFonts w:ascii="Trebuchet MS" w:hAnsi="Trebuchet MS"/>
                <w:sz w:val="22"/>
                <w:szCs w:val="22"/>
                <w:highlight w:val="yellow"/>
                <w:lang w:val="en-GB"/>
              </w:rPr>
              <w:t xml:space="preserve"> </w:t>
            </w:r>
            <w:proofErr w:type="spellStart"/>
            <w:r w:rsidRPr="00462CE4">
              <w:rPr>
                <w:rFonts w:ascii="Trebuchet MS" w:hAnsi="Trebuchet MS"/>
                <w:sz w:val="22"/>
                <w:szCs w:val="22"/>
                <w:highlight w:val="yellow"/>
                <w:lang w:val="en-GB"/>
              </w:rPr>
              <w:t>sectorului</w:t>
            </w:r>
            <w:proofErr w:type="spellEnd"/>
            <w:r w:rsidRPr="00462CE4">
              <w:rPr>
                <w:rFonts w:ascii="Trebuchet MS" w:hAnsi="Trebuchet MS"/>
                <w:sz w:val="22"/>
                <w:szCs w:val="22"/>
                <w:highlight w:val="yellow"/>
                <w:lang w:val="en-GB"/>
              </w:rPr>
              <w:t xml:space="preserve"> </w:t>
            </w:r>
            <w:proofErr w:type="spellStart"/>
            <w:r w:rsidRPr="00462CE4">
              <w:rPr>
                <w:rFonts w:ascii="Trebuchet MS" w:hAnsi="Trebuchet MS"/>
                <w:sz w:val="22"/>
                <w:szCs w:val="22"/>
                <w:highlight w:val="yellow"/>
                <w:lang w:val="en-GB"/>
              </w:rPr>
              <w:t>privat</w:t>
            </w:r>
            <w:proofErr w:type="spellEnd"/>
            <w:r w:rsidRPr="00462CE4">
              <w:rPr>
                <w:rFonts w:ascii="Trebuchet MS" w:hAnsi="Trebuchet MS"/>
                <w:sz w:val="22"/>
                <w:szCs w:val="22"/>
                <w:highlight w:val="yellow"/>
                <w:lang w:val="en-GB"/>
              </w:rPr>
              <w:t xml:space="preserve"> a </w:t>
            </w:r>
            <w:proofErr w:type="spellStart"/>
            <w:r w:rsidRPr="00462CE4">
              <w:rPr>
                <w:rFonts w:ascii="Trebuchet MS" w:hAnsi="Trebuchet MS"/>
                <w:sz w:val="22"/>
                <w:szCs w:val="22"/>
                <w:highlight w:val="yellow"/>
                <w:lang w:val="en-GB"/>
              </w:rPr>
              <w:t>unor</w:t>
            </w:r>
            <w:proofErr w:type="spellEnd"/>
            <w:r w:rsidRPr="00462CE4">
              <w:rPr>
                <w:rFonts w:ascii="Trebuchet MS" w:hAnsi="Trebuchet MS"/>
                <w:sz w:val="22"/>
                <w:szCs w:val="22"/>
                <w:highlight w:val="yellow"/>
                <w:lang w:val="en-GB"/>
              </w:rPr>
              <w:t xml:space="preserve"> </w:t>
            </w:r>
            <w:proofErr w:type="spellStart"/>
            <w:r w:rsidRPr="00462CE4">
              <w:rPr>
                <w:rFonts w:ascii="Trebuchet MS" w:hAnsi="Trebuchet MS"/>
                <w:sz w:val="22"/>
                <w:szCs w:val="22"/>
                <w:highlight w:val="yellow"/>
                <w:lang w:val="en-GB"/>
              </w:rPr>
              <w:t>campanii</w:t>
            </w:r>
            <w:proofErr w:type="spellEnd"/>
            <w:r w:rsidRPr="00462CE4">
              <w:rPr>
                <w:rFonts w:ascii="Trebuchet MS" w:hAnsi="Trebuchet MS"/>
                <w:sz w:val="22"/>
                <w:szCs w:val="22"/>
                <w:highlight w:val="yellow"/>
                <w:lang w:val="en-GB"/>
              </w:rPr>
              <w:t xml:space="preserve"> de </w:t>
            </w:r>
            <w:proofErr w:type="spellStart"/>
            <w:r w:rsidRPr="00462CE4">
              <w:rPr>
                <w:rFonts w:ascii="Trebuchet MS" w:hAnsi="Trebuchet MS"/>
                <w:sz w:val="22"/>
                <w:szCs w:val="22"/>
                <w:highlight w:val="yellow"/>
                <w:lang w:val="en-GB"/>
              </w:rPr>
              <w:t>informare</w:t>
            </w:r>
            <w:proofErr w:type="spellEnd"/>
            <w:r w:rsidRPr="00462CE4">
              <w:rPr>
                <w:rFonts w:ascii="Trebuchet MS" w:hAnsi="Trebuchet MS"/>
                <w:sz w:val="22"/>
                <w:szCs w:val="22"/>
                <w:highlight w:val="yellow"/>
                <w:lang w:val="en-GB"/>
              </w:rPr>
              <w:t xml:space="preserve"> a </w:t>
            </w:r>
            <w:proofErr w:type="spellStart"/>
            <w:r w:rsidRPr="00462CE4">
              <w:rPr>
                <w:rFonts w:ascii="Trebuchet MS" w:hAnsi="Trebuchet MS"/>
                <w:sz w:val="22"/>
                <w:szCs w:val="22"/>
                <w:highlight w:val="yellow"/>
                <w:lang w:val="en-GB"/>
              </w:rPr>
              <w:t>populației</w:t>
            </w:r>
            <w:proofErr w:type="spellEnd"/>
            <w:r w:rsidRPr="00462CE4">
              <w:rPr>
                <w:rFonts w:ascii="Trebuchet MS" w:hAnsi="Trebuchet MS"/>
                <w:sz w:val="22"/>
                <w:szCs w:val="22"/>
                <w:highlight w:val="yellow"/>
                <w:lang w:val="en-GB"/>
              </w:rPr>
              <w:t xml:space="preserve"> cu </w:t>
            </w:r>
            <w:proofErr w:type="spellStart"/>
            <w:r w:rsidRPr="00462CE4">
              <w:rPr>
                <w:rFonts w:ascii="Trebuchet MS" w:hAnsi="Trebuchet MS"/>
                <w:sz w:val="22"/>
                <w:szCs w:val="22"/>
                <w:highlight w:val="yellow"/>
                <w:lang w:val="en-GB"/>
              </w:rPr>
              <w:t>privire</w:t>
            </w:r>
            <w:proofErr w:type="spellEnd"/>
            <w:r w:rsidRPr="00462CE4">
              <w:rPr>
                <w:rFonts w:ascii="Trebuchet MS" w:hAnsi="Trebuchet MS"/>
                <w:sz w:val="22"/>
                <w:szCs w:val="22"/>
                <w:highlight w:val="yellow"/>
                <w:lang w:val="en-GB"/>
              </w:rPr>
              <w:t xml:space="preserve"> la </w:t>
            </w:r>
            <w:proofErr w:type="spellStart"/>
            <w:r w:rsidRPr="00462CE4">
              <w:rPr>
                <w:rFonts w:ascii="Trebuchet MS" w:hAnsi="Trebuchet MS"/>
                <w:sz w:val="22"/>
                <w:szCs w:val="22"/>
                <w:highlight w:val="yellow"/>
                <w:lang w:val="en-GB"/>
              </w:rPr>
              <w:t>riscurile</w:t>
            </w:r>
            <w:proofErr w:type="spellEnd"/>
            <w:r w:rsidRPr="00462CE4">
              <w:rPr>
                <w:rFonts w:ascii="Trebuchet MS" w:hAnsi="Trebuchet MS"/>
                <w:sz w:val="22"/>
                <w:szCs w:val="22"/>
                <w:highlight w:val="yellow"/>
                <w:lang w:val="en-GB"/>
              </w:rPr>
              <w:t xml:space="preserve"> </w:t>
            </w:r>
            <w:proofErr w:type="spellStart"/>
            <w:r w:rsidRPr="00462CE4">
              <w:rPr>
                <w:rFonts w:ascii="Trebuchet MS" w:hAnsi="Trebuchet MS"/>
                <w:sz w:val="22"/>
                <w:szCs w:val="22"/>
                <w:highlight w:val="yellow"/>
                <w:lang w:val="en-GB"/>
              </w:rPr>
              <w:t>și</w:t>
            </w:r>
            <w:proofErr w:type="spellEnd"/>
            <w:r w:rsidRPr="00462CE4">
              <w:rPr>
                <w:rFonts w:ascii="Trebuchet MS" w:hAnsi="Trebuchet MS"/>
                <w:sz w:val="22"/>
                <w:szCs w:val="22"/>
                <w:highlight w:val="yellow"/>
                <w:lang w:val="en-GB"/>
              </w:rPr>
              <w:t xml:space="preserve"> </w:t>
            </w:r>
            <w:proofErr w:type="spellStart"/>
            <w:r w:rsidRPr="00462CE4">
              <w:rPr>
                <w:rFonts w:ascii="Trebuchet MS" w:hAnsi="Trebuchet MS"/>
                <w:sz w:val="22"/>
                <w:szCs w:val="22"/>
                <w:highlight w:val="yellow"/>
                <w:lang w:val="en-GB"/>
              </w:rPr>
              <w:t>implicațiile</w:t>
            </w:r>
            <w:proofErr w:type="spellEnd"/>
            <w:r w:rsidRPr="00462CE4">
              <w:rPr>
                <w:rFonts w:ascii="Trebuchet MS" w:hAnsi="Trebuchet MS"/>
                <w:sz w:val="22"/>
                <w:szCs w:val="22"/>
                <w:highlight w:val="yellow"/>
                <w:lang w:val="en-GB"/>
              </w:rPr>
              <w:t xml:space="preserve"> </w:t>
            </w:r>
            <w:proofErr w:type="spellStart"/>
            <w:r w:rsidRPr="00462CE4">
              <w:rPr>
                <w:rFonts w:ascii="Trebuchet MS" w:hAnsi="Trebuchet MS"/>
                <w:sz w:val="22"/>
                <w:szCs w:val="22"/>
                <w:highlight w:val="yellow"/>
                <w:lang w:val="en-GB"/>
              </w:rPr>
              <w:t>asociate</w:t>
            </w:r>
            <w:proofErr w:type="spellEnd"/>
            <w:r w:rsidRPr="00462CE4">
              <w:rPr>
                <w:rFonts w:ascii="Trebuchet MS" w:hAnsi="Trebuchet MS"/>
                <w:sz w:val="22"/>
                <w:szCs w:val="22"/>
                <w:highlight w:val="yellow"/>
                <w:lang w:val="en-GB"/>
              </w:rPr>
              <w:t xml:space="preserve"> </w:t>
            </w:r>
            <w:proofErr w:type="spellStart"/>
            <w:r w:rsidRPr="00462CE4">
              <w:rPr>
                <w:rFonts w:ascii="Trebuchet MS" w:hAnsi="Trebuchet MS"/>
                <w:sz w:val="22"/>
                <w:szCs w:val="22"/>
                <w:highlight w:val="yellow"/>
                <w:lang w:val="en-GB"/>
              </w:rPr>
              <w:t>traficului</w:t>
            </w:r>
            <w:proofErr w:type="spellEnd"/>
            <w:r w:rsidRPr="00462CE4">
              <w:rPr>
                <w:rFonts w:ascii="Trebuchet MS" w:hAnsi="Trebuchet MS"/>
                <w:sz w:val="22"/>
                <w:szCs w:val="22"/>
                <w:highlight w:val="yellow"/>
                <w:lang w:val="en-GB"/>
              </w:rPr>
              <w:t xml:space="preserve"> de </w:t>
            </w:r>
            <w:proofErr w:type="spellStart"/>
            <w:r w:rsidRPr="00462CE4">
              <w:rPr>
                <w:rFonts w:ascii="Trebuchet MS" w:hAnsi="Trebuchet MS"/>
                <w:sz w:val="22"/>
                <w:szCs w:val="22"/>
                <w:highlight w:val="yellow"/>
                <w:lang w:val="en-GB"/>
              </w:rPr>
              <w:t>persoane</w:t>
            </w:r>
            <w:proofErr w:type="spellEnd"/>
          </w:p>
        </w:tc>
      </w:tr>
    </w:tbl>
    <w:p w14:paraId="6BCCD3D6" w14:textId="77777777" w:rsidR="005A3FEA" w:rsidRDefault="005A3FEA" w:rsidP="007348EC">
      <w:pPr>
        <w:pStyle w:val="ListParagraph"/>
        <w:ind w:left="502"/>
        <w:rPr>
          <w:b/>
          <w:bCs/>
          <w:lang w:val="ro-RO"/>
        </w:rPr>
      </w:pPr>
    </w:p>
    <w:p w14:paraId="740DC951" w14:textId="77777777" w:rsidR="005A3FEA" w:rsidRDefault="005A3FEA" w:rsidP="007348EC">
      <w:pPr>
        <w:pStyle w:val="ListParagraph"/>
        <w:ind w:left="502"/>
        <w:rPr>
          <w:b/>
          <w:bCs/>
          <w:lang w:val="ro-RO"/>
        </w:rPr>
      </w:pPr>
    </w:p>
    <w:p w14:paraId="6E7D3F2A" w14:textId="77777777" w:rsidR="005A3FEA" w:rsidRDefault="005A3FEA" w:rsidP="007348EC">
      <w:pPr>
        <w:pStyle w:val="ListParagraph"/>
        <w:ind w:left="502"/>
        <w:rPr>
          <w:b/>
          <w:bCs/>
          <w:lang w:val="ro-RO"/>
        </w:rPr>
      </w:pPr>
    </w:p>
    <w:p w14:paraId="0C6034A1" w14:textId="09D7D22F" w:rsidR="007348EC" w:rsidRDefault="005A3FEA" w:rsidP="005A3FEA">
      <w:pPr>
        <w:pStyle w:val="ListParagraph"/>
        <w:ind w:left="502"/>
        <w:rPr>
          <w:b/>
          <w:bCs/>
          <w:lang w:val="en-GB"/>
        </w:rPr>
      </w:pPr>
      <w:r>
        <w:rPr>
          <w:b/>
          <w:bCs/>
          <w:lang w:val="ro-RO"/>
        </w:rPr>
        <w:t xml:space="preserve">Obiectiv general nr. 9.2. - </w:t>
      </w:r>
      <w:proofErr w:type="spellStart"/>
      <w:r>
        <w:rPr>
          <w:b/>
          <w:bCs/>
          <w:lang w:val="en-GB"/>
        </w:rPr>
        <w:t>E</w:t>
      </w:r>
      <w:r w:rsidRPr="005A3FEA">
        <w:rPr>
          <w:b/>
          <w:bCs/>
          <w:lang w:val="en-GB"/>
        </w:rPr>
        <w:t>ficacităţii</w:t>
      </w:r>
      <w:proofErr w:type="spellEnd"/>
      <w:r w:rsidRPr="005A3FEA">
        <w:rPr>
          <w:b/>
          <w:bCs/>
          <w:lang w:val="en-GB"/>
        </w:rPr>
        <w:t xml:space="preserve"> </w:t>
      </w:r>
      <w:proofErr w:type="spellStart"/>
      <w:r w:rsidRPr="005A3FEA">
        <w:rPr>
          <w:b/>
          <w:bCs/>
          <w:lang w:val="en-GB"/>
        </w:rPr>
        <w:t>şi</w:t>
      </w:r>
      <w:proofErr w:type="spellEnd"/>
      <w:r w:rsidRPr="005A3FEA">
        <w:rPr>
          <w:b/>
          <w:bCs/>
          <w:lang w:val="en-GB"/>
        </w:rPr>
        <w:t xml:space="preserve"> </w:t>
      </w:r>
      <w:proofErr w:type="spellStart"/>
      <w:r w:rsidRPr="005A3FEA">
        <w:rPr>
          <w:b/>
          <w:bCs/>
          <w:lang w:val="en-GB"/>
        </w:rPr>
        <w:t>eficienţei</w:t>
      </w:r>
      <w:proofErr w:type="spellEnd"/>
      <w:r w:rsidRPr="005A3FEA">
        <w:rPr>
          <w:b/>
          <w:bCs/>
          <w:lang w:val="en-GB"/>
        </w:rPr>
        <w:t xml:space="preserve"> </w:t>
      </w:r>
      <w:proofErr w:type="spellStart"/>
      <w:r w:rsidRPr="005A3FEA">
        <w:rPr>
          <w:b/>
          <w:bCs/>
          <w:lang w:val="en-GB"/>
        </w:rPr>
        <w:t>sistemului</w:t>
      </w:r>
      <w:proofErr w:type="spellEnd"/>
      <w:r w:rsidRPr="005A3FEA">
        <w:rPr>
          <w:b/>
          <w:bCs/>
          <w:lang w:val="en-GB"/>
        </w:rPr>
        <w:t xml:space="preserve"> de </w:t>
      </w:r>
      <w:proofErr w:type="spellStart"/>
      <w:r w:rsidRPr="005A3FEA">
        <w:rPr>
          <w:b/>
          <w:bCs/>
          <w:lang w:val="en-GB"/>
        </w:rPr>
        <w:t>justiţie</w:t>
      </w:r>
      <w:proofErr w:type="spellEnd"/>
      <w:r w:rsidRPr="005A3FEA">
        <w:rPr>
          <w:b/>
          <w:bCs/>
          <w:lang w:val="en-GB"/>
        </w:rPr>
        <w:t xml:space="preserve"> </w:t>
      </w:r>
      <w:proofErr w:type="spellStart"/>
      <w:r w:rsidRPr="005A3FEA">
        <w:rPr>
          <w:b/>
          <w:bCs/>
          <w:lang w:val="en-GB"/>
        </w:rPr>
        <w:t>în</w:t>
      </w:r>
      <w:proofErr w:type="spellEnd"/>
      <w:r w:rsidRPr="005A3FEA">
        <w:rPr>
          <w:b/>
          <w:bCs/>
          <w:lang w:val="en-GB"/>
        </w:rPr>
        <w:t xml:space="preserve"> </w:t>
      </w:r>
      <w:proofErr w:type="spellStart"/>
      <w:r w:rsidRPr="005A3FEA">
        <w:rPr>
          <w:b/>
          <w:bCs/>
          <w:lang w:val="en-GB"/>
        </w:rPr>
        <w:t>cazurile</w:t>
      </w:r>
      <w:proofErr w:type="spellEnd"/>
      <w:r w:rsidRPr="005A3FEA">
        <w:rPr>
          <w:b/>
          <w:bCs/>
          <w:lang w:val="en-GB"/>
        </w:rPr>
        <w:t xml:space="preserve"> de </w:t>
      </w:r>
      <w:proofErr w:type="spellStart"/>
      <w:r w:rsidRPr="005A3FEA">
        <w:rPr>
          <w:b/>
          <w:bCs/>
          <w:lang w:val="en-GB"/>
        </w:rPr>
        <w:t>trafic</w:t>
      </w:r>
      <w:proofErr w:type="spellEnd"/>
      <w:r w:rsidRPr="005A3FEA">
        <w:rPr>
          <w:b/>
          <w:bCs/>
          <w:lang w:val="en-GB"/>
        </w:rPr>
        <w:t xml:space="preserve"> de</w:t>
      </w:r>
      <w:r>
        <w:rPr>
          <w:b/>
          <w:bCs/>
          <w:lang w:val="en-GB"/>
        </w:rPr>
        <w:t xml:space="preserve"> personae</w:t>
      </w:r>
    </w:p>
    <w:p w14:paraId="664C8481" w14:textId="77777777" w:rsidR="005A3FEA" w:rsidRDefault="005A3FEA" w:rsidP="005A3FEA">
      <w:pPr>
        <w:pStyle w:val="ListParagraph"/>
        <w:ind w:left="502"/>
        <w:rPr>
          <w:b/>
          <w:bCs/>
          <w:lang w:val="en-GB"/>
        </w:rPr>
      </w:pPr>
    </w:p>
    <w:tbl>
      <w:tblPr>
        <w:tblStyle w:val="TableGrid"/>
        <w:tblW w:w="0" w:type="auto"/>
        <w:tblInd w:w="502" w:type="dxa"/>
        <w:tblLook w:val="04A0" w:firstRow="1" w:lastRow="0" w:firstColumn="1" w:lastColumn="0" w:noHBand="0" w:noVBand="1"/>
      </w:tblPr>
      <w:tblGrid>
        <w:gridCol w:w="936"/>
        <w:gridCol w:w="3944"/>
        <w:gridCol w:w="3634"/>
      </w:tblGrid>
      <w:tr w:rsidR="005A3FEA" w14:paraId="4ADCCDA1" w14:textId="77777777" w:rsidTr="005A3FEA">
        <w:tc>
          <w:tcPr>
            <w:tcW w:w="936" w:type="dxa"/>
          </w:tcPr>
          <w:p w14:paraId="4317C541" w14:textId="77777777" w:rsidR="005A3FEA" w:rsidRDefault="005A3FEA" w:rsidP="005A3FEA">
            <w:pPr>
              <w:pStyle w:val="ListParagraph"/>
              <w:ind w:left="0"/>
              <w:rPr>
                <w:b/>
                <w:bCs/>
                <w:lang w:val="ro-RO"/>
              </w:rPr>
            </w:pPr>
            <w:r w:rsidRPr="007348EC">
              <w:rPr>
                <w:b/>
                <w:bCs/>
                <w:lang w:val="ro-RO"/>
              </w:rPr>
              <w:t xml:space="preserve">Nr. </w:t>
            </w:r>
          </w:p>
          <w:p w14:paraId="01F71DE4" w14:textId="77777777" w:rsidR="005A3FEA" w:rsidRPr="007348EC" w:rsidRDefault="005A3FEA" w:rsidP="005A3FEA">
            <w:pPr>
              <w:pStyle w:val="ListParagraph"/>
              <w:ind w:left="0"/>
              <w:rPr>
                <w:b/>
                <w:bCs/>
                <w:lang w:val="ro-RO"/>
              </w:rPr>
            </w:pPr>
            <w:r w:rsidRPr="007348EC">
              <w:rPr>
                <w:b/>
                <w:bCs/>
                <w:lang w:val="ro-RO"/>
              </w:rPr>
              <w:t>crt.</w:t>
            </w:r>
          </w:p>
          <w:p w14:paraId="6BB04E1B" w14:textId="00426E0D" w:rsidR="005A3FEA" w:rsidRDefault="005A3FEA" w:rsidP="005A3FEA">
            <w:pPr>
              <w:pStyle w:val="ListParagraph"/>
              <w:ind w:left="0"/>
              <w:rPr>
                <w:b/>
                <w:bCs/>
                <w:lang w:val="en-GB"/>
              </w:rPr>
            </w:pPr>
            <w:r w:rsidRPr="007348EC">
              <w:rPr>
                <w:lang w:val="ro-RO"/>
              </w:rPr>
              <w:tab/>
            </w:r>
          </w:p>
        </w:tc>
        <w:tc>
          <w:tcPr>
            <w:tcW w:w="3944" w:type="dxa"/>
            <w:vAlign w:val="bottom"/>
          </w:tcPr>
          <w:p w14:paraId="0F84A160" w14:textId="77777777" w:rsidR="005A3FEA" w:rsidRPr="007348EC" w:rsidRDefault="005A3FEA" w:rsidP="005A3FEA">
            <w:pPr>
              <w:pStyle w:val="ListParagraph"/>
              <w:ind w:left="0"/>
              <w:rPr>
                <w:rFonts w:eastAsia="Times New Roman"/>
                <w:b/>
                <w:color w:val="000000"/>
                <w:bdr w:val="none" w:sz="0" w:space="0" w:color="auto" w:frame="1"/>
                <w:lang w:val="ro-RO" w:eastAsia="ro-RO"/>
              </w:rPr>
            </w:pPr>
            <w:r w:rsidRPr="007348EC">
              <w:rPr>
                <w:rFonts w:eastAsia="Times New Roman"/>
                <w:b/>
                <w:color w:val="000000"/>
                <w:bdr w:val="none" w:sz="0" w:space="0" w:color="auto" w:frame="1"/>
                <w:lang w:val="ro-RO" w:eastAsia="ro-RO"/>
              </w:rPr>
              <w:t>Obiectiv</w:t>
            </w:r>
            <w:r>
              <w:rPr>
                <w:rFonts w:eastAsia="Times New Roman"/>
                <w:b/>
                <w:color w:val="000000"/>
                <w:bdr w:val="none" w:sz="0" w:space="0" w:color="auto" w:frame="1"/>
                <w:lang w:val="ro-RO" w:eastAsia="ro-RO"/>
              </w:rPr>
              <w:t>e specifice</w:t>
            </w:r>
          </w:p>
          <w:p w14:paraId="6E2F9045" w14:textId="77777777" w:rsidR="005A3FEA" w:rsidRPr="007348EC" w:rsidRDefault="005A3FEA" w:rsidP="005A3FEA">
            <w:pPr>
              <w:pStyle w:val="ListParagraph"/>
              <w:ind w:left="0"/>
              <w:rPr>
                <w:rFonts w:eastAsia="Times New Roman"/>
                <w:b/>
                <w:bCs/>
                <w:color w:val="000000"/>
                <w:bdr w:val="none" w:sz="0" w:space="0" w:color="auto" w:frame="1"/>
                <w:lang w:val="ro-RO" w:eastAsia="ro-RO"/>
              </w:rPr>
            </w:pPr>
          </w:p>
          <w:p w14:paraId="31BEA40C" w14:textId="77777777" w:rsidR="005A3FEA" w:rsidRPr="007348EC" w:rsidRDefault="005A3FEA" w:rsidP="005A3FEA">
            <w:pPr>
              <w:pStyle w:val="ListParagraph"/>
              <w:ind w:left="0"/>
              <w:rPr>
                <w:rFonts w:eastAsia="Times New Roman"/>
                <w:b/>
                <w:bCs/>
                <w:color w:val="000000"/>
                <w:bdr w:val="none" w:sz="0" w:space="0" w:color="auto" w:frame="1"/>
                <w:lang w:val="ro-RO" w:eastAsia="ro-RO"/>
              </w:rPr>
            </w:pPr>
          </w:p>
          <w:p w14:paraId="65B160F6" w14:textId="77777777" w:rsidR="005A3FEA" w:rsidRDefault="005A3FEA" w:rsidP="005A3FEA">
            <w:pPr>
              <w:pStyle w:val="ListParagraph"/>
              <w:ind w:left="0"/>
              <w:rPr>
                <w:b/>
                <w:bCs/>
                <w:lang w:val="en-GB"/>
              </w:rPr>
            </w:pPr>
          </w:p>
        </w:tc>
        <w:tc>
          <w:tcPr>
            <w:tcW w:w="3634" w:type="dxa"/>
            <w:vAlign w:val="bottom"/>
          </w:tcPr>
          <w:p w14:paraId="79A8394C" w14:textId="77777777" w:rsidR="005A3FEA" w:rsidRPr="007348EC" w:rsidRDefault="005A3FEA" w:rsidP="005A3FEA">
            <w:pPr>
              <w:pStyle w:val="ListParagraph"/>
              <w:ind w:left="0"/>
              <w:rPr>
                <w:rFonts w:eastAsia="Times New Roman"/>
                <w:b/>
                <w:color w:val="000000"/>
                <w:bdr w:val="none" w:sz="0" w:space="0" w:color="auto" w:frame="1"/>
                <w:lang w:val="ro-RO" w:eastAsia="ro-RO"/>
              </w:rPr>
            </w:pPr>
            <w:r w:rsidRPr="007348EC">
              <w:rPr>
                <w:rFonts w:eastAsia="Times New Roman"/>
                <w:b/>
                <w:color w:val="000000"/>
                <w:bdr w:val="none" w:sz="0" w:space="0" w:color="auto" w:frame="1"/>
                <w:lang w:val="ro-RO" w:eastAsia="ro-RO"/>
              </w:rPr>
              <w:t>Activități</w:t>
            </w:r>
            <w:r>
              <w:rPr>
                <w:rFonts w:eastAsia="Times New Roman"/>
                <w:b/>
                <w:color w:val="000000"/>
                <w:bdr w:val="none" w:sz="0" w:space="0" w:color="auto" w:frame="1"/>
                <w:lang w:val="ro-RO" w:eastAsia="ro-RO"/>
              </w:rPr>
              <w:t>/Acțiuni</w:t>
            </w:r>
          </w:p>
          <w:p w14:paraId="45AB09C0" w14:textId="77777777" w:rsidR="005A3FEA" w:rsidRPr="007348EC" w:rsidRDefault="005A3FEA" w:rsidP="005A3FEA">
            <w:pPr>
              <w:pStyle w:val="ListParagraph"/>
              <w:ind w:left="0"/>
              <w:rPr>
                <w:b/>
                <w:bCs/>
                <w:lang w:val="ro-RO"/>
              </w:rPr>
            </w:pPr>
          </w:p>
          <w:p w14:paraId="60E1A0A5" w14:textId="77777777" w:rsidR="005A3FEA" w:rsidRDefault="005A3FEA" w:rsidP="005A3FEA">
            <w:pPr>
              <w:pStyle w:val="ListParagraph"/>
              <w:ind w:left="0"/>
              <w:rPr>
                <w:b/>
                <w:bCs/>
                <w:lang w:val="en-GB"/>
              </w:rPr>
            </w:pPr>
          </w:p>
        </w:tc>
      </w:tr>
      <w:tr w:rsidR="005A3FEA" w14:paraId="169ACB49" w14:textId="77777777" w:rsidTr="005A3FEA">
        <w:tc>
          <w:tcPr>
            <w:tcW w:w="936" w:type="dxa"/>
          </w:tcPr>
          <w:p w14:paraId="13C984B7" w14:textId="586933E7" w:rsidR="005A3FEA" w:rsidRDefault="005A3FEA" w:rsidP="005A3FEA">
            <w:pPr>
              <w:pStyle w:val="ListParagraph"/>
              <w:ind w:left="0"/>
              <w:rPr>
                <w:b/>
                <w:bCs/>
                <w:lang w:val="en-GB"/>
              </w:rPr>
            </w:pPr>
            <w:r>
              <w:rPr>
                <w:b/>
                <w:bCs/>
                <w:lang w:val="en-GB"/>
              </w:rPr>
              <w:t>1.</w:t>
            </w:r>
          </w:p>
        </w:tc>
        <w:tc>
          <w:tcPr>
            <w:tcW w:w="3944" w:type="dxa"/>
          </w:tcPr>
          <w:p w14:paraId="34F5112F" w14:textId="3B0BC4EC" w:rsidR="005A3FEA" w:rsidRPr="005277F2" w:rsidRDefault="005A3FEA" w:rsidP="005A3FEA">
            <w:pPr>
              <w:pStyle w:val="ListParagraph"/>
              <w:ind w:left="0"/>
              <w:rPr>
                <w:sz w:val="22"/>
                <w:szCs w:val="22"/>
                <w:highlight w:val="yellow"/>
                <w:lang w:val="en-GB"/>
              </w:rPr>
            </w:pPr>
            <w:proofErr w:type="spellStart"/>
            <w:r w:rsidRPr="005277F2">
              <w:rPr>
                <w:sz w:val="22"/>
                <w:szCs w:val="22"/>
                <w:highlight w:val="yellow"/>
                <w:lang w:val="en-GB"/>
              </w:rPr>
              <w:t>Eficientizarea</w:t>
            </w:r>
            <w:proofErr w:type="spellEnd"/>
            <w:r w:rsidRPr="005277F2">
              <w:rPr>
                <w:sz w:val="22"/>
                <w:szCs w:val="22"/>
                <w:highlight w:val="yellow"/>
                <w:lang w:val="en-GB"/>
              </w:rPr>
              <w:t xml:space="preserve"> </w:t>
            </w:r>
            <w:proofErr w:type="spellStart"/>
            <w:r w:rsidRPr="005277F2">
              <w:rPr>
                <w:sz w:val="22"/>
                <w:szCs w:val="22"/>
                <w:highlight w:val="yellow"/>
                <w:lang w:val="en-GB"/>
              </w:rPr>
              <w:t>instituţiilor</w:t>
            </w:r>
            <w:proofErr w:type="spellEnd"/>
            <w:r w:rsidRPr="005277F2">
              <w:rPr>
                <w:sz w:val="22"/>
                <w:szCs w:val="22"/>
                <w:highlight w:val="yellow"/>
                <w:lang w:val="en-GB"/>
              </w:rPr>
              <w:t xml:space="preserve"> </w:t>
            </w:r>
            <w:proofErr w:type="spellStart"/>
            <w:r w:rsidRPr="005277F2">
              <w:rPr>
                <w:sz w:val="22"/>
                <w:szCs w:val="22"/>
                <w:highlight w:val="yellow"/>
                <w:lang w:val="en-GB"/>
              </w:rPr>
              <w:t>judiciare</w:t>
            </w:r>
            <w:proofErr w:type="spellEnd"/>
          </w:p>
        </w:tc>
        <w:tc>
          <w:tcPr>
            <w:tcW w:w="3634" w:type="dxa"/>
          </w:tcPr>
          <w:p w14:paraId="38A11476" w14:textId="2C2C1F62" w:rsidR="005A3FEA" w:rsidRPr="005277F2" w:rsidRDefault="005A3FEA" w:rsidP="005A3FEA">
            <w:pPr>
              <w:rPr>
                <w:rFonts w:ascii="Trebuchet MS" w:hAnsi="Trebuchet MS"/>
                <w:sz w:val="22"/>
                <w:szCs w:val="22"/>
                <w:highlight w:val="yellow"/>
                <w:lang w:val="en-GB"/>
              </w:rPr>
            </w:pPr>
            <w:proofErr w:type="spellStart"/>
            <w:r w:rsidRPr="005277F2">
              <w:rPr>
                <w:rFonts w:ascii="Trebuchet MS" w:hAnsi="Trebuchet MS"/>
                <w:sz w:val="22"/>
                <w:szCs w:val="22"/>
                <w:highlight w:val="yellow"/>
                <w:lang w:val="en-GB"/>
              </w:rPr>
              <w:t>Organizarea</w:t>
            </w:r>
            <w:proofErr w:type="spellEnd"/>
            <w:r w:rsidRPr="005277F2">
              <w:rPr>
                <w:rFonts w:ascii="Trebuchet MS" w:hAnsi="Trebuchet MS"/>
                <w:sz w:val="22"/>
                <w:szCs w:val="22"/>
                <w:highlight w:val="yellow"/>
                <w:lang w:val="en-GB"/>
              </w:rPr>
              <w:t xml:space="preserve"> de </w:t>
            </w:r>
            <w:proofErr w:type="spellStart"/>
            <w:r w:rsidRPr="005277F2">
              <w:rPr>
                <w:rFonts w:ascii="Trebuchet MS" w:hAnsi="Trebuchet MS"/>
                <w:sz w:val="22"/>
                <w:szCs w:val="22"/>
                <w:highlight w:val="yellow"/>
                <w:lang w:val="en-GB"/>
              </w:rPr>
              <w:t>sesiuni</w:t>
            </w:r>
            <w:proofErr w:type="spellEnd"/>
            <w:r w:rsidRPr="005277F2">
              <w:rPr>
                <w:rFonts w:ascii="Trebuchet MS" w:hAnsi="Trebuchet MS"/>
                <w:sz w:val="22"/>
                <w:szCs w:val="22"/>
                <w:highlight w:val="yellow"/>
                <w:lang w:val="en-GB"/>
              </w:rPr>
              <w:t xml:space="preserve"> de </w:t>
            </w:r>
            <w:proofErr w:type="spellStart"/>
            <w:r w:rsidRPr="005277F2">
              <w:rPr>
                <w:rFonts w:ascii="Trebuchet MS" w:hAnsi="Trebuchet MS"/>
                <w:sz w:val="22"/>
                <w:szCs w:val="22"/>
                <w:highlight w:val="yellow"/>
                <w:lang w:val="en-GB"/>
              </w:rPr>
              <w:t>formare</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inițială</w:t>
            </w:r>
            <w:proofErr w:type="spellEnd"/>
          </w:p>
        </w:tc>
      </w:tr>
    </w:tbl>
    <w:p w14:paraId="1FC046B9" w14:textId="77777777" w:rsidR="005A3FEA" w:rsidRDefault="005A3FEA" w:rsidP="005A3FEA">
      <w:pPr>
        <w:pStyle w:val="ListParagraph"/>
        <w:ind w:left="502"/>
        <w:rPr>
          <w:b/>
          <w:bCs/>
          <w:lang w:val="en-GB"/>
        </w:rPr>
      </w:pPr>
    </w:p>
    <w:p w14:paraId="1284E8CA" w14:textId="7C806FA2" w:rsidR="005A3FEA" w:rsidRDefault="005A3FEA" w:rsidP="005A3FEA">
      <w:pPr>
        <w:pStyle w:val="ListParagraph"/>
        <w:ind w:left="502"/>
        <w:rPr>
          <w:b/>
          <w:bCs/>
          <w:lang w:val="en-GB"/>
        </w:rPr>
      </w:pPr>
      <w:proofErr w:type="spellStart"/>
      <w:r>
        <w:rPr>
          <w:b/>
          <w:bCs/>
          <w:lang w:val="en-GB"/>
        </w:rPr>
        <w:t>Obiectiv</w:t>
      </w:r>
      <w:proofErr w:type="spellEnd"/>
      <w:r>
        <w:rPr>
          <w:b/>
          <w:bCs/>
          <w:lang w:val="en-GB"/>
        </w:rPr>
        <w:t xml:space="preserve"> general nr. 9.3 - </w:t>
      </w:r>
      <w:proofErr w:type="spellStart"/>
      <w:r w:rsidRPr="005A3FEA">
        <w:rPr>
          <w:b/>
          <w:bCs/>
          <w:lang w:val="en-GB"/>
        </w:rPr>
        <w:t>Îmbunătăţirea</w:t>
      </w:r>
      <w:proofErr w:type="spellEnd"/>
      <w:r w:rsidRPr="005A3FEA">
        <w:rPr>
          <w:b/>
          <w:bCs/>
          <w:lang w:val="en-GB"/>
        </w:rPr>
        <w:t xml:space="preserve"> </w:t>
      </w:r>
      <w:proofErr w:type="spellStart"/>
      <w:r w:rsidRPr="005A3FEA">
        <w:rPr>
          <w:b/>
          <w:bCs/>
          <w:lang w:val="en-GB"/>
        </w:rPr>
        <w:t>protecţiei</w:t>
      </w:r>
      <w:proofErr w:type="spellEnd"/>
      <w:r w:rsidRPr="005A3FEA">
        <w:rPr>
          <w:b/>
          <w:bCs/>
          <w:lang w:val="en-GB"/>
        </w:rPr>
        <w:t xml:space="preserve"> </w:t>
      </w:r>
      <w:proofErr w:type="spellStart"/>
      <w:r w:rsidRPr="005A3FEA">
        <w:rPr>
          <w:b/>
          <w:bCs/>
          <w:lang w:val="en-GB"/>
        </w:rPr>
        <w:t>şi</w:t>
      </w:r>
      <w:proofErr w:type="spellEnd"/>
      <w:r w:rsidRPr="005A3FEA">
        <w:rPr>
          <w:b/>
          <w:bCs/>
          <w:lang w:val="en-GB"/>
        </w:rPr>
        <w:t xml:space="preserve"> </w:t>
      </w:r>
      <w:proofErr w:type="spellStart"/>
      <w:r w:rsidRPr="005A3FEA">
        <w:rPr>
          <w:b/>
          <w:bCs/>
          <w:lang w:val="en-GB"/>
        </w:rPr>
        <w:t>asistenţei</w:t>
      </w:r>
      <w:proofErr w:type="spellEnd"/>
      <w:r w:rsidRPr="005A3FEA">
        <w:rPr>
          <w:b/>
          <w:bCs/>
          <w:lang w:val="en-GB"/>
        </w:rPr>
        <w:t xml:space="preserve"> </w:t>
      </w:r>
      <w:proofErr w:type="spellStart"/>
      <w:r w:rsidRPr="005A3FEA">
        <w:rPr>
          <w:b/>
          <w:bCs/>
          <w:lang w:val="en-GB"/>
        </w:rPr>
        <w:t>acordate</w:t>
      </w:r>
      <w:proofErr w:type="spellEnd"/>
      <w:r w:rsidRPr="005A3FEA">
        <w:rPr>
          <w:b/>
          <w:bCs/>
          <w:lang w:val="en-GB"/>
        </w:rPr>
        <w:t xml:space="preserve"> </w:t>
      </w:r>
      <w:proofErr w:type="spellStart"/>
      <w:r w:rsidRPr="005A3FEA">
        <w:rPr>
          <w:b/>
          <w:bCs/>
          <w:lang w:val="en-GB"/>
        </w:rPr>
        <w:t>victimelor</w:t>
      </w:r>
      <w:proofErr w:type="spellEnd"/>
      <w:r w:rsidRPr="005A3FEA">
        <w:rPr>
          <w:b/>
          <w:bCs/>
          <w:lang w:val="en-GB"/>
        </w:rPr>
        <w:t xml:space="preserve"> </w:t>
      </w:r>
      <w:proofErr w:type="spellStart"/>
      <w:r w:rsidRPr="005A3FEA">
        <w:rPr>
          <w:b/>
          <w:bCs/>
          <w:lang w:val="en-GB"/>
        </w:rPr>
        <w:t>traficului</w:t>
      </w:r>
      <w:proofErr w:type="spellEnd"/>
      <w:r w:rsidRPr="005A3FEA">
        <w:rPr>
          <w:b/>
          <w:bCs/>
          <w:lang w:val="en-GB"/>
        </w:rPr>
        <w:t xml:space="preserve"> de </w:t>
      </w:r>
      <w:r>
        <w:rPr>
          <w:b/>
          <w:bCs/>
          <w:lang w:val="en-GB"/>
        </w:rPr>
        <w:t>personae</w:t>
      </w:r>
    </w:p>
    <w:p w14:paraId="4642D14C" w14:textId="77777777" w:rsidR="005A3FEA" w:rsidRDefault="005A3FEA" w:rsidP="005A3FEA">
      <w:pPr>
        <w:pStyle w:val="ListParagraph"/>
        <w:ind w:left="502"/>
        <w:rPr>
          <w:b/>
          <w:bCs/>
          <w:lang w:val="en-GB"/>
        </w:rPr>
      </w:pPr>
    </w:p>
    <w:tbl>
      <w:tblPr>
        <w:tblStyle w:val="TableGrid"/>
        <w:tblW w:w="0" w:type="auto"/>
        <w:tblInd w:w="502" w:type="dxa"/>
        <w:tblLook w:val="04A0" w:firstRow="1" w:lastRow="0" w:firstColumn="1" w:lastColumn="0" w:noHBand="0" w:noVBand="1"/>
      </w:tblPr>
      <w:tblGrid>
        <w:gridCol w:w="936"/>
        <w:gridCol w:w="3944"/>
        <w:gridCol w:w="3634"/>
      </w:tblGrid>
      <w:tr w:rsidR="005A3FEA" w14:paraId="00BED4BD" w14:textId="77777777" w:rsidTr="005A3FEA">
        <w:tc>
          <w:tcPr>
            <w:tcW w:w="936" w:type="dxa"/>
          </w:tcPr>
          <w:p w14:paraId="771A6A56" w14:textId="77777777" w:rsidR="005A3FEA" w:rsidRDefault="005A3FEA" w:rsidP="005A3FEA">
            <w:pPr>
              <w:pStyle w:val="ListParagraph"/>
              <w:ind w:left="0"/>
              <w:rPr>
                <w:b/>
                <w:bCs/>
                <w:lang w:val="ro-RO"/>
              </w:rPr>
            </w:pPr>
            <w:r w:rsidRPr="007348EC">
              <w:rPr>
                <w:b/>
                <w:bCs/>
                <w:lang w:val="ro-RO"/>
              </w:rPr>
              <w:t xml:space="preserve">Nr. </w:t>
            </w:r>
          </w:p>
          <w:p w14:paraId="4B6E6405" w14:textId="77777777" w:rsidR="005A3FEA" w:rsidRPr="007348EC" w:rsidRDefault="005A3FEA" w:rsidP="005A3FEA">
            <w:pPr>
              <w:pStyle w:val="ListParagraph"/>
              <w:ind w:left="0"/>
              <w:rPr>
                <w:b/>
                <w:bCs/>
                <w:lang w:val="ro-RO"/>
              </w:rPr>
            </w:pPr>
            <w:r w:rsidRPr="007348EC">
              <w:rPr>
                <w:b/>
                <w:bCs/>
                <w:lang w:val="ro-RO"/>
              </w:rPr>
              <w:t>crt.</w:t>
            </w:r>
          </w:p>
          <w:p w14:paraId="2C4B41C9" w14:textId="64FFFA8B" w:rsidR="005A3FEA" w:rsidRDefault="005A3FEA" w:rsidP="005A3FEA">
            <w:pPr>
              <w:pStyle w:val="ListParagraph"/>
              <w:ind w:left="0"/>
              <w:rPr>
                <w:b/>
                <w:bCs/>
                <w:lang w:val="en-GB"/>
              </w:rPr>
            </w:pPr>
            <w:r w:rsidRPr="007348EC">
              <w:rPr>
                <w:lang w:val="ro-RO"/>
              </w:rPr>
              <w:tab/>
            </w:r>
          </w:p>
        </w:tc>
        <w:tc>
          <w:tcPr>
            <w:tcW w:w="3944" w:type="dxa"/>
            <w:vAlign w:val="bottom"/>
          </w:tcPr>
          <w:p w14:paraId="4B3B8175" w14:textId="77777777" w:rsidR="005A3FEA" w:rsidRPr="007348EC" w:rsidRDefault="005A3FEA" w:rsidP="005A3FEA">
            <w:pPr>
              <w:pStyle w:val="ListParagraph"/>
              <w:ind w:left="0"/>
              <w:rPr>
                <w:rFonts w:eastAsia="Times New Roman"/>
                <w:b/>
                <w:color w:val="000000"/>
                <w:bdr w:val="none" w:sz="0" w:space="0" w:color="auto" w:frame="1"/>
                <w:lang w:val="ro-RO" w:eastAsia="ro-RO"/>
              </w:rPr>
            </w:pPr>
            <w:r w:rsidRPr="007348EC">
              <w:rPr>
                <w:rFonts w:eastAsia="Times New Roman"/>
                <w:b/>
                <w:color w:val="000000"/>
                <w:bdr w:val="none" w:sz="0" w:space="0" w:color="auto" w:frame="1"/>
                <w:lang w:val="ro-RO" w:eastAsia="ro-RO"/>
              </w:rPr>
              <w:t>Obiectiv</w:t>
            </w:r>
            <w:r>
              <w:rPr>
                <w:rFonts w:eastAsia="Times New Roman"/>
                <w:b/>
                <w:color w:val="000000"/>
                <w:bdr w:val="none" w:sz="0" w:space="0" w:color="auto" w:frame="1"/>
                <w:lang w:val="ro-RO" w:eastAsia="ro-RO"/>
              </w:rPr>
              <w:t>e specifice</w:t>
            </w:r>
          </w:p>
          <w:p w14:paraId="44E252F9" w14:textId="77777777" w:rsidR="005A3FEA" w:rsidRPr="007348EC" w:rsidRDefault="005A3FEA" w:rsidP="005A3FEA">
            <w:pPr>
              <w:pStyle w:val="ListParagraph"/>
              <w:ind w:left="0"/>
              <w:rPr>
                <w:rFonts w:eastAsia="Times New Roman"/>
                <w:b/>
                <w:bCs/>
                <w:color w:val="000000"/>
                <w:bdr w:val="none" w:sz="0" w:space="0" w:color="auto" w:frame="1"/>
                <w:lang w:val="ro-RO" w:eastAsia="ro-RO"/>
              </w:rPr>
            </w:pPr>
          </w:p>
          <w:p w14:paraId="399602C2" w14:textId="77777777" w:rsidR="005A3FEA" w:rsidRPr="007348EC" w:rsidRDefault="005A3FEA" w:rsidP="005A3FEA">
            <w:pPr>
              <w:pStyle w:val="ListParagraph"/>
              <w:ind w:left="0"/>
              <w:rPr>
                <w:rFonts w:eastAsia="Times New Roman"/>
                <w:b/>
                <w:bCs/>
                <w:color w:val="000000"/>
                <w:bdr w:val="none" w:sz="0" w:space="0" w:color="auto" w:frame="1"/>
                <w:lang w:val="ro-RO" w:eastAsia="ro-RO"/>
              </w:rPr>
            </w:pPr>
          </w:p>
          <w:p w14:paraId="5E277A5C" w14:textId="77777777" w:rsidR="005A3FEA" w:rsidRDefault="005A3FEA" w:rsidP="005A3FEA">
            <w:pPr>
              <w:pStyle w:val="ListParagraph"/>
              <w:ind w:left="0"/>
              <w:rPr>
                <w:b/>
                <w:bCs/>
                <w:lang w:val="en-GB"/>
              </w:rPr>
            </w:pPr>
          </w:p>
        </w:tc>
        <w:tc>
          <w:tcPr>
            <w:tcW w:w="3634" w:type="dxa"/>
            <w:vAlign w:val="bottom"/>
          </w:tcPr>
          <w:p w14:paraId="4AF4A052" w14:textId="77777777" w:rsidR="005A3FEA" w:rsidRPr="007348EC" w:rsidRDefault="005A3FEA" w:rsidP="005A3FEA">
            <w:pPr>
              <w:pStyle w:val="ListParagraph"/>
              <w:ind w:left="0"/>
              <w:rPr>
                <w:rFonts w:eastAsia="Times New Roman"/>
                <w:b/>
                <w:color w:val="000000"/>
                <w:bdr w:val="none" w:sz="0" w:space="0" w:color="auto" w:frame="1"/>
                <w:lang w:val="ro-RO" w:eastAsia="ro-RO"/>
              </w:rPr>
            </w:pPr>
            <w:r w:rsidRPr="007348EC">
              <w:rPr>
                <w:rFonts w:eastAsia="Times New Roman"/>
                <w:b/>
                <w:color w:val="000000"/>
                <w:bdr w:val="none" w:sz="0" w:space="0" w:color="auto" w:frame="1"/>
                <w:lang w:val="ro-RO" w:eastAsia="ro-RO"/>
              </w:rPr>
              <w:t>Activități</w:t>
            </w:r>
            <w:r>
              <w:rPr>
                <w:rFonts w:eastAsia="Times New Roman"/>
                <w:b/>
                <w:color w:val="000000"/>
                <w:bdr w:val="none" w:sz="0" w:space="0" w:color="auto" w:frame="1"/>
                <w:lang w:val="ro-RO" w:eastAsia="ro-RO"/>
              </w:rPr>
              <w:t>/Acțiuni</w:t>
            </w:r>
          </w:p>
          <w:p w14:paraId="25B74D72" w14:textId="77777777" w:rsidR="005A3FEA" w:rsidRPr="007348EC" w:rsidRDefault="005A3FEA" w:rsidP="005A3FEA">
            <w:pPr>
              <w:pStyle w:val="ListParagraph"/>
              <w:ind w:left="0"/>
              <w:rPr>
                <w:b/>
                <w:bCs/>
                <w:lang w:val="ro-RO"/>
              </w:rPr>
            </w:pPr>
          </w:p>
          <w:p w14:paraId="2B8DFA0F" w14:textId="77777777" w:rsidR="005A3FEA" w:rsidRDefault="005A3FEA" w:rsidP="005A3FEA">
            <w:pPr>
              <w:pStyle w:val="ListParagraph"/>
              <w:ind w:left="0"/>
              <w:rPr>
                <w:b/>
                <w:bCs/>
                <w:lang w:val="en-GB"/>
              </w:rPr>
            </w:pPr>
          </w:p>
        </w:tc>
      </w:tr>
      <w:tr w:rsidR="005A3FEA" w14:paraId="41B92E31" w14:textId="77777777" w:rsidTr="005A3FEA">
        <w:tc>
          <w:tcPr>
            <w:tcW w:w="936" w:type="dxa"/>
          </w:tcPr>
          <w:p w14:paraId="33F40E7C" w14:textId="1C5E25AC" w:rsidR="005A3FEA" w:rsidRDefault="005A3FEA" w:rsidP="005A3FEA">
            <w:pPr>
              <w:pStyle w:val="ListParagraph"/>
              <w:ind w:left="0"/>
              <w:rPr>
                <w:b/>
                <w:bCs/>
                <w:lang w:val="en-GB"/>
              </w:rPr>
            </w:pPr>
            <w:r>
              <w:rPr>
                <w:b/>
                <w:bCs/>
                <w:lang w:val="en-GB"/>
              </w:rPr>
              <w:t>1.</w:t>
            </w:r>
          </w:p>
        </w:tc>
        <w:tc>
          <w:tcPr>
            <w:tcW w:w="3944" w:type="dxa"/>
          </w:tcPr>
          <w:p w14:paraId="34DC6AE3" w14:textId="461AA674" w:rsidR="005A3FEA" w:rsidRPr="005A3FEA" w:rsidRDefault="005A3FEA" w:rsidP="005A3FEA">
            <w:pPr>
              <w:rPr>
                <w:rFonts w:ascii="Trebuchet MS" w:hAnsi="Trebuchet MS"/>
                <w:sz w:val="22"/>
                <w:szCs w:val="22"/>
                <w:lang w:val="en-GB"/>
              </w:rPr>
            </w:pPr>
            <w:proofErr w:type="spellStart"/>
            <w:r w:rsidRPr="005277F2">
              <w:rPr>
                <w:rFonts w:ascii="Trebuchet MS" w:hAnsi="Trebuchet MS"/>
                <w:sz w:val="22"/>
                <w:szCs w:val="22"/>
                <w:highlight w:val="yellow"/>
                <w:lang w:val="en-GB"/>
              </w:rPr>
              <w:t>Operaţionalizarea</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unui</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mecanism</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guvernamental</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integrat</w:t>
            </w:r>
            <w:proofErr w:type="spellEnd"/>
            <w:r w:rsidRPr="005277F2">
              <w:rPr>
                <w:rFonts w:ascii="Trebuchet MS" w:hAnsi="Trebuchet MS"/>
                <w:sz w:val="22"/>
                <w:szCs w:val="22"/>
                <w:highlight w:val="yellow"/>
                <w:lang w:val="en-GB"/>
              </w:rPr>
              <w:t xml:space="preserve"> de </w:t>
            </w:r>
            <w:proofErr w:type="spellStart"/>
            <w:r w:rsidRPr="005277F2">
              <w:rPr>
                <w:rFonts w:ascii="Trebuchet MS" w:hAnsi="Trebuchet MS"/>
                <w:sz w:val="22"/>
                <w:szCs w:val="22"/>
                <w:highlight w:val="yellow"/>
                <w:lang w:val="en-GB"/>
              </w:rPr>
              <w:t>alocare</w:t>
            </w:r>
            <w:proofErr w:type="spellEnd"/>
            <w:r w:rsidRPr="005277F2">
              <w:rPr>
                <w:rFonts w:ascii="Trebuchet MS" w:hAnsi="Trebuchet MS"/>
                <w:sz w:val="22"/>
                <w:szCs w:val="22"/>
                <w:highlight w:val="yellow"/>
                <w:lang w:val="en-GB"/>
              </w:rPr>
              <w:t xml:space="preserve"> a </w:t>
            </w:r>
            <w:proofErr w:type="spellStart"/>
            <w:r w:rsidRPr="005277F2">
              <w:rPr>
                <w:rFonts w:ascii="Trebuchet MS" w:hAnsi="Trebuchet MS"/>
                <w:sz w:val="22"/>
                <w:szCs w:val="22"/>
                <w:highlight w:val="yellow"/>
                <w:lang w:val="en-GB"/>
              </w:rPr>
              <w:t>fondurilor</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necesare</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pentru</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protecţia</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şi</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asistenţa</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furnizate</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victimelor</w:t>
            </w:r>
            <w:proofErr w:type="spellEnd"/>
            <w:r w:rsidRPr="005277F2">
              <w:rPr>
                <w:rFonts w:ascii="Trebuchet MS" w:hAnsi="Trebuchet MS"/>
                <w:sz w:val="22"/>
                <w:szCs w:val="22"/>
                <w:highlight w:val="yellow"/>
                <w:lang w:val="en-GB"/>
              </w:rPr>
              <w:t xml:space="preserve"> </w:t>
            </w:r>
            <w:proofErr w:type="spellStart"/>
            <w:r w:rsidRPr="005277F2">
              <w:rPr>
                <w:rFonts w:ascii="Trebuchet MS" w:hAnsi="Trebuchet MS"/>
                <w:sz w:val="22"/>
                <w:szCs w:val="22"/>
                <w:highlight w:val="yellow"/>
                <w:lang w:val="en-GB"/>
              </w:rPr>
              <w:t>traficului</w:t>
            </w:r>
            <w:proofErr w:type="spellEnd"/>
            <w:r w:rsidRPr="005277F2">
              <w:rPr>
                <w:rFonts w:ascii="Trebuchet MS" w:hAnsi="Trebuchet MS"/>
                <w:sz w:val="22"/>
                <w:szCs w:val="22"/>
                <w:highlight w:val="yellow"/>
                <w:lang w:val="en-GB"/>
              </w:rPr>
              <w:t xml:space="preserve"> de </w:t>
            </w:r>
            <w:proofErr w:type="spellStart"/>
            <w:r w:rsidRPr="005277F2">
              <w:rPr>
                <w:rFonts w:ascii="Trebuchet MS" w:hAnsi="Trebuchet MS"/>
                <w:sz w:val="22"/>
                <w:szCs w:val="22"/>
                <w:highlight w:val="yellow"/>
                <w:lang w:val="en-GB"/>
              </w:rPr>
              <w:t>persoane</w:t>
            </w:r>
            <w:proofErr w:type="spellEnd"/>
          </w:p>
        </w:tc>
        <w:tc>
          <w:tcPr>
            <w:tcW w:w="3634" w:type="dxa"/>
          </w:tcPr>
          <w:p w14:paraId="0EEF0B5E" w14:textId="7857936D" w:rsidR="005A3FEA" w:rsidRPr="005A3FEA" w:rsidRDefault="005A3FEA" w:rsidP="005A3FEA">
            <w:pPr>
              <w:rPr>
                <w:rFonts w:ascii="Trebuchet MS" w:hAnsi="Trebuchet MS"/>
                <w:sz w:val="22"/>
                <w:szCs w:val="22"/>
                <w:highlight w:val="yellow"/>
                <w:lang w:val="en-GB"/>
              </w:rPr>
            </w:pPr>
            <w:proofErr w:type="spellStart"/>
            <w:r w:rsidRPr="005A3FEA">
              <w:rPr>
                <w:rFonts w:ascii="Trebuchet MS" w:hAnsi="Trebuchet MS"/>
                <w:sz w:val="22"/>
                <w:szCs w:val="22"/>
                <w:highlight w:val="yellow"/>
                <w:lang w:val="en-GB"/>
              </w:rPr>
              <w:t>Finanțarea</w:t>
            </w:r>
            <w:proofErr w:type="spellEnd"/>
            <w:r w:rsidRPr="005A3FEA">
              <w:rPr>
                <w:rFonts w:ascii="Trebuchet MS" w:hAnsi="Trebuchet MS"/>
                <w:sz w:val="22"/>
                <w:szCs w:val="22"/>
                <w:highlight w:val="yellow"/>
                <w:lang w:val="en-GB"/>
              </w:rPr>
              <w:t xml:space="preserve"> de </w:t>
            </w:r>
            <w:proofErr w:type="spellStart"/>
            <w:r w:rsidRPr="005A3FEA">
              <w:rPr>
                <w:rFonts w:ascii="Trebuchet MS" w:hAnsi="Trebuchet MS"/>
                <w:sz w:val="22"/>
                <w:szCs w:val="22"/>
                <w:highlight w:val="yellow"/>
                <w:lang w:val="en-GB"/>
              </w:rPr>
              <w:t>proiecte</w:t>
            </w:r>
            <w:proofErr w:type="spellEnd"/>
            <w:r>
              <w:rPr>
                <w:rFonts w:ascii="Trebuchet MS" w:hAnsi="Trebuchet MS"/>
                <w:sz w:val="22"/>
                <w:szCs w:val="22"/>
                <w:highlight w:val="yellow"/>
                <w:lang w:val="en-GB"/>
              </w:rPr>
              <w:t xml:space="preserve"> </w:t>
            </w:r>
            <w:r w:rsidRPr="005A3FEA">
              <w:rPr>
                <w:rFonts w:ascii="Trebuchet MS" w:hAnsi="Trebuchet MS"/>
                <w:sz w:val="22"/>
                <w:szCs w:val="22"/>
                <w:highlight w:val="yellow"/>
                <w:lang w:val="en-GB"/>
              </w:rPr>
              <w:t xml:space="preserve">destinate </w:t>
            </w:r>
            <w:proofErr w:type="spellStart"/>
            <w:r w:rsidRPr="005A3FEA">
              <w:rPr>
                <w:rFonts w:ascii="Trebuchet MS" w:hAnsi="Trebuchet MS"/>
                <w:sz w:val="22"/>
                <w:szCs w:val="22"/>
                <w:highlight w:val="yellow"/>
                <w:lang w:val="en-GB"/>
              </w:rPr>
              <w:t>serviciilor</w:t>
            </w:r>
            <w:proofErr w:type="spellEnd"/>
            <w:r w:rsidRPr="005A3FEA">
              <w:rPr>
                <w:rFonts w:ascii="Trebuchet MS" w:hAnsi="Trebuchet MS"/>
                <w:sz w:val="22"/>
                <w:szCs w:val="22"/>
                <w:highlight w:val="yellow"/>
                <w:lang w:val="en-GB"/>
              </w:rPr>
              <w:t xml:space="preserve"> de </w:t>
            </w:r>
            <w:proofErr w:type="spellStart"/>
            <w:r w:rsidRPr="005A3FEA">
              <w:rPr>
                <w:rFonts w:ascii="Trebuchet MS" w:hAnsi="Trebuchet MS"/>
                <w:sz w:val="22"/>
                <w:szCs w:val="22"/>
                <w:highlight w:val="yellow"/>
                <w:lang w:val="en-GB"/>
              </w:rPr>
              <w:t>asistență</w:t>
            </w:r>
            <w:proofErr w:type="spellEnd"/>
            <w:r w:rsidRPr="005A3FEA">
              <w:rPr>
                <w:rFonts w:ascii="Trebuchet MS" w:hAnsi="Trebuchet MS"/>
                <w:sz w:val="22"/>
                <w:szCs w:val="22"/>
                <w:highlight w:val="yellow"/>
                <w:lang w:val="en-GB"/>
              </w:rPr>
              <w:t xml:space="preserve"> a</w:t>
            </w:r>
            <w:r>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victimelor</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traficului</w:t>
            </w:r>
            <w:proofErr w:type="spellEnd"/>
            <w:r w:rsidRPr="005A3FEA">
              <w:rPr>
                <w:rFonts w:ascii="Trebuchet MS" w:hAnsi="Trebuchet MS"/>
                <w:sz w:val="22"/>
                <w:szCs w:val="22"/>
                <w:highlight w:val="yellow"/>
                <w:lang w:val="en-GB"/>
              </w:rPr>
              <w:t xml:space="preserve"> de </w:t>
            </w:r>
            <w:proofErr w:type="spellStart"/>
            <w:r w:rsidRPr="005A3FEA">
              <w:rPr>
                <w:rFonts w:ascii="Trebuchet MS" w:hAnsi="Trebuchet MS"/>
                <w:sz w:val="22"/>
                <w:szCs w:val="22"/>
                <w:highlight w:val="yellow"/>
                <w:lang w:val="en-GB"/>
              </w:rPr>
              <w:t>persoane</w:t>
            </w:r>
            <w:proofErr w:type="spellEnd"/>
            <w:r w:rsidRPr="005A3FEA">
              <w:rPr>
                <w:rFonts w:ascii="Trebuchet MS" w:hAnsi="Trebuchet MS"/>
                <w:sz w:val="22"/>
                <w:szCs w:val="22"/>
                <w:highlight w:val="yellow"/>
                <w:lang w:val="en-GB"/>
              </w:rPr>
              <w:t>:</w:t>
            </w:r>
          </w:p>
          <w:p w14:paraId="0393DD9C" w14:textId="77777777" w:rsidR="005A3FEA" w:rsidRPr="005A3FEA" w:rsidRDefault="005A3FEA" w:rsidP="005A3FEA">
            <w:pPr>
              <w:rPr>
                <w:rFonts w:ascii="Trebuchet MS" w:hAnsi="Trebuchet MS"/>
                <w:sz w:val="22"/>
                <w:szCs w:val="22"/>
                <w:highlight w:val="yellow"/>
                <w:lang w:val="en-GB"/>
              </w:rPr>
            </w:pPr>
            <w:proofErr w:type="spellStart"/>
            <w:r w:rsidRPr="005A3FEA">
              <w:rPr>
                <w:rFonts w:ascii="Trebuchet MS" w:hAnsi="Trebuchet MS"/>
                <w:sz w:val="22"/>
                <w:szCs w:val="22"/>
                <w:highlight w:val="yellow"/>
                <w:lang w:val="en-GB"/>
              </w:rPr>
              <w:t>servicii</w:t>
            </w:r>
            <w:proofErr w:type="spellEnd"/>
            <w:r w:rsidRPr="005A3FEA">
              <w:rPr>
                <w:rFonts w:ascii="Trebuchet MS" w:hAnsi="Trebuchet MS"/>
                <w:sz w:val="22"/>
                <w:szCs w:val="22"/>
                <w:highlight w:val="yellow"/>
                <w:lang w:val="en-GB"/>
              </w:rPr>
              <w:t xml:space="preserve"> de </w:t>
            </w:r>
            <w:proofErr w:type="spellStart"/>
            <w:r w:rsidRPr="005A3FEA">
              <w:rPr>
                <w:rFonts w:ascii="Trebuchet MS" w:hAnsi="Trebuchet MS"/>
                <w:sz w:val="22"/>
                <w:szCs w:val="22"/>
                <w:highlight w:val="yellow"/>
                <w:lang w:val="en-GB"/>
              </w:rPr>
              <w:t>cazare</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în</w:t>
            </w:r>
            <w:proofErr w:type="spellEnd"/>
            <w:r w:rsidRPr="005A3FEA">
              <w:rPr>
                <w:rFonts w:ascii="Trebuchet MS" w:hAnsi="Trebuchet MS"/>
                <w:sz w:val="22"/>
                <w:szCs w:val="22"/>
                <w:highlight w:val="yellow"/>
                <w:lang w:val="en-GB"/>
              </w:rPr>
              <w:t xml:space="preserve"> centre </w:t>
            </w:r>
            <w:proofErr w:type="spellStart"/>
            <w:r w:rsidRPr="005A3FEA">
              <w:rPr>
                <w:rFonts w:ascii="Trebuchet MS" w:hAnsi="Trebuchet MS"/>
                <w:sz w:val="22"/>
                <w:szCs w:val="22"/>
                <w:highlight w:val="yellow"/>
                <w:lang w:val="en-GB"/>
              </w:rPr>
              <w:t>pentru</w:t>
            </w:r>
            <w:proofErr w:type="spellEnd"/>
          </w:p>
          <w:p w14:paraId="06FD6285" w14:textId="2274919D" w:rsidR="005A3FEA" w:rsidRPr="005A3FEA" w:rsidRDefault="005A3FEA" w:rsidP="005A3FEA">
            <w:pPr>
              <w:rPr>
                <w:rFonts w:ascii="Trebuchet MS" w:hAnsi="Trebuchet MS"/>
                <w:sz w:val="22"/>
                <w:szCs w:val="22"/>
                <w:highlight w:val="yellow"/>
                <w:lang w:val="en-GB"/>
              </w:rPr>
            </w:pPr>
            <w:proofErr w:type="spellStart"/>
            <w:r w:rsidRPr="005A3FEA">
              <w:rPr>
                <w:rFonts w:ascii="Trebuchet MS" w:hAnsi="Trebuchet MS"/>
                <w:sz w:val="22"/>
                <w:szCs w:val="22"/>
                <w:highlight w:val="yellow"/>
                <w:lang w:val="en-GB"/>
              </w:rPr>
              <w:t>victime</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adulte</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sau</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minore</w:t>
            </w:r>
            <w:proofErr w:type="spellEnd"/>
            <w:r w:rsidRPr="005A3FEA">
              <w:rPr>
                <w:rFonts w:ascii="Trebuchet MS" w:hAnsi="Trebuchet MS"/>
                <w:sz w:val="22"/>
                <w:szCs w:val="22"/>
                <w:highlight w:val="yellow"/>
                <w:lang w:val="en-GB"/>
              </w:rPr>
              <w:t>,</w:t>
            </w:r>
            <w:r>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consiliere</w:t>
            </w:r>
            <w:proofErr w:type="spellEnd"/>
            <w:r>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psihologică</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consiliere</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profesională</w:t>
            </w:r>
            <w:proofErr w:type="spellEnd"/>
            <w:r w:rsidRPr="005A3FEA">
              <w:rPr>
                <w:rFonts w:ascii="Trebuchet MS" w:hAnsi="Trebuchet MS"/>
                <w:sz w:val="22"/>
                <w:szCs w:val="22"/>
                <w:highlight w:val="yellow"/>
                <w:lang w:val="en-GB"/>
              </w:rPr>
              <w:t>,</w:t>
            </w:r>
            <w:r>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consiliere</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juridică</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sprijin</w:t>
            </w:r>
            <w:proofErr w:type="spellEnd"/>
            <w:r w:rsidRPr="005A3FEA">
              <w:rPr>
                <w:rFonts w:ascii="Trebuchet MS" w:hAnsi="Trebuchet MS"/>
                <w:sz w:val="22"/>
                <w:szCs w:val="22"/>
                <w:highlight w:val="yellow"/>
                <w:lang w:val="en-GB"/>
              </w:rPr>
              <w:t xml:space="preserve"> material</w:t>
            </w:r>
            <w:r>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pentru</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asigurarea</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nevoilor</w:t>
            </w:r>
            <w:proofErr w:type="spellEnd"/>
            <w:r w:rsidRPr="005A3FEA">
              <w:rPr>
                <w:rFonts w:ascii="Trebuchet MS" w:hAnsi="Trebuchet MS"/>
                <w:sz w:val="22"/>
                <w:szCs w:val="22"/>
                <w:highlight w:val="yellow"/>
                <w:lang w:val="en-GB"/>
              </w:rPr>
              <w:t xml:space="preserve"> de </w:t>
            </w:r>
            <w:proofErr w:type="spellStart"/>
            <w:r w:rsidRPr="005A3FEA">
              <w:rPr>
                <w:rFonts w:ascii="Trebuchet MS" w:hAnsi="Trebuchet MS"/>
                <w:sz w:val="22"/>
                <w:szCs w:val="22"/>
                <w:highlight w:val="yellow"/>
                <w:lang w:val="en-GB"/>
              </w:rPr>
              <w:t>bază</w:t>
            </w:r>
            <w:proofErr w:type="spellEnd"/>
            <w:r>
              <w:rPr>
                <w:rFonts w:ascii="Trebuchet MS" w:hAnsi="Trebuchet MS"/>
                <w:sz w:val="22"/>
                <w:szCs w:val="22"/>
                <w:highlight w:val="yellow"/>
                <w:lang w:val="en-GB"/>
              </w:rPr>
              <w:t xml:space="preserve"> </w:t>
            </w:r>
            <w:r w:rsidRPr="005A3FEA">
              <w:rPr>
                <w:rFonts w:ascii="Trebuchet MS" w:hAnsi="Trebuchet MS"/>
                <w:sz w:val="22"/>
                <w:szCs w:val="22"/>
                <w:highlight w:val="yellow"/>
                <w:lang w:val="en-GB"/>
              </w:rPr>
              <w:t>(</w:t>
            </w:r>
            <w:proofErr w:type="spellStart"/>
            <w:r w:rsidRPr="005A3FEA">
              <w:rPr>
                <w:rFonts w:ascii="Trebuchet MS" w:hAnsi="Trebuchet MS"/>
                <w:sz w:val="22"/>
                <w:szCs w:val="22"/>
                <w:highlight w:val="yellow"/>
                <w:lang w:val="en-GB"/>
              </w:rPr>
              <w:t>îmbrăcăminte</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alimente</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materiale</w:t>
            </w:r>
            <w:proofErr w:type="spellEnd"/>
            <w:r>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sanitare</w:t>
            </w:r>
            <w:proofErr w:type="spellEnd"/>
            <w:r w:rsidRPr="005A3FEA">
              <w:rPr>
                <w:rFonts w:ascii="Trebuchet MS" w:hAnsi="Trebuchet MS"/>
                <w:sz w:val="22"/>
                <w:szCs w:val="22"/>
                <w:highlight w:val="yellow"/>
                <w:lang w:val="en-GB"/>
              </w:rPr>
              <w:t xml:space="preserve">, </w:t>
            </w:r>
            <w:proofErr w:type="spellStart"/>
            <w:r w:rsidRPr="005A3FEA">
              <w:rPr>
                <w:rFonts w:ascii="Trebuchet MS" w:hAnsi="Trebuchet MS"/>
                <w:sz w:val="22"/>
                <w:szCs w:val="22"/>
                <w:highlight w:val="yellow"/>
                <w:lang w:val="en-GB"/>
              </w:rPr>
              <w:t>medicamente</w:t>
            </w:r>
            <w:proofErr w:type="spellEnd"/>
            <w:r w:rsidRPr="005A3FEA">
              <w:rPr>
                <w:rFonts w:ascii="Trebuchet MS" w:hAnsi="Trebuchet MS"/>
                <w:sz w:val="22"/>
                <w:szCs w:val="22"/>
                <w:highlight w:val="yellow"/>
                <w:lang w:val="en-GB"/>
              </w:rPr>
              <w:t>, transport)</w:t>
            </w:r>
          </w:p>
        </w:tc>
      </w:tr>
      <w:tr w:rsidR="00EF5430" w14:paraId="3A974FE7" w14:textId="77777777" w:rsidTr="005A3FEA">
        <w:tc>
          <w:tcPr>
            <w:tcW w:w="936" w:type="dxa"/>
            <w:vMerge w:val="restart"/>
          </w:tcPr>
          <w:p w14:paraId="782DF3E3" w14:textId="78E7F84B" w:rsidR="00EF5430" w:rsidRDefault="00EF5430" w:rsidP="005A3FEA">
            <w:pPr>
              <w:pStyle w:val="ListParagraph"/>
              <w:ind w:left="0"/>
              <w:rPr>
                <w:b/>
                <w:bCs/>
                <w:lang w:val="en-GB"/>
              </w:rPr>
            </w:pPr>
            <w:r>
              <w:rPr>
                <w:b/>
                <w:bCs/>
                <w:lang w:val="en-GB"/>
              </w:rPr>
              <w:t xml:space="preserve">2. </w:t>
            </w:r>
          </w:p>
        </w:tc>
        <w:tc>
          <w:tcPr>
            <w:tcW w:w="3944" w:type="dxa"/>
            <w:vMerge w:val="restart"/>
          </w:tcPr>
          <w:p w14:paraId="15F24B25" w14:textId="23C66F4B" w:rsidR="00EF5430" w:rsidRPr="00EF5430" w:rsidRDefault="00EF5430" w:rsidP="00EF5430">
            <w:pPr>
              <w:pStyle w:val="ListParagraph"/>
              <w:ind w:left="0"/>
              <w:jc w:val="left"/>
              <w:rPr>
                <w:sz w:val="22"/>
                <w:szCs w:val="22"/>
                <w:lang w:val="en-GB"/>
              </w:rPr>
            </w:pPr>
            <w:proofErr w:type="spellStart"/>
            <w:r w:rsidRPr="00EF5430">
              <w:rPr>
                <w:sz w:val="22"/>
                <w:szCs w:val="22"/>
                <w:lang w:val="en-GB"/>
              </w:rPr>
              <w:t>Eficientizarea</w:t>
            </w:r>
            <w:proofErr w:type="spellEnd"/>
            <w:r w:rsidRPr="00EF5430">
              <w:rPr>
                <w:sz w:val="22"/>
                <w:szCs w:val="22"/>
                <w:lang w:val="en-GB"/>
              </w:rPr>
              <w:t xml:space="preserve"> </w:t>
            </w:r>
            <w:proofErr w:type="spellStart"/>
            <w:r w:rsidRPr="00EF5430">
              <w:rPr>
                <w:sz w:val="22"/>
                <w:szCs w:val="22"/>
                <w:lang w:val="en-GB"/>
              </w:rPr>
              <w:t>colaborării</w:t>
            </w:r>
            <w:proofErr w:type="spellEnd"/>
            <w:r w:rsidRPr="00EF5430">
              <w:rPr>
                <w:sz w:val="22"/>
                <w:szCs w:val="22"/>
                <w:lang w:val="en-GB"/>
              </w:rPr>
              <w:t xml:space="preserve"> </w:t>
            </w:r>
            <w:proofErr w:type="spellStart"/>
            <w:r w:rsidRPr="00EF5430">
              <w:rPr>
                <w:sz w:val="22"/>
                <w:szCs w:val="22"/>
                <w:lang w:val="en-GB"/>
              </w:rPr>
              <w:t>interdisciplinare</w:t>
            </w:r>
            <w:proofErr w:type="spellEnd"/>
            <w:r w:rsidRPr="00EF5430">
              <w:rPr>
                <w:sz w:val="22"/>
                <w:szCs w:val="22"/>
                <w:lang w:val="en-GB"/>
              </w:rPr>
              <w:t xml:space="preserve"> </w:t>
            </w:r>
            <w:proofErr w:type="spellStart"/>
            <w:r w:rsidRPr="00EF5430">
              <w:rPr>
                <w:sz w:val="22"/>
                <w:szCs w:val="22"/>
                <w:lang w:val="en-GB"/>
              </w:rPr>
              <w:t>în</w:t>
            </w:r>
            <w:proofErr w:type="spellEnd"/>
            <w:r w:rsidRPr="00EF5430">
              <w:rPr>
                <w:sz w:val="22"/>
                <w:szCs w:val="22"/>
                <w:lang w:val="en-GB"/>
              </w:rPr>
              <w:t xml:space="preserve"> </w:t>
            </w:r>
            <w:proofErr w:type="spellStart"/>
            <w:r w:rsidRPr="00EF5430">
              <w:rPr>
                <w:sz w:val="22"/>
                <w:szCs w:val="22"/>
                <w:lang w:val="en-GB"/>
              </w:rPr>
              <w:t>cadrul</w:t>
            </w:r>
            <w:proofErr w:type="spellEnd"/>
            <w:r w:rsidRPr="00EF5430">
              <w:rPr>
                <w:sz w:val="22"/>
                <w:szCs w:val="22"/>
                <w:lang w:val="en-GB"/>
              </w:rPr>
              <w:t xml:space="preserve"> </w:t>
            </w:r>
            <w:proofErr w:type="spellStart"/>
            <w:r w:rsidRPr="00EF5430">
              <w:rPr>
                <w:sz w:val="22"/>
                <w:szCs w:val="22"/>
                <w:lang w:val="en-GB"/>
              </w:rPr>
              <w:t>implementării</w:t>
            </w:r>
            <w:proofErr w:type="spellEnd"/>
            <w:r w:rsidRPr="00EF5430">
              <w:rPr>
                <w:sz w:val="22"/>
                <w:szCs w:val="22"/>
                <w:lang w:val="en-GB"/>
              </w:rPr>
              <w:t xml:space="preserve"> MNIR</w:t>
            </w:r>
          </w:p>
        </w:tc>
        <w:tc>
          <w:tcPr>
            <w:tcW w:w="3634" w:type="dxa"/>
          </w:tcPr>
          <w:p w14:paraId="4BC4D1CE" w14:textId="77777777"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t>Activități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informare</w:t>
            </w:r>
            <w:proofErr w:type="spellEnd"/>
            <w:r w:rsidRPr="00EF5430">
              <w:rPr>
                <w:rFonts w:ascii="Trebuchet MS" w:hAnsi="Trebuchet MS"/>
                <w:sz w:val="22"/>
                <w:szCs w:val="22"/>
                <w:lang w:val="en-GB"/>
              </w:rPr>
              <w:t>/</w:t>
            </w:r>
            <w:proofErr w:type="spellStart"/>
            <w:r w:rsidRPr="00EF5430">
              <w:rPr>
                <w:rFonts w:ascii="Trebuchet MS" w:hAnsi="Trebuchet MS"/>
                <w:sz w:val="22"/>
                <w:szCs w:val="22"/>
                <w:lang w:val="en-GB"/>
              </w:rPr>
              <w:t>instruire</w:t>
            </w:r>
            <w:proofErr w:type="spellEnd"/>
          </w:p>
          <w:p w14:paraId="58B1B915" w14:textId="77777777"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lastRenderedPageBreak/>
              <w:t>privind</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identificarea</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proactivă</w:t>
            </w:r>
            <w:proofErr w:type="spellEnd"/>
            <w:r w:rsidRPr="00EF5430">
              <w:rPr>
                <w:rFonts w:ascii="Trebuchet MS" w:hAnsi="Trebuchet MS"/>
                <w:sz w:val="22"/>
                <w:szCs w:val="22"/>
                <w:lang w:val="en-GB"/>
              </w:rPr>
              <w:t xml:space="preserve"> a</w:t>
            </w:r>
          </w:p>
          <w:p w14:paraId="0B3991B4" w14:textId="35164507" w:rsidR="00EF5430" w:rsidRPr="00EF5430" w:rsidRDefault="00EF5430" w:rsidP="005A3FEA">
            <w:pPr>
              <w:pStyle w:val="ListParagraph"/>
              <w:ind w:left="0"/>
              <w:rPr>
                <w:sz w:val="22"/>
                <w:szCs w:val="22"/>
                <w:lang w:val="en-GB"/>
              </w:rPr>
            </w:pPr>
            <w:proofErr w:type="spellStart"/>
            <w:r w:rsidRPr="00EF5430">
              <w:rPr>
                <w:sz w:val="22"/>
                <w:szCs w:val="22"/>
                <w:lang w:val="en-GB"/>
              </w:rPr>
              <w:t>situațiilor</w:t>
            </w:r>
            <w:proofErr w:type="spellEnd"/>
            <w:r w:rsidRPr="00EF5430">
              <w:rPr>
                <w:sz w:val="22"/>
                <w:szCs w:val="22"/>
                <w:lang w:val="en-GB"/>
              </w:rPr>
              <w:t xml:space="preserve"> de </w:t>
            </w:r>
            <w:proofErr w:type="spellStart"/>
            <w:r w:rsidRPr="00EF5430">
              <w:rPr>
                <w:sz w:val="22"/>
                <w:szCs w:val="22"/>
                <w:lang w:val="en-GB"/>
              </w:rPr>
              <w:t>trafic</w:t>
            </w:r>
            <w:proofErr w:type="spellEnd"/>
            <w:r w:rsidRPr="00EF5430">
              <w:rPr>
                <w:sz w:val="22"/>
                <w:szCs w:val="22"/>
                <w:lang w:val="en-GB"/>
              </w:rPr>
              <w:t xml:space="preserve"> de </w:t>
            </w:r>
            <w:proofErr w:type="spellStart"/>
            <w:r w:rsidRPr="00EF5430">
              <w:rPr>
                <w:sz w:val="22"/>
                <w:szCs w:val="22"/>
                <w:lang w:val="en-GB"/>
              </w:rPr>
              <w:t>copii</w:t>
            </w:r>
            <w:proofErr w:type="spellEnd"/>
          </w:p>
        </w:tc>
      </w:tr>
      <w:tr w:rsidR="00EF5430" w14:paraId="643D1ADD" w14:textId="77777777" w:rsidTr="005A3FEA">
        <w:tc>
          <w:tcPr>
            <w:tcW w:w="936" w:type="dxa"/>
            <w:vMerge/>
          </w:tcPr>
          <w:p w14:paraId="59E11C85" w14:textId="77777777" w:rsidR="00EF5430" w:rsidRDefault="00EF5430" w:rsidP="005A3FEA">
            <w:pPr>
              <w:pStyle w:val="ListParagraph"/>
              <w:ind w:left="0"/>
              <w:rPr>
                <w:b/>
                <w:bCs/>
                <w:lang w:val="en-GB"/>
              </w:rPr>
            </w:pPr>
          </w:p>
        </w:tc>
        <w:tc>
          <w:tcPr>
            <w:tcW w:w="3944" w:type="dxa"/>
            <w:vMerge/>
          </w:tcPr>
          <w:p w14:paraId="2C0FFEB9" w14:textId="77777777" w:rsidR="00EF5430" w:rsidRDefault="00EF5430" w:rsidP="005A3FEA">
            <w:pPr>
              <w:pStyle w:val="ListParagraph"/>
              <w:ind w:left="0"/>
              <w:rPr>
                <w:b/>
                <w:bCs/>
                <w:lang w:val="en-GB"/>
              </w:rPr>
            </w:pPr>
          </w:p>
        </w:tc>
        <w:tc>
          <w:tcPr>
            <w:tcW w:w="3634" w:type="dxa"/>
          </w:tcPr>
          <w:p w14:paraId="2EEF8DF6" w14:textId="77777777"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t>Activități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instruire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privind</w:t>
            </w:r>
            <w:proofErr w:type="spellEnd"/>
          </w:p>
          <w:p w14:paraId="3725E950" w14:textId="77777777"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t>identificarea</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proactivă</w:t>
            </w:r>
            <w:proofErr w:type="spellEnd"/>
            <w:r w:rsidRPr="00EF5430">
              <w:rPr>
                <w:rFonts w:ascii="Trebuchet MS" w:hAnsi="Trebuchet MS"/>
                <w:sz w:val="22"/>
                <w:szCs w:val="22"/>
                <w:lang w:val="en-GB"/>
              </w:rPr>
              <w:t xml:space="preserve"> a </w:t>
            </w:r>
            <w:proofErr w:type="spellStart"/>
            <w:r w:rsidRPr="00EF5430">
              <w:rPr>
                <w:rFonts w:ascii="Trebuchet MS" w:hAnsi="Trebuchet MS"/>
                <w:sz w:val="22"/>
                <w:szCs w:val="22"/>
                <w:lang w:val="en-GB"/>
              </w:rPr>
              <w:t>victimelor</w:t>
            </w:r>
            <w:proofErr w:type="spellEnd"/>
          </w:p>
          <w:p w14:paraId="7CABC1F7" w14:textId="44747ED3" w:rsidR="00EF5430" w:rsidRPr="00EF5430" w:rsidRDefault="00EF5430" w:rsidP="005A3FEA">
            <w:pPr>
              <w:pStyle w:val="ListParagraph"/>
              <w:ind w:left="0"/>
              <w:rPr>
                <w:sz w:val="22"/>
                <w:szCs w:val="22"/>
                <w:lang w:val="en-GB"/>
              </w:rPr>
            </w:pPr>
            <w:proofErr w:type="spellStart"/>
            <w:r w:rsidRPr="00EF5430">
              <w:rPr>
                <w:sz w:val="22"/>
                <w:szCs w:val="22"/>
                <w:lang w:val="en-GB"/>
              </w:rPr>
              <w:t>ținând</w:t>
            </w:r>
            <w:proofErr w:type="spellEnd"/>
            <w:r w:rsidRPr="00EF5430">
              <w:rPr>
                <w:sz w:val="22"/>
                <w:szCs w:val="22"/>
                <w:lang w:val="en-GB"/>
              </w:rPr>
              <w:t xml:space="preserve"> </w:t>
            </w:r>
            <w:proofErr w:type="spellStart"/>
            <w:r w:rsidRPr="00EF5430">
              <w:rPr>
                <w:sz w:val="22"/>
                <w:szCs w:val="22"/>
                <w:lang w:val="en-GB"/>
              </w:rPr>
              <w:t>cont</w:t>
            </w:r>
            <w:proofErr w:type="spellEnd"/>
            <w:r w:rsidRPr="00EF5430">
              <w:rPr>
                <w:sz w:val="22"/>
                <w:szCs w:val="22"/>
                <w:lang w:val="en-GB"/>
              </w:rPr>
              <w:t xml:space="preserve"> de </w:t>
            </w:r>
            <w:proofErr w:type="spellStart"/>
            <w:r w:rsidRPr="00EF5430">
              <w:rPr>
                <w:sz w:val="22"/>
                <w:szCs w:val="22"/>
                <w:lang w:val="en-GB"/>
              </w:rPr>
              <w:t>perspectiva</w:t>
            </w:r>
            <w:proofErr w:type="spellEnd"/>
            <w:r w:rsidRPr="00EF5430">
              <w:rPr>
                <w:sz w:val="22"/>
                <w:szCs w:val="22"/>
                <w:lang w:val="en-GB"/>
              </w:rPr>
              <w:t xml:space="preserve"> de gen</w:t>
            </w:r>
          </w:p>
        </w:tc>
      </w:tr>
      <w:tr w:rsidR="00EF5430" w14:paraId="7990D655" w14:textId="77777777" w:rsidTr="005A3FEA">
        <w:tc>
          <w:tcPr>
            <w:tcW w:w="936" w:type="dxa"/>
            <w:vMerge/>
          </w:tcPr>
          <w:p w14:paraId="173C6D20" w14:textId="77777777" w:rsidR="00EF5430" w:rsidRDefault="00EF5430" w:rsidP="005A3FEA">
            <w:pPr>
              <w:pStyle w:val="ListParagraph"/>
              <w:ind w:left="0"/>
              <w:rPr>
                <w:b/>
                <w:bCs/>
                <w:lang w:val="en-GB"/>
              </w:rPr>
            </w:pPr>
          </w:p>
        </w:tc>
        <w:tc>
          <w:tcPr>
            <w:tcW w:w="3944" w:type="dxa"/>
            <w:vMerge/>
          </w:tcPr>
          <w:p w14:paraId="04331A21" w14:textId="77777777" w:rsidR="00EF5430" w:rsidRDefault="00EF5430" w:rsidP="005A3FEA">
            <w:pPr>
              <w:pStyle w:val="ListParagraph"/>
              <w:ind w:left="0"/>
              <w:rPr>
                <w:b/>
                <w:bCs/>
                <w:lang w:val="en-GB"/>
              </w:rPr>
            </w:pPr>
          </w:p>
        </w:tc>
        <w:tc>
          <w:tcPr>
            <w:tcW w:w="3634" w:type="dxa"/>
          </w:tcPr>
          <w:p w14:paraId="377E0BA0" w14:textId="4CE229BE"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t>Activități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instruire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privind</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identificarea</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proactivă</w:t>
            </w:r>
            <w:proofErr w:type="spellEnd"/>
            <w:r w:rsidRPr="00EF5430">
              <w:rPr>
                <w:rFonts w:ascii="Trebuchet MS" w:hAnsi="Trebuchet MS"/>
                <w:sz w:val="22"/>
                <w:szCs w:val="22"/>
                <w:lang w:val="en-GB"/>
              </w:rPr>
              <w:t xml:space="preserve"> a </w:t>
            </w:r>
            <w:proofErr w:type="spellStart"/>
            <w:r w:rsidRPr="00EF5430">
              <w:rPr>
                <w:rFonts w:ascii="Trebuchet MS" w:hAnsi="Trebuchet MS"/>
                <w:sz w:val="22"/>
                <w:szCs w:val="22"/>
                <w:lang w:val="en-GB"/>
              </w:rPr>
              <w:t>persoanelor</w:t>
            </w:r>
            <w:proofErr w:type="spellEnd"/>
            <w:r w:rsidRPr="00EF5430">
              <w:rPr>
                <w:rFonts w:ascii="Trebuchet MS" w:hAnsi="Trebuchet MS"/>
                <w:sz w:val="22"/>
                <w:szCs w:val="22"/>
                <w:lang w:val="en-GB"/>
              </w:rPr>
              <w:t xml:space="preserve"> cu </w:t>
            </w:r>
            <w:proofErr w:type="spellStart"/>
            <w:r w:rsidRPr="00EF5430">
              <w:rPr>
                <w:rFonts w:ascii="Trebuchet MS" w:hAnsi="Trebuchet MS"/>
                <w:sz w:val="22"/>
                <w:szCs w:val="22"/>
                <w:lang w:val="en-GB"/>
              </w:rPr>
              <w:t>dizabilități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victime</w:t>
            </w:r>
            <w:proofErr w:type="spellEnd"/>
            <w:r w:rsidRPr="00EF5430">
              <w:rPr>
                <w:rFonts w:ascii="Trebuchet MS" w:hAnsi="Trebuchet MS"/>
                <w:sz w:val="22"/>
                <w:szCs w:val="22"/>
                <w:lang w:val="en-GB"/>
              </w:rPr>
              <w:t xml:space="preserve"> ale </w:t>
            </w:r>
            <w:proofErr w:type="spellStart"/>
            <w:r w:rsidRPr="00EF5430">
              <w:rPr>
                <w:rFonts w:ascii="Trebuchet MS" w:hAnsi="Trebuchet MS"/>
                <w:sz w:val="22"/>
                <w:szCs w:val="22"/>
                <w:lang w:val="en-GB"/>
              </w:rPr>
              <w:t>traficului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persoane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și</w:t>
            </w:r>
            <w:proofErr w:type="spellEnd"/>
            <w:r w:rsidRPr="00EF5430">
              <w:rPr>
                <w:rFonts w:ascii="Trebuchet MS" w:hAnsi="Trebuchet MS"/>
                <w:sz w:val="22"/>
                <w:szCs w:val="22"/>
                <w:lang w:val="en-GB"/>
              </w:rPr>
              <w:t xml:space="preserve"> </w:t>
            </w:r>
            <w:proofErr w:type="gramStart"/>
            <w:r w:rsidRPr="00EF5430">
              <w:rPr>
                <w:rFonts w:ascii="Trebuchet MS" w:hAnsi="Trebuchet MS"/>
                <w:sz w:val="22"/>
                <w:szCs w:val="22"/>
                <w:lang w:val="en-GB"/>
              </w:rPr>
              <w:t>a</w:t>
            </w:r>
            <w:proofErr w:type="gram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altor</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categorii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adulți</w:t>
            </w:r>
            <w:proofErr w:type="spellEnd"/>
            <w:r w:rsidR="005277F2">
              <w:rPr>
                <w:rFonts w:ascii="Trebuchet MS" w:hAnsi="Trebuchet MS"/>
                <w:sz w:val="22"/>
                <w:szCs w:val="22"/>
                <w:lang w:val="en-GB"/>
              </w:rPr>
              <w:t xml:space="preserve"> </w:t>
            </w:r>
            <w:proofErr w:type="spellStart"/>
            <w:r w:rsidRPr="00EF5430">
              <w:rPr>
                <w:rFonts w:ascii="Trebuchet MS" w:hAnsi="Trebuchet MS"/>
                <w:sz w:val="22"/>
                <w:szCs w:val="22"/>
                <w:lang w:val="en-GB"/>
              </w:rPr>
              <w:t>vulnerabili</w:t>
            </w:r>
            <w:proofErr w:type="spellEnd"/>
            <w:r w:rsidRPr="00EF5430">
              <w:rPr>
                <w:rFonts w:ascii="Trebuchet MS" w:hAnsi="Trebuchet MS"/>
                <w:sz w:val="22"/>
                <w:szCs w:val="22"/>
                <w:lang w:val="en-GB"/>
              </w:rPr>
              <w:t xml:space="preserve"> cu o </w:t>
            </w:r>
            <w:proofErr w:type="spellStart"/>
            <w:r w:rsidRPr="00EF5430">
              <w:rPr>
                <w:rFonts w:ascii="Trebuchet MS" w:hAnsi="Trebuchet MS"/>
                <w:sz w:val="22"/>
                <w:szCs w:val="22"/>
                <w:lang w:val="en-GB"/>
              </w:rPr>
              <w:t>formă</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instituționalizare</w:t>
            </w:r>
            <w:proofErr w:type="spellEnd"/>
          </w:p>
        </w:tc>
      </w:tr>
      <w:tr w:rsidR="00EF5430" w14:paraId="3F5E30D9" w14:textId="77777777" w:rsidTr="005A3FEA">
        <w:tc>
          <w:tcPr>
            <w:tcW w:w="936" w:type="dxa"/>
            <w:vMerge/>
          </w:tcPr>
          <w:p w14:paraId="447B7995" w14:textId="77777777" w:rsidR="00EF5430" w:rsidRDefault="00EF5430" w:rsidP="005A3FEA">
            <w:pPr>
              <w:pStyle w:val="ListParagraph"/>
              <w:ind w:left="0"/>
              <w:rPr>
                <w:b/>
                <w:bCs/>
                <w:lang w:val="en-GB"/>
              </w:rPr>
            </w:pPr>
          </w:p>
        </w:tc>
        <w:tc>
          <w:tcPr>
            <w:tcW w:w="3944" w:type="dxa"/>
            <w:vMerge/>
          </w:tcPr>
          <w:p w14:paraId="4FF428F6" w14:textId="77777777" w:rsidR="00EF5430" w:rsidRDefault="00EF5430" w:rsidP="005A3FEA">
            <w:pPr>
              <w:pStyle w:val="ListParagraph"/>
              <w:ind w:left="0"/>
              <w:rPr>
                <w:b/>
                <w:bCs/>
                <w:lang w:val="en-GB"/>
              </w:rPr>
            </w:pPr>
          </w:p>
        </w:tc>
        <w:tc>
          <w:tcPr>
            <w:tcW w:w="3634" w:type="dxa"/>
          </w:tcPr>
          <w:p w14:paraId="1C6FBC5B" w14:textId="100F1390"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t>Activități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instruire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și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procedurare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privind</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identificarea</w:t>
            </w:r>
            <w:proofErr w:type="spellEnd"/>
          </w:p>
          <w:p w14:paraId="64D44B6B" w14:textId="6088EC00" w:rsidR="00EF5430" w:rsidRPr="00EF5430" w:rsidRDefault="00EF5430" w:rsidP="005277F2">
            <w:pPr>
              <w:rPr>
                <w:rFonts w:ascii="Trebuchet MS" w:hAnsi="Trebuchet MS"/>
                <w:sz w:val="22"/>
                <w:szCs w:val="22"/>
                <w:lang w:val="en-GB"/>
              </w:rPr>
            </w:pPr>
            <w:proofErr w:type="spellStart"/>
            <w:r w:rsidRPr="00EF5430">
              <w:rPr>
                <w:rFonts w:ascii="Trebuchet MS" w:hAnsi="Trebuchet MS"/>
                <w:sz w:val="22"/>
                <w:szCs w:val="22"/>
                <w:lang w:val="en-GB"/>
              </w:rPr>
              <w:t>proactivă</w:t>
            </w:r>
            <w:proofErr w:type="spellEnd"/>
            <w:r w:rsidRPr="00EF5430">
              <w:rPr>
                <w:rFonts w:ascii="Trebuchet MS" w:hAnsi="Trebuchet MS"/>
                <w:sz w:val="22"/>
                <w:szCs w:val="22"/>
                <w:lang w:val="en-GB"/>
              </w:rPr>
              <w:t xml:space="preserve"> a </w:t>
            </w:r>
            <w:proofErr w:type="spellStart"/>
            <w:r w:rsidRPr="00EF5430">
              <w:rPr>
                <w:rFonts w:ascii="Trebuchet MS" w:hAnsi="Trebuchet MS"/>
                <w:sz w:val="22"/>
                <w:szCs w:val="22"/>
                <w:lang w:val="en-GB"/>
              </w:rPr>
              <w:t>victimelor</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traficului</w:t>
            </w:r>
            <w:proofErr w:type="spellEnd"/>
            <w:r w:rsidRPr="00EF5430">
              <w:rPr>
                <w:rFonts w:ascii="Trebuchet MS" w:hAnsi="Trebuchet MS"/>
                <w:sz w:val="22"/>
                <w:szCs w:val="22"/>
                <w:lang w:val="en-GB"/>
              </w:rPr>
              <w:t xml:space="preserve"> de</w:t>
            </w:r>
            <w:r w:rsidR="005277F2">
              <w:rPr>
                <w:rFonts w:ascii="Trebuchet MS" w:hAnsi="Trebuchet MS"/>
                <w:sz w:val="22"/>
                <w:szCs w:val="22"/>
                <w:lang w:val="en-GB"/>
              </w:rPr>
              <w:t xml:space="preserve"> </w:t>
            </w:r>
            <w:proofErr w:type="spellStart"/>
            <w:r w:rsidRPr="00EF5430">
              <w:rPr>
                <w:rFonts w:ascii="Trebuchet MS" w:hAnsi="Trebuchet MS"/>
                <w:sz w:val="22"/>
                <w:szCs w:val="22"/>
                <w:lang w:val="en-GB"/>
              </w:rPr>
              <w:t>persoane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cetățeni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străini</w:t>
            </w:r>
            <w:proofErr w:type="spellEnd"/>
          </w:p>
        </w:tc>
      </w:tr>
      <w:tr w:rsidR="00EF5430" w14:paraId="1867FED3" w14:textId="77777777" w:rsidTr="005A3FEA">
        <w:tc>
          <w:tcPr>
            <w:tcW w:w="936" w:type="dxa"/>
            <w:vMerge/>
          </w:tcPr>
          <w:p w14:paraId="1B84BAAB" w14:textId="77777777" w:rsidR="00EF5430" w:rsidRDefault="00EF5430" w:rsidP="005A3FEA">
            <w:pPr>
              <w:pStyle w:val="ListParagraph"/>
              <w:ind w:left="0"/>
              <w:rPr>
                <w:b/>
                <w:bCs/>
                <w:lang w:val="en-GB"/>
              </w:rPr>
            </w:pPr>
          </w:p>
        </w:tc>
        <w:tc>
          <w:tcPr>
            <w:tcW w:w="3944" w:type="dxa"/>
            <w:vMerge/>
          </w:tcPr>
          <w:p w14:paraId="4DF9F0B0" w14:textId="77777777" w:rsidR="00EF5430" w:rsidRDefault="00EF5430" w:rsidP="005A3FEA">
            <w:pPr>
              <w:pStyle w:val="ListParagraph"/>
              <w:ind w:left="0"/>
              <w:rPr>
                <w:b/>
                <w:bCs/>
                <w:lang w:val="en-GB"/>
              </w:rPr>
            </w:pPr>
          </w:p>
        </w:tc>
        <w:tc>
          <w:tcPr>
            <w:tcW w:w="3634" w:type="dxa"/>
          </w:tcPr>
          <w:p w14:paraId="08935D1E" w14:textId="59829E0B"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t>Activități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instruire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privind</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identificarea</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proactivă</w:t>
            </w:r>
            <w:proofErr w:type="spellEnd"/>
            <w:r w:rsidRPr="00EF5430">
              <w:rPr>
                <w:rFonts w:ascii="Trebuchet MS" w:hAnsi="Trebuchet MS"/>
                <w:sz w:val="22"/>
                <w:szCs w:val="22"/>
                <w:lang w:val="en-GB"/>
              </w:rPr>
              <w:t xml:space="preserve"> </w:t>
            </w:r>
            <w:proofErr w:type="gramStart"/>
            <w:r w:rsidRPr="00EF5430">
              <w:rPr>
                <w:rFonts w:ascii="Trebuchet MS" w:hAnsi="Trebuchet MS"/>
                <w:sz w:val="22"/>
                <w:szCs w:val="22"/>
                <w:lang w:val="en-GB"/>
              </w:rPr>
              <w:t>a</w:t>
            </w:r>
            <w:proofErr w:type="gram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altor</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situații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și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categorii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victime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în</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funcție</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statistici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și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evoluția</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fenomenului</w:t>
            </w:r>
            <w:proofErr w:type="spellEnd"/>
          </w:p>
        </w:tc>
      </w:tr>
      <w:tr w:rsidR="00EF5430" w14:paraId="6856D0E9" w14:textId="77777777" w:rsidTr="005A3FEA">
        <w:tc>
          <w:tcPr>
            <w:tcW w:w="936" w:type="dxa"/>
            <w:vMerge/>
          </w:tcPr>
          <w:p w14:paraId="757F3F7E" w14:textId="77777777" w:rsidR="00EF5430" w:rsidRDefault="00EF5430" w:rsidP="005A3FEA">
            <w:pPr>
              <w:pStyle w:val="ListParagraph"/>
              <w:ind w:left="0"/>
              <w:rPr>
                <w:b/>
                <w:bCs/>
                <w:lang w:val="en-GB"/>
              </w:rPr>
            </w:pPr>
          </w:p>
        </w:tc>
        <w:tc>
          <w:tcPr>
            <w:tcW w:w="3944" w:type="dxa"/>
            <w:vMerge/>
          </w:tcPr>
          <w:p w14:paraId="2DB3C92C" w14:textId="77777777" w:rsidR="00EF5430" w:rsidRDefault="00EF5430" w:rsidP="005A3FEA">
            <w:pPr>
              <w:pStyle w:val="ListParagraph"/>
              <w:ind w:left="0"/>
              <w:rPr>
                <w:b/>
                <w:bCs/>
                <w:lang w:val="en-GB"/>
              </w:rPr>
            </w:pPr>
          </w:p>
        </w:tc>
        <w:tc>
          <w:tcPr>
            <w:tcW w:w="3634" w:type="dxa"/>
          </w:tcPr>
          <w:p w14:paraId="65397553" w14:textId="557ED2C4" w:rsidR="00EF5430" w:rsidRPr="00EF5430" w:rsidRDefault="00EF5430" w:rsidP="00EF5430">
            <w:pPr>
              <w:rPr>
                <w:rFonts w:ascii="Trebuchet MS" w:hAnsi="Trebuchet MS"/>
                <w:sz w:val="22"/>
                <w:szCs w:val="22"/>
                <w:highlight w:val="yellow"/>
                <w:lang w:val="en-GB"/>
              </w:rPr>
            </w:pPr>
            <w:proofErr w:type="spellStart"/>
            <w:r w:rsidRPr="00EF5430">
              <w:rPr>
                <w:rFonts w:ascii="Trebuchet MS" w:hAnsi="Trebuchet MS"/>
                <w:sz w:val="22"/>
                <w:szCs w:val="22"/>
                <w:highlight w:val="yellow"/>
                <w:lang w:val="en-GB"/>
              </w:rPr>
              <w:t>Clarificarea</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procesului</w:t>
            </w:r>
            <w:proofErr w:type="spellEnd"/>
            <w:r w:rsidRPr="00EF5430">
              <w:rPr>
                <w:rFonts w:ascii="Trebuchet MS" w:hAnsi="Trebuchet MS"/>
                <w:sz w:val="22"/>
                <w:szCs w:val="22"/>
                <w:highlight w:val="yellow"/>
                <w:lang w:val="en-GB"/>
              </w:rPr>
              <w:t xml:space="preserve"> de </w:t>
            </w:r>
            <w:proofErr w:type="spellStart"/>
            <w:r w:rsidRPr="00EF5430">
              <w:rPr>
                <w:rFonts w:ascii="Trebuchet MS" w:hAnsi="Trebuchet MS"/>
                <w:sz w:val="22"/>
                <w:szCs w:val="22"/>
                <w:highlight w:val="yellow"/>
                <w:lang w:val="en-GB"/>
              </w:rPr>
              <w:t>referire</w:t>
            </w:r>
            <w:proofErr w:type="spellEnd"/>
            <w:r w:rsidRPr="00EF5430">
              <w:rPr>
                <w:rFonts w:ascii="Trebuchet MS" w:hAnsi="Trebuchet MS"/>
                <w:sz w:val="22"/>
                <w:szCs w:val="22"/>
                <w:highlight w:val="yellow"/>
                <w:lang w:val="en-GB"/>
              </w:rPr>
              <w:t xml:space="preserve"> a </w:t>
            </w:r>
            <w:proofErr w:type="spellStart"/>
            <w:r w:rsidRPr="00EF5430">
              <w:rPr>
                <w:rFonts w:ascii="Trebuchet MS" w:hAnsi="Trebuchet MS"/>
                <w:sz w:val="22"/>
                <w:szCs w:val="22"/>
                <w:highlight w:val="yellow"/>
                <w:lang w:val="en-GB"/>
              </w:rPr>
              <w:t>victimelor</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traficului</w:t>
            </w:r>
            <w:proofErr w:type="spellEnd"/>
            <w:r w:rsidRPr="00EF5430">
              <w:rPr>
                <w:rFonts w:ascii="Trebuchet MS" w:hAnsi="Trebuchet MS"/>
                <w:sz w:val="22"/>
                <w:szCs w:val="22"/>
                <w:highlight w:val="yellow"/>
                <w:lang w:val="en-GB"/>
              </w:rPr>
              <w:t xml:space="preserve"> de </w:t>
            </w:r>
            <w:proofErr w:type="spellStart"/>
            <w:r w:rsidRPr="00EF5430">
              <w:rPr>
                <w:rFonts w:ascii="Trebuchet MS" w:hAnsi="Trebuchet MS"/>
                <w:sz w:val="22"/>
                <w:szCs w:val="22"/>
                <w:highlight w:val="yellow"/>
                <w:lang w:val="en-GB"/>
              </w:rPr>
              <w:t>persoane</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pentru</w:t>
            </w:r>
            <w:proofErr w:type="spellEnd"/>
            <w:r w:rsidRPr="00EF5430">
              <w:rPr>
                <w:rFonts w:ascii="Trebuchet MS" w:hAnsi="Trebuchet MS"/>
                <w:sz w:val="22"/>
                <w:szCs w:val="22"/>
                <w:highlight w:val="yellow"/>
                <w:lang w:val="en-GB"/>
              </w:rPr>
              <w:t xml:space="preserve"> care sunt </w:t>
            </w:r>
            <w:proofErr w:type="spellStart"/>
            <w:r w:rsidRPr="00EF5430">
              <w:rPr>
                <w:rFonts w:ascii="Trebuchet MS" w:hAnsi="Trebuchet MS"/>
                <w:sz w:val="22"/>
                <w:szCs w:val="22"/>
                <w:highlight w:val="yellow"/>
                <w:lang w:val="en-GB"/>
              </w:rPr>
              <w:t>identificate</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nevoi</w:t>
            </w:r>
            <w:proofErr w:type="spellEnd"/>
            <w:r w:rsidRPr="00EF5430">
              <w:rPr>
                <w:rFonts w:ascii="Trebuchet MS" w:hAnsi="Trebuchet MS"/>
                <w:sz w:val="22"/>
                <w:szCs w:val="22"/>
                <w:highlight w:val="yellow"/>
                <w:lang w:val="en-GB"/>
              </w:rPr>
              <w:t xml:space="preserve"> multiple, </w:t>
            </w:r>
            <w:proofErr w:type="spellStart"/>
            <w:r w:rsidRPr="00EF5430">
              <w:rPr>
                <w:rFonts w:ascii="Trebuchet MS" w:hAnsi="Trebuchet MS"/>
                <w:sz w:val="22"/>
                <w:szCs w:val="22"/>
                <w:highlight w:val="yellow"/>
                <w:lang w:val="en-GB"/>
              </w:rPr>
              <w:t>atât</w:t>
            </w:r>
            <w:proofErr w:type="spellEnd"/>
            <w:r w:rsidRPr="00EF5430">
              <w:rPr>
                <w:rFonts w:ascii="Trebuchet MS" w:hAnsi="Trebuchet MS"/>
                <w:sz w:val="22"/>
                <w:szCs w:val="22"/>
                <w:highlight w:val="yellow"/>
                <w:lang w:val="en-GB"/>
              </w:rPr>
              <w:t xml:space="preserve"> de </w:t>
            </w:r>
            <w:proofErr w:type="spellStart"/>
            <w:r w:rsidRPr="00EF5430">
              <w:rPr>
                <w:rFonts w:ascii="Trebuchet MS" w:hAnsi="Trebuchet MS"/>
                <w:sz w:val="22"/>
                <w:szCs w:val="22"/>
                <w:highlight w:val="yellow"/>
                <w:lang w:val="en-GB"/>
              </w:rPr>
              <w:t>servicii</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sociale</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cât</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și</w:t>
            </w:r>
            <w:proofErr w:type="spellEnd"/>
            <w:r w:rsidRPr="00EF5430">
              <w:rPr>
                <w:rFonts w:ascii="Trebuchet MS" w:hAnsi="Trebuchet MS"/>
                <w:sz w:val="22"/>
                <w:szCs w:val="22"/>
                <w:highlight w:val="yellow"/>
                <w:lang w:val="en-GB"/>
              </w:rPr>
              <w:t xml:space="preserve"> de </w:t>
            </w:r>
            <w:proofErr w:type="spellStart"/>
            <w:r w:rsidRPr="00EF5430">
              <w:rPr>
                <w:rFonts w:ascii="Trebuchet MS" w:hAnsi="Trebuchet MS"/>
                <w:sz w:val="22"/>
                <w:szCs w:val="22"/>
                <w:highlight w:val="yellow"/>
                <w:lang w:val="en-GB"/>
              </w:rPr>
              <w:t>servicii</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specializate</w:t>
            </w:r>
            <w:proofErr w:type="spellEnd"/>
          </w:p>
        </w:tc>
      </w:tr>
      <w:tr w:rsidR="00EF5430" w14:paraId="26C6B2C4" w14:textId="77777777" w:rsidTr="005A3FEA">
        <w:tc>
          <w:tcPr>
            <w:tcW w:w="936" w:type="dxa"/>
            <w:vMerge/>
          </w:tcPr>
          <w:p w14:paraId="0DD81549" w14:textId="77777777" w:rsidR="00EF5430" w:rsidRDefault="00EF5430" w:rsidP="005A3FEA">
            <w:pPr>
              <w:pStyle w:val="ListParagraph"/>
              <w:ind w:left="0"/>
              <w:rPr>
                <w:b/>
                <w:bCs/>
                <w:lang w:val="en-GB"/>
              </w:rPr>
            </w:pPr>
          </w:p>
        </w:tc>
        <w:tc>
          <w:tcPr>
            <w:tcW w:w="3944" w:type="dxa"/>
            <w:vMerge/>
          </w:tcPr>
          <w:p w14:paraId="35B54A04" w14:textId="77777777" w:rsidR="00EF5430" w:rsidRDefault="00EF5430" w:rsidP="005A3FEA">
            <w:pPr>
              <w:pStyle w:val="ListParagraph"/>
              <w:ind w:left="0"/>
              <w:rPr>
                <w:b/>
                <w:bCs/>
                <w:lang w:val="en-GB"/>
              </w:rPr>
            </w:pPr>
          </w:p>
        </w:tc>
        <w:tc>
          <w:tcPr>
            <w:tcW w:w="3634" w:type="dxa"/>
          </w:tcPr>
          <w:p w14:paraId="06E553A6" w14:textId="023375BC" w:rsidR="00EF5430" w:rsidRPr="00EF5430" w:rsidRDefault="00EF5430" w:rsidP="00EF5430">
            <w:pPr>
              <w:rPr>
                <w:rFonts w:ascii="Trebuchet MS" w:hAnsi="Trebuchet MS"/>
                <w:sz w:val="22"/>
                <w:szCs w:val="22"/>
                <w:highlight w:val="yellow"/>
                <w:lang w:val="en-GB"/>
              </w:rPr>
            </w:pPr>
            <w:proofErr w:type="spellStart"/>
            <w:r w:rsidRPr="00EF5430">
              <w:rPr>
                <w:rFonts w:ascii="Trebuchet MS" w:hAnsi="Trebuchet MS"/>
                <w:sz w:val="22"/>
                <w:szCs w:val="22"/>
                <w:highlight w:val="yellow"/>
                <w:lang w:val="en-GB"/>
              </w:rPr>
              <w:t>Creare</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revizuire</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protocoale</w:t>
            </w:r>
            <w:proofErr w:type="spellEnd"/>
            <w:r w:rsidRPr="00EF5430">
              <w:rPr>
                <w:rFonts w:ascii="Trebuchet MS" w:hAnsi="Trebuchet MS"/>
                <w:sz w:val="22"/>
                <w:szCs w:val="22"/>
                <w:highlight w:val="yellow"/>
                <w:lang w:val="en-GB"/>
              </w:rPr>
              <w:t xml:space="preserve"> de </w:t>
            </w:r>
            <w:proofErr w:type="spellStart"/>
            <w:r w:rsidRPr="00EF5430">
              <w:rPr>
                <w:rFonts w:ascii="Trebuchet MS" w:hAnsi="Trebuchet MS"/>
                <w:sz w:val="22"/>
                <w:szCs w:val="22"/>
                <w:highlight w:val="yellow"/>
                <w:lang w:val="en-GB"/>
              </w:rPr>
              <w:t>lucru</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în</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detectarea</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sesizarea</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și</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notificarea</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indicatorilor</w:t>
            </w:r>
            <w:proofErr w:type="spellEnd"/>
            <w:r w:rsidRPr="00EF5430">
              <w:rPr>
                <w:rFonts w:ascii="Trebuchet MS" w:hAnsi="Trebuchet MS"/>
                <w:sz w:val="22"/>
                <w:szCs w:val="22"/>
                <w:highlight w:val="yellow"/>
                <w:lang w:val="en-GB"/>
              </w:rPr>
              <w:t xml:space="preserve"> de </w:t>
            </w:r>
            <w:proofErr w:type="spellStart"/>
            <w:r w:rsidRPr="00EF5430">
              <w:rPr>
                <w:rFonts w:ascii="Trebuchet MS" w:hAnsi="Trebuchet MS"/>
                <w:sz w:val="22"/>
                <w:szCs w:val="22"/>
                <w:highlight w:val="yellow"/>
                <w:lang w:val="en-GB"/>
              </w:rPr>
              <w:t>trafic</w:t>
            </w:r>
            <w:proofErr w:type="spellEnd"/>
            <w:r w:rsidRPr="00EF5430">
              <w:rPr>
                <w:rFonts w:ascii="Trebuchet MS" w:hAnsi="Trebuchet MS"/>
                <w:sz w:val="22"/>
                <w:szCs w:val="22"/>
                <w:highlight w:val="yellow"/>
                <w:lang w:val="en-GB"/>
              </w:rPr>
              <w:t xml:space="preserve"> de </w:t>
            </w:r>
            <w:proofErr w:type="spellStart"/>
            <w:r w:rsidRPr="00EF5430">
              <w:rPr>
                <w:rFonts w:ascii="Trebuchet MS" w:hAnsi="Trebuchet MS"/>
                <w:sz w:val="22"/>
                <w:szCs w:val="22"/>
                <w:highlight w:val="yellow"/>
                <w:lang w:val="en-GB"/>
              </w:rPr>
              <w:t>persoane</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în</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cadrul</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fiecărei</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categorii</w:t>
            </w:r>
            <w:proofErr w:type="spellEnd"/>
            <w:r w:rsidRPr="00EF5430">
              <w:rPr>
                <w:rFonts w:ascii="Trebuchet MS" w:hAnsi="Trebuchet MS"/>
                <w:sz w:val="22"/>
                <w:szCs w:val="22"/>
                <w:highlight w:val="yellow"/>
                <w:lang w:val="en-GB"/>
              </w:rPr>
              <w:t xml:space="preserve"> cu </w:t>
            </w:r>
            <w:proofErr w:type="spellStart"/>
            <w:r w:rsidRPr="00EF5430">
              <w:rPr>
                <w:rFonts w:ascii="Trebuchet MS" w:hAnsi="Trebuchet MS"/>
                <w:sz w:val="22"/>
                <w:szCs w:val="22"/>
                <w:highlight w:val="yellow"/>
                <w:lang w:val="en-GB"/>
              </w:rPr>
              <w:t>responsabilități</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în</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aplicarea</w:t>
            </w:r>
            <w:proofErr w:type="spellEnd"/>
            <w:r w:rsidRPr="00EF5430">
              <w:rPr>
                <w:rFonts w:ascii="Trebuchet MS" w:hAnsi="Trebuchet MS"/>
                <w:sz w:val="22"/>
                <w:szCs w:val="22"/>
                <w:highlight w:val="yellow"/>
                <w:lang w:val="en-GB"/>
              </w:rPr>
              <w:t xml:space="preserve"> MNIR</w:t>
            </w:r>
          </w:p>
        </w:tc>
      </w:tr>
      <w:tr w:rsidR="00EF5430" w14:paraId="5F4CC97B" w14:textId="77777777" w:rsidTr="005A3FEA">
        <w:tc>
          <w:tcPr>
            <w:tcW w:w="936" w:type="dxa"/>
            <w:vMerge w:val="restart"/>
          </w:tcPr>
          <w:p w14:paraId="20EE2EA5" w14:textId="23ED6F36" w:rsidR="00EF5430" w:rsidRDefault="00EF5430" w:rsidP="005A3FEA">
            <w:pPr>
              <w:pStyle w:val="ListParagraph"/>
              <w:ind w:left="0"/>
              <w:rPr>
                <w:b/>
                <w:bCs/>
                <w:lang w:val="en-GB"/>
              </w:rPr>
            </w:pPr>
            <w:r>
              <w:rPr>
                <w:b/>
                <w:bCs/>
                <w:lang w:val="en-GB"/>
              </w:rPr>
              <w:t>3.</w:t>
            </w:r>
          </w:p>
        </w:tc>
        <w:tc>
          <w:tcPr>
            <w:tcW w:w="3944" w:type="dxa"/>
            <w:vMerge w:val="restart"/>
          </w:tcPr>
          <w:p w14:paraId="6C802B48" w14:textId="1D76A27D" w:rsidR="00EF5430" w:rsidRPr="00EF5430" w:rsidRDefault="00EF5430" w:rsidP="00EF5430">
            <w:pPr>
              <w:pStyle w:val="ListParagraph"/>
              <w:ind w:left="0"/>
              <w:jc w:val="left"/>
              <w:rPr>
                <w:sz w:val="22"/>
                <w:szCs w:val="22"/>
                <w:lang w:val="en-GB"/>
              </w:rPr>
            </w:pPr>
            <w:proofErr w:type="spellStart"/>
            <w:r w:rsidRPr="00EF5430">
              <w:rPr>
                <w:sz w:val="22"/>
                <w:szCs w:val="22"/>
                <w:lang w:val="en-GB"/>
              </w:rPr>
              <w:t>Eficientizarea</w:t>
            </w:r>
            <w:proofErr w:type="spellEnd"/>
            <w:r w:rsidRPr="00EF5430">
              <w:rPr>
                <w:sz w:val="22"/>
                <w:szCs w:val="22"/>
                <w:lang w:val="en-GB"/>
              </w:rPr>
              <w:t xml:space="preserve"> </w:t>
            </w:r>
            <w:proofErr w:type="spellStart"/>
            <w:r w:rsidRPr="00EF5430">
              <w:rPr>
                <w:sz w:val="22"/>
                <w:szCs w:val="22"/>
                <w:lang w:val="en-GB"/>
              </w:rPr>
              <w:t>intervenţiei</w:t>
            </w:r>
            <w:proofErr w:type="spellEnd"/>
            <w:r w:rsidRPr="00EF5430">
              <w:rPr>
                <w:sz w:val="22"/>
                <w:szCs w:val="22"/>
                <w:lang w:val="en-GB"/>
              </w:rPr>
              <w:t xml:space="preserve"> de </w:t>
            </w:r>
            <w:proofErr w:type="spellStart"/>
            <w:r w:rsidRPr="00EF5430">
              <w:rPr>
                <w:sz w:val="22"/>
                <w:szCs w:val="22"/>
                <w:lang w:val="en-GB"/>
              </w:rPr>
              <w:t>asistenţă</w:t>
            </w:r>
            <w:proofErr w:type="spellEnd"/>
            <w:r w:rsidRPr="00EF5430">
              <w:rPr>
                <w:sz w:val="22"/>
                <w:szCs w:val="22"/>
                <w:lang w:val="en-GB"/>
              </w:rPr>
              <w:t xml:space="preserve"> </w:t>
            </w:r>
            <w:proofErr w:type="spellStart"/>
            <w:r w:rsidRPr="00EF5430">
              <w:rPr>
                <w:sz w:val="22"/>
                <w:szCs w:val="22"/>
                <w:lang w:val="en-GB"/>
              </w:rPr>
              <w:t>şi</w:t>
            </w:r>
            <w:proofErr w:type="spellEnd"/>
            <w:r w:rsidRPr="00EF5430">
              <w:rPr>
                <w:sz w:val="22"/>
                <w:szCs w:val="22"/>
                <w:lang w:val="en-GB"/>
              </w:rPr>
              <w:t xml:space="preserve"> </w:t>
            </w:r>
            <w:proofErr w:type="spellStart"/>
            <w:r w:rsidRPr="00EF5430">
              <w:rPr>
                <w:sz w:val="22"/>
                <w:szCs w:val="22"/>
                <w:lang w:val="en-GB"/>
              </w:rPr>
              <w:t>protecţie</w:t>
            </w:r>
            <w:proofErr w:type="spellEnd"/>
            <w:r w:rsidRPr="00EF5430">
              <w:rPr>
                <w:sz w:val="22"/>
                <w:szCs w:val="22"/>
                <w:lang w:val="en-GB"/>
              </w:rPr>
              <w:t xml:space="preserve"> a </w:t>
            </w:r>
            <w:proofErr w:type="spellStart"/>
            <w:r w:rsidRPr="00EF5430">
              <w:rPr>
                <w:sz w:val="22"/>
                <w:szCs w:val="22"/>
                <w:lang w:val="en-GB"/>
              </w:rPr>
              <w:t>copiilor</w:t>
            </w:r>
            <w:proofErr w:type="spellEnd"/>
            <w:r w:rsidRPr="00EF5430">
              <w:rPr>
                <w:sz w:val="22"/>
                <w:szCs w:val="22"/>
                <w:lang w:val="en-GB"/>
              </w:rPr>
              <w:t xml:space="preserve"> </w:t>
            </w:r>
            <w:proofErr w:type="spellStart"/>
            <w:r w:rsidRPr="00EF5430">
              <w:rPr>
                <w:sz w:val="22"/>
                <w:szCs w:val="22"/>
                <w:lang w:val="en-GB"/>
              </w:rPr>
              <w:t>victime</w:t>
            </w:r>
            <w:proofErr w:type="spellEnd"/>
            <w:r w:rsidRPr="00EF5430">
              <w:rPr>
                <w:sz w:val="22"/>
                <w:szCs w:val="22"/>
                <w:lang w:val="en-GB"/>
              </w:rPr>
              <w:t xml:space="preserve"> ale </w:t>
            </w:r>
            <w:proofErr w:type="spellStart"/>
            <w:r w:rsidRPr="00EF5430">
              <w:rPr>
                <w:sz w:val="22"/>
                <w:szCs w:val="22"/>
                <w:lang w:val="en-GB"/>
              </w:rPr>
              <w:t>traficului</w:t>
            </w:r>
            <w:proofErr w:type="spellEnd"/>
            <w:r w:rsidRPr="00EF5430">
              <w:rPr>
                <w:sz w:val="22"/>
                <w:szCs w:val="22"/>
                <w:lang w:val="en-GB"/>
              </w:rPr>
              <w:t xml:space="preserve"> de </w:t>
            </w:r>
            <w:proofErr w:type="spellStart"/>
            <w:r w:rsidRPr="00EF5430">
              <w:rPr>
                <w:sz w:val="22"/>
                <w:szCs w:val="22"/>
                <w:lang w:val="en-GB"/>
              </w:rPr>
              <w:t>minori</w:t>
            </w:r>
            <w:proofErr w:type="spellEnd"/>
          </w:p>
        </w:tc>
        <w:tc>
          <w:tcPr>
            <w:tcW w:w="3634" w:type="dxa"/>
          </w:tcPr>
          <w:p w14:paraId="6D1696B0" w14:textId="6244BA4F" w:rsidR="00EF5430" w:rsidRPr="00EF5430" w:rsidRDefault="00EF5430" w:rsidP="00EF5430">
            <w:pPr>
              <w:rPr>
                <w:rFonts w:ascii="Trebuchet MS" w:hAnsi="Trebuchet MS"/>
                <w:sz w:val="22"/>
                <w:szCs w:val="22"/>
                <w:highlight w:val="yellow"/>
                <w:lang w:val="en-GB"/>
              </w:rPr>
            </w:pPr>
            <w:proofErr w:type="spellStart"/>
            <w:r w:rsidRPr="00EF5430">
              <w:rPr>
                <w:rFonts w:ascii="Trebuchet MS" w:hAnsi="Trebuchet MS"/>
                <w:sz w:val="22"/>
                <w:szCs w:val="22"/>
                <w:highlight w:val="yellow"/>
                <w:lang w:val="en-GB"/>
              </w:rPr>
              <w:t>Elaborarea</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unui</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ghid</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practic</w:t>
            </w:r>
            <w:proofErr w:type="spellEnd"/>
            <w:r w:rsidRPr="00EF5430">
              <w:rPr>
                <w:rFonts w:ascii="Trebuchet MS" w:hAnsi="Trebuchet MS"/>
                <w:sz w:val="22"/>
                <w:szCs w:val="22"/>
                <w:highlight w:val="yellow"/>
                <w:lang w:val="en-GB"/>
              </w:rPr>
              <w:t xml:space="preserve"> de </w:t>
            </w:r>
            <w:proofErr w:type="spellStart"/>
            <w:r w:rsidRPr="00EF5430">
              <w:rPr>
                <w:rFonts w:ascii="Trebuchet MS" w:hAnsi="Trebuchet MS"/>
                <w:sz w:val="22"/>
                <w:szCs w:val="22"/>
                <w:highlight w:val="yellow"/>
                <w:lang w:val="en-GB"/>
              </w:rPr>
              <w:t>identificare</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referire</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și</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intervenție</w:t>
            </w:r>
            <w:proofErr w:type="spellEnd"/>
            <w:r w:rsidRPr="00EF5430">
              <w:rPr>
                <w:rFonts w:ascii="Trebuchet MS" w:hAnsi="Trebuchet MS"/>
                <w:sz w:val="22"/>
                <w:szCs w:val="22"/>
                <w:highlight w:val="yellow"/>
                <w:lang w:val="en-GB"/>
              </w:rPr>
              <w:t xml:space="preserve"> a</w:t>
            </w:r>
          </w:p>
          <w:p w14:paraId="0C0963F8" w14:textId="169FCCFC" w:rsidR="00EF5430" w:rsidRPr="00EF5430" w:rsidRDefault="00EF5430" w:rsidP="00EF5430">
            <w:pPr>
              <w:pStyle w:val="ListParagraph"/>
              <w:ind w:left="0"/>
              <w:rPr>
                <w:sz w:val="22"/>
                <w:szCs w:val="22"/>
                <w:lang w:val="en-GB"/>
              </w:rPr>
            </w:pPr>
            <w:proofErr w:type="spellStart"/>
            <w:r w:rsidRPr="00EF5430">
              <w:rPr>
                <w:sz w:val="22"/>
                <w:szCs w:val="22"/>
                <w:highlight w:val="yellow"/>
                <w:lang w:val="en-GB"/>
              </w:rPr>
              <w:t>cazurilor</w:t>
            </w:r>
            <w:proofErr w:type="spellEnd"/>
            <w:r w:rsidRPr="00EF5430">
              <w:rPr>
                <w:sz w:val="22"/>
                <w:szCs w:val="22"/>
                <w:highlight w:val="yellow"/>
                <w:lang w:val="en-GB"/>
              </w:rPr>
              <w:t xml:space="preserve"> de </w:t>
            </w:r>
            <w:proofErr w:type="spellStart"/>
            <w:r w:rsidRPr="00EF5430">
              <w:rPr>
                <w:sz w:val="22"/>
                <w:szCs w:val="22"/>
                <w:highlight w:val="yellow"/>
                <w:lang w:val="en-GB"/>
              </w:rPr>
              <w:t>trafic</w:t>
            </w:r>
            <w:proofErr w:type="spellEnd"/>
            <w:r w:rsidRPr="00EF5430">
              <w:rPr>
                <w:sz w:val="22"/>
                <w:szCs w:val="22"/>
                <w:highlight w:val="yellow"/>
                <w:lang w:val="en-GB"/>
              </w:rPr>
              <w:t xml:space="preserve"> de </w:t>
            </w:r>
            <w:proofErr w:type="spellStart"/>
            <w:r w:rsidRPr="00EF5430">
              <w:rPr>
                <w:sz w:val="22"/>
                <w:szCs w:val="22"/>
                <w:highlight w:val="yellow"/>
                <w:lang w:val="en-GB"/>
              </w:rPr>
              <w:t>minori</w:t>
            </w:r>
            <w:proofErr w:type="spellEnd"/>
          </w:p>
        </w:tc>
      </w:tr>
      <w:tr w:rsidR="00EF5430" w:rsidRPr="00EF5430" w14:paraId="47B4FF1E" w14:textId="77777777" w:rsidTr="005A3FEA">
        <w:tc>
          <w:tcPr>
            <w:tcW w:w="936" w:type="dxa"/>
            <w:vMerge/>
          </w:tcPr>
          <w:p w14:paraId="51349723" w14:textId="77777777" w:rsidR="00EF5430" w:rsidRDefault="00EF5430" w:rsidP="005A3FEA">
            <w:pPr>
              <w:pStyle w:val="ListParagraph"/>
              <w:ind w:left="0"/>
              <w:rPr>
                <w:b/>
                <w:bCs/>
                <w:lang w:val="en-GB"/>
              </w:rPr>
            </w:pPr>
          </w:p>
        </w:tc>
        <w:tc>
          <w:tcPr>
            <w:tcW w:w="3944" w:type="dxa"/>
            <w:vMerge/>
          </w:tcPr>
          <w:p w14:paraId="6996F25A" w14:textId="77777777" w:rsidR="00EF5430" w:rsidRPr="00EF5430" w:rsidRDefault="00EF5430" w:rsidP="005A3FEA">
            <w:pPr>
              <w:pStyle w:val="ListParagraph"/>
              <w:ind w:left="0"/>
              <w:rPr>
                <w:sz w:val="22"/>
                <w:szCs w:val="22"/>
                <w:lang w:val="en-GB"/>
              </w:rPr>
            </w:pPr>
          </w:p>
        </w:tc>
        <w:tc>
          <w:tcPr>
            <w:tcW w:w="3634" w:type="dxa"/>
          </w:tcPr>
          <w:p w14:paraId="5EDC6253" w14:textId="479DA063"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t>Instruirea</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asistenților</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sociali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responsabili</w:t>
            </w:r>
            <w:proofErr w:type="spellEnd"/>
            <w:r w:rsidRPr="00EF5430">
              <w:rPr>
                <w:rFonts w:ascii="Trebuchet MS" w:hAnsi="Trebuchet MS"/>
                <w:sz w:val="22"/>
                <w:szCs w:val="22"/>
                <w:lang w:val="en-GB"/>
              </w:rPr>
              <w:t xml:space="preserve"> cu </w:t>
            </w:r>
            <w:proofErr w:type="spellStart"/>
            <w:r w:rsidRPr="00EF5430">
              <w:rPr>
                <w:rFonts w:ascii="Trebuchet MS" w:hAnsi="Trebuchet MS"/>
                <w:sz w:val="22"/>
                <w:szCs w:val="22"/>
                <w:lang w:val="en-GB"/>
              </w:rPr>
              <w:t>efectuarea</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anchete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sociale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în</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contextul</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cazurilor</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privind</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copii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posibile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prezumate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sau</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identificate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victime</w:t>
            </w:r>
            <w:proofErr w:type="spellEnd"/>
            <w:r w:rsidRPr="00EF5430">
              <w:rPr>
                <w:rFonts w:ascii="Trebuchet MS" w:hAnsi="Trebuchet MS"/>
                <w:sz w:val="22"/>
                <w:szCs w:val="22"/>
                <w:lang w:val="en-GB"/>
              </w:rPr>
              <w:t xml:space="preserve"> ale </w:t>
            </w:r>
            <w:proofErr w:type="spellStart"/>
            <w:r w:rsidRPr="00EF5430">
              <w:rPr>
                <w:rFonts w:ascii="Trebuchet MS" w:hAnsi="Trebuchet MS"/>
                <w:sz w:val="22"/>
                <w:szCs w:val="22"/>
                <w:lang w:val="en-GB"/>
              </w:rPr>
              <w:t>traficului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persoane</w:t>
            </w:r>
            <w:proofErr w:type="spellEnd"/>
          </w:p>
        </w:tc>
      </w:tr>
      <w:tr w:rsidR="00EF5430" w:rsidRPr="00EF5430" w14:paraId="3BFEE5BD" w14:textId="77777777" w:rsidTr="005A3FEA">
        <w:tc>
          <w:tcPr>
            <w:tcW w:w="936" w:type="dxa"/>
            <w:vMerge/>
          </w:tcPr>
          <w:p w14:paraId="0E419B52" w14:textId="77777777" w:rsidR="00EF5430" w:rsidRDefault="00EF5430" w:rsidP="005A3FEA">
            <w:pPr>
              <w:pStyle w:val="ListParagraph"/>
              <w:ind w:left="0"/>
              <w:rPr>
                <w:b/>
                <w:bCs/>
                <w:lang w:val="en-GB"/>
              </w:rPr>
            </w:pPr>
          </w:p>
        </w:tc>
        <w:tc>
          <w:tcPr>
            <w:tcW w:w="3944" w:type="dxa"/>
            <w:vMerge/>
          </w:tcPr>
          <w:p w14:paraId="05F0521D" w14:textId="77777777" w:rsidR="00EF5430" w:rsidRPr="00EF5430" w:rsidRDefault="00EF5430" w:rsidP="005A3FEA">
            <w:pPr>
              <w:pStyle w:val="ListParagraph"/>
              <w:ind w:left="0"/>
              <w:rPr>
                <w:sz w:val="22"/>
                <w:szCs w:val="22"/>
                <w:lang w:val="en-GB"/>
              </w:rPr>
            </w:pPr>
          </w:p>
        </w:tc>
        <w:tc>
          <w:tcPr>
            <w:tcW w:w="3634" w:type="dxa"/>
          </w:tcPr>
          <w:p w14:paraId="6F8AD449" w14:textId="3D3F0EFD"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t>Efectuarea</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unei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evaluări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adecvate</w:t>
            </w:r>
            <w:proofErr w:type="spellEnd"/>
            <w:r w:rsidRPr="00EF5430">
              <w:rPr>
                <w:rFonts w:ascii="Trebuchet MS" w:hAnsi="Trebuchet MS"/>
                <w:sz w:val="22"/>
                <w:szCs w:val="22"/>
                <w:lang w:val="en-GB"/>
              </w:rPr>
              <w:t xml:space="preserve"> a </w:t>
            </w:r>
            <w:proofErr w:type="spellStart"/>
            <w:r w:rsidRPr="00EF5430">
              <w:rPr>
                <w:rFonts w:ascii="Trebuchet MS" w:hAnsi="Trebuchet MS"/>
                <w:sz w:val="22"/>
                <w:szCs w:val="22"/>
                <w:lang w:val="en-GB"/>
              </w:rPr>
              <w:t>riscurilor</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înainte</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reintegrarea</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copiilor</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în</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familiile</w:t>
            </w:r>
            <w:proofErr w:type="spellEnd"/>
            <w:r w:rsidRPr="00EF5430">
              <w:rPr>
                <w:rFonts w:ascii="Trebuchet MS" w:hAnsi="Trebuchet MS"/>
                <w:sz w:val="22"/>
                <w:szCs w:val="22"/>
                <w:lang w:val="en-GB"/>
              </w:rPr>
              <w:t xml:space="preserve"> </w:t>
            </w:r>
            <w:r w:rsidRPr="00EF5430">
              <w:rPr>
                <w:rFonts w:ascii="Trebuchet MS" w:hAnsi="Trebuchet MS"/>
                <w:sz w:val="22"/>
                <w:szCs w:val="22"/>
                <w:lang w:val="en-GB"/>
              </w:rPr>
              <w:lastRenderedPageBreak/>
              <w:t xml:space="preserve">lor, </w:t>
            </w:r>
            <w:proofErr w:type="spellStart"/>
            <w:r w:rsidRPr="00EF5430">
              <w:rPr>
                <w:rFonts w:ascii="Trebuchet MS" w:hAnsi="Trebuchet MS"/>
                <w:sz w:val="22"/>
                <w:szCs w:val="22"/>
                <w:lang w:val="en-GB"/>
              </w:rPr>
              <w:t>ținând</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seama</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interesul</w:t>
            </w:r>
            <w:proofErr w:type="spellEnd"/>
            <w:r w:rsidRPr="00EF5430">
              <w:rPr>
                <w:rFonts w:ascii="Trebuchet MS" w:hAnsi="Trebuchet MS"/>
                <w:sz w:val="22"/>
                <w:szCs w:val="22"/>
                <w:lang w:val="en-GB"/>
              </w:rPr>
              <w:t xml:space="preserve"> superior al </w:t>
            </w:r>
            <w:proofErr w:type="spellStart"/>
            <w:r w:rsidRPr="00EF5430">
              <w:rPr>
                <w:rFonts w:ascii="Trebuchet MS" w:hAnsi="Trebuchet MS"/>
                <w:sz w:val="22"/>
                <w:szCs w:val="22"/>
                <w:lang w:val="en-GB"/>
              </w:rPr>
              <w:t>copilului</w:t>
            </w:r>
            <w:proofErr w:type="spellEnd"/>
          </w:p>
        </w:tc>
      </w:tr>
      <w:tr w:rsidR="00EF5430" w:rsidRPr="00EF5430" w14:paraId="311A39E8" w14:textId="77777777" w:rsidTr="005A3FEA">
        <w:tc>
          <w:tcPr>
            <w:tcW w:w="936" w:type="dxa"/>
            <w:vMerge/>
          </w:tcPr>
          <w:p w14:paraId="6F441DB3" w14:textId="77777777" w:rsidR="00EF5430" w:rsidRDefault="00EF5430" w:rsidP="005A3FEA">
            <w:pPr>
              <w:pStyle w:val="ListParagraph"/>
              <w:ind w:left="0"/>
              <w:rPr>
                <w:b/>
                <w:bCs/>
                <w:lang w:val="en-GB"/>
              </w:rPr>
            </w:pPr>
          </w:p>
        </w:tc>
        <w:tc>
          <w:tcPr>
            <w:tcW w:w="3944" w:type="dxa"/>
            <w:vMerge/>
          </w:tcPr>
          <w:p w14:paraId="23344BE6" w14:textId="77777777" w:rsidR="00EF5430" w:rsidRPr="00EF5430" w:rsidRDefault="00EF5430" w:rsidP="005A3FEA">
            <w:pPr>
              <w:pStyle w:val="ListParagraph"/>
              <w:ind w:left="0"/>
              <w:rPr>
                <w:sz w:val="22"/>
                <w:szCs w:val="22"/>
                <w:lang w:val="en-GB"/>
              </w:rPr>
            </w:pPr>
          </w:p>
        </w:tc>
        <w:tc>
          <w:tcPr>
            <w:tcW w:w="3634" w:type="dxa"/>
          </w:tcPr>
          <w:p w14:paraId="79020C7A" w14:textId="77777777"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t>Evaluarea</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sprijinului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emoțional</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și</w:t>
            </w:r>
            <w:proofErr w:type="spellEnd"/>
          </w:p>
          <w:p w14:paraId="28507160" w14:textId="2D75C92A" w:rsidR="00EF5430" w:rsidRPr="00EF5430" w:rsidRDefault="00EF5430" w:rsidP="00EF5430">
            <w:pPr>
              <w:rPr>
                <w:rFonts w:ascii="Trebuchet MS" w:hAnsi="Trebuchet MS"/>
                <w:sz w:val="22"/>
                <w:szCs w:val="22"/>
                <w:lang w:val="en-GB"/>
              </w:rPr>
            </w:pPr>
            <w:proofErr w:type="gramStart"/>
            <w:r w:rsidRPr="00EF5430">
              <w:rPr>
                <w:rFonts w:ascii="Trebuchet MS" w:hAnsi="Trebuchet MS"/>
                <w:sz w:val="22"/>
                <w:szCs w:val="22"/>
                <w:lang w:val="en-GB"/>
              </w:rPr>
              <w:t>a</w:t>
            </w:r>
            <w:proofErr w:type="gram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asistenței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psihologice</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acordate</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specialiștii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furnizorilor</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publici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și</w:t>
            </w:r>
            <w:proofErr w:type="spellEnd"/>
            <w:r w:rsidRPr="00EF5430">
              <w:rPr>
                <w:rFonts w:ascii="Trebuchet MS" w:hAnsi="Trebuchet MS"/>
                <w:sz w:val="22"/>
                <w:szCs w:val="22"/>
                <w:lang w:val="en-GB"/>
              </w:rPr>
              <w:t xml:space="preserve"> private de </w:t>
            </w:r>
            <w:proofErr w:type="spellStart"/>
            <w:r w:rsidRPr="00EF5430">
              <w:rPr>
                <w:rFonts w:ascii="Trebuchet MS" w:hAnsi="Trebuchet MS"/>
                <w:sz w:val="22"/>
                <w:szCs w:val="22"/>
                <w:lang w:val="en-GB"/>
              </w:rPr>
              <w:t>servicii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pentru</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copii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victime</w:t>
            </w:r>
            <w:proofErr w:type="spellEnd"/>
            <w:r w:rsidRPr="00EF5430">
              <w:rPr>
                <w:rFonts w:ascii="Trebuchet MS" w:hAnsi="Trebuchet MS"/>
                <w:sz w:val="22"/>
                <w:szCs w:val="22"/>
                <w:lang w:val="en-GB"/>
              </w:rPr>
              <w:t xml:space="preserve"> ale </w:t>
            </w:r>
            <w:proofErr w:type="spellStart"/>
            <w:r w:rsidRPr="00EF5430">
              <w:rPr>
                <w:rFonts w:ascii="Trebuchet MS" w:hAnsi="Trebuchet MS"/>
                <w:sz w:val="22"/>
                <w:szCs w:val="22"/>
                <w:lang w:val="en-GB"/>
              </w:rPr>
              <w:t>traficului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persoane</w:t>
            </w:r>
            <w:proofErr w:type="spellEnd"/>
          </w:p>
        </w:tc>
      </w:tr>
      <w:tr w:rsidR="00EF5430" w:rsidRPr="00EF5430" w14:paraId="5574ABFF" w14:textId="77777777" w:rsidTr="005A3FEA">
        <w:tc>
          <w:tcPr>
            <w:tcW w:w="936" w:type="dxa"/>
            <w:vMerge/>
          </w:tcPr>
          <w:p w14:paraId="609E6A80" w14:textId="77777777" w:rsidR="00EF5430" w:rsidRDefault="00EF5430" w:rsidP="005A3FEA">
            <w:pPr>
              <w:pStyle w:val="ListParagraph"/>
              <w:ind w:left="0"/>
              <w:rPr>
                <w:b/>
                <w:bCs/>
                <w:lang w:val="en-GB"/>
              </w:rPr>
            </w:pPr>
          </w:p>
        </w:tc>
        <w:tc>
          <w:tcPr>
            <w:tcW w:w="3944" w:type="dxa"/>
            <w:vMerge/>
          </w:tcPr>
          <w:p w14:paraId="38688BD7" w14:textId="77777777" w:rsidR="00EF5430" w:rsidRPr="00EF5430" w:rsidRDefault="00EF5430" w:rsidP="005A3FEA">
            <w:pPr>
              <w:pStyle w:val="ListParagraph"/>
              <w:ind w:left="0"/>
              <w:rPr>
                <w:sz w:val="22"/>
                <w:szCs w:val="22"/>
                <w:lang w:val="en-GB"/>
              </w:rPr>
            </w:pPr>
          </w:p>
        </w:tc>
        <w:tc>
          <w:tcPr>
            <w:tcW w:w="3634" w:type="dxa"/>
          </w:tcPr>
          <w:p w14:paraId="6FF4FEAE" w14:textId="77777777"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t>Monitorizarea</w:t>
            </w:r>
            <w:proofErr w:type="spellEnd"/>
            <w:r w:rsidRPr="00EF5430">
              <w:rPr>
                <w:rFonts w:ascii="Trebuchet MS" w:hAnsi="Trebuchet MS"/>
                <w:sz w:val="22"/>
                <w:szCs w:val="22"/>
                <w:lang w:val="en-GB"/>
              </w:rPr>
              <w:t xml:space="preserve"> pe termen lung a</w:t>
            </w:r>
          </w:p>
          <w:p w14:paraId="1DC97AB1" w14:textId="7CE44D80" w:rsidR="00EF5430" w:rsidRPr="00EF5430" w:rsidRDefault="00EF5430" w:rsidP="00EF5430">
            <w:pPr>
              <w:rPr>
                <w:rFonts w:ascii="Trebuchet MS" w:hAnsi="Trebuchet MS"/>
                <w:sz w:val="22"/>
                <w:szCs w:val="22"/>
                <w:lang w:val="en-GB"/>
              </w:rPr>
            </w:pPr>
            <w:proofErr w:type="spellStart"/>
            <w:r w:rsidRPr="00EF5430">
              <w:rPr>
                <w:rFonts w:ascii="Trebuchet MS" w:hAnsi="Trebuchet MS"/>
                <w:sz w:val="22"/>
                <w:szCs w:val="22"/>
                <w:lang w:val="en-GB"/>
              </w:rPr>
              <w:t>reintegrării</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copiilor</w:t>
            </w:r>
            <w:proofErr w:type="spellEnd"/>
            <w:r w:rsidRPr="00EF5430">
              <w:rPr>
                <w:rFonts w:ascii="Trebuchet MS" w:hAnsi="Trebuchet MS"/>
                <w:sz w:val="22"/>
                <w:szCs w:val="22"/>
                <w:lang w:val="en-GB"/>
              </w:rPr>
              <w:t xml:space="preserve"> </w:t>
            </w:r>
            <w:proofErr w:type="spellStart"/>
            <w:r w:rsidRPr="00EF5430">
              <w:rPr>
                <w:rFonts w:ascii="Trebuchet MS" w:hAnsi="Trebuchet MS"/>
                <w:sz w:val="22"/>
                <w:szCs w:val="22"/>
                <w:lang w:val="en-GB"/>
              </w:rPr>
              <w:t>victime</w:t>
            </w:r>
            <w:proofErr w:type="spellEnd"/>
            <w:r w:rsidRPr="00EF5430">
              <w:rPr>
                <w:rFonts w:ascii="Trebuchet MS" w:hAnsi="Trebuchet MS"/>
                <w:sz w:val="22"/>
                <w:szCs w:val="22"/>
                <w:lang w:val="en-GB"/>
              </w:rPr>
              <w:t xml:space="preserve"> ale </w:t>
            </w:r>
            <w:proofErr w:type="spellStart"/>
            <w:r w:rsidRPr="00EF5430">
              <w:rPr>
                <w:rFonts w:ascii="Trebuchet MS" w:hAnsi="Trebuchet MS"/>
                <w:sz w:val="22"/>
                <w:szCs w:val="22"/>
                <w:lang w:val="en-GB"/>
              </w:rPr>
              <w:t>traficului</w:t>
            </w:r>
            <w:proofErr w:type="spellEnd"/>
            <w:r w:rsidRPr="00EF5430">
              <w:rPr>
                <w:rFonts w:ascii="Trebuchet MS" w:hAnsi="Trebuchet MS"/>
                <w:sz w:val="22"/>
                <w:szCs w:val="22"/>
                <w:lang w:val="en-GB"/>
              </w:rPr>
              <w:t xml:space="preserve"> de </w:t>
            </w:r>
            <w:proofErr w:type="spellStart"/>
            <w:r w:rsidRPr="00EF5430">
              <w:rPr>
                <w:rFonts w:ascii="Trebuchet MS" w:hAnsi="Trebuchet MS"/>
                <w:sz w:val="22"/>
                <w:szCs w:val="22"/>
                <w:lang w:val="en-GB"/>
              </w:rPr>
              <w:t>persoane</w:t>
            </w:r>
            <w:proofErr w:type="spellEnd"/>
          </w:p>
        </w:tc>
      </w:tr>
      <w:tr w:rsidR="00407B80" w:rsidRPr="00EF5430" w14:paraId="3DDF7730" w14:textId="77777777" w:rsidTr="005A3FEA">
        <w:tc>
          <w:tcPr>
            <w:tcW w:w="936" w:type="dxa"/>
            <w:vMerge w:val="restart"/>
          </w:tcPr>
          <w:p w14:paraId="364BC4D4" w14:textId="1D7C2A79" w:rsidR="00407B80" w:rsidRDefault="00407B80" w:rsidP="005A3FEA">
            <w:pPr>
              <w:pStyle w:val="ListParagraph"/>
              <w:ind w:left="0"/>
              <w:rPr>
                <w:b/>
                <w:bCs/>
                <w:lang w:val="en-GB"/>
              </w:rPr>
            </w:pPr>
            <w:r>
              <w:rPr>
                <w:b/>
                <w:bCs/>
                <w:lang w:val="en-GB"/>
              </w:rPr>
              <w:t>4.</w:t>
            </w:r>
          </w:p>
        </w:tc>
        <w:tc>
          <w:tcPr>
            <w:tcW w:w="3944" w:type="dxa"/>
            <w:vMerge w:val="restart"/>
          </w:tcPr>
          <w:p w14:paraId="13CAD8C7" w14:textId="52682E75" w:rsidR="00407B80" w:rsidRPr="00407B80" w:rsidRDefault="00407B80" w:rsidP="00EF5430">
            <w:pPr>
              <w:rPr>
                <w:rFonts w:ascii="Trebuchet MS" w:hAnsi="Trebuchet MS"/>
                <w:sz w:val="22"/>
                <w:szCs w:val="22"/>
                <w:lang w:val="en-GB"/>
              </w:rPr>
            </w:pPr>
            <w:proofErr w:type="spellStart"/>
            <w:r w:rsidRPr="00407B80">
              <w:rPr>
                <w:rFonts w:ascii="Trebuchet MS" w:hAnsi="Trebuchet MS"/>
                <w:sz w:val="22"/>
                <w:szCs w:val="22"/>
                <w:highlight w:val="yellow"/>
                <w:lang w:val="en-GB"/>
              </w:rPr>
              <w:t>Crearea</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şi</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dezvoltarea</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unor</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servicii</w:t>
            </w:r>
            <w:proofErr w:type="spellEnd"/>
            <w:r w:rsidRPr="00407B80">
              <w:rPr>
                <w:rFonts w:ascii="Trebuchet MS" w:hAnsi="Trebuchet MS"/>
                <w:sz w:val="22"/>
                <w:szCs w:val="22"/>
                <w:highlight w:val="yellow"/>
                <w:lang w:val="en-GB"/>
              </w:rPr>
              <w:t xml:space="preserve"> de </w:t>
            </w:r>
            <w:proofErr w:type="spellStart"/>
            <w:r w:rsidRPr="00407B80">
              <w:rPr>
                <w:rFonts w:ascii="Trebuchet MS" w:hAnsi="Trebuchet MS"/>
                <w:sz w:val="22"/>
                <w:szCs w:val="22"/>
                <w:highlight w:val="yellow"/>
                <w:lang w:val="en-GB"/>
              </w:rPr>
              <w:t>asistenţă</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şi</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protecţie</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pentru</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victime</w:t>
            </w:r>
            <w:proofErr w:type="spellEnd"/>
            <w:r w:rsidRPr="00407B80">
              <w:rPr>
                <w:rFonts w:ascii="Trebuchet MS" w:hAnsi="Trebuchet MS"/>
                <w:sz w:val="22"/>
                <w:szCs w:val="22"/>
                <w:highlight w:val="yellow"/>
                <w:lang w:val="en-GB"/>
              </w:rPr>
              <w:t xml:space="preserve"> ale </w:t>
            </w:r>
            <w:proofErr w:type="spellStart"/>
            <w:r w:rsidRPr="00407B80">
              <w:rPr>
                <w:rFonts w:ascii="Trebuchet MS" w:hAnsi="Trebuchet MS"/>
                <w:sz w:val="22"/>
                <w:szCs w:val="22"/>
                <w:highlight w:val="yellow"/>
                <w:lang w:val="en-GB"/>
              </w:rPr>
              <w:t>traficului</w:t>
            </w:r>
            <w:proofErr w:type="spellEnd"/>
            <w:r w:rsidRPr="00407B80">
              <w:rPr>
                <w:rFonts w:ascii="Trebuchet MS" w:hAnsi="Trebuchet MS"/>
                <w:sz w:val="22"/>
                <w:szCs w:val="22"/>
                <w:highlight w:val="yellow"/>
                <w:lang w:val="en-GB"/>
              </w:rPr>
              <w:t xml:space="preserve"> de </w:t>
            </w:r>
            <w:proofErr w:type="spellStart"/>
            <w:r w:rsidRPr="00407B80">
              <w:rPr>
                <w:rFonts w:ascii="Trebuchet MS" w:hAnsi="Trebuchet MS"/>
                <w:sz w:val="22"/>
                <w:szCs w:val="22"/>
                <w:highlight w:val="yellow"/>
                <w:lang w:val="en-GB"/>
              </w:rPr>
              <w:t>persoane</w:t>
            </w:r>
            <w:proofErr w:type="spellEnd"/>
            <w:r w:rsidRPr="00407B80">
              <w:rPr>
                <w:rFonts w:ascii="Trebuchet MS" w:hAnsi="Trebuchet MS"/>
                <w:sz w:val="22"/>
                <w:szCs w:val="22"/>
                <w:highlight w:val="yellow"/>
                <w:lang w:val="en-GB"/>
              </w:rPr>
              <w:t xml:space="preserve"> cu </w:t>
            </w:r>
            <w:proofErr w:type="spellStart"/>
            <w:r w:rsidRPr="00407B80">
              <w:rPr>
                <w:rFonts w:ascii="Trebuchet MS" w:hAnsi="Trebuchet MS"/>
                <w:sz w:val="22"/>
                <w:szCs w:val="22"/>
                <w:highlight w:val="yellow"/>
                <w:lang w:val="en-GB"/>
              </w:rPr>
              <w:t>altă</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cetăţenie</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decât</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cea</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română</w:t>
            </w:r>
            <w:proofErr w:type="spellEnd"/>
          </w:p>
        </w:tc>
        <w:tc>
          <w:tcPr>
            <w:tcW w:w="3634" w:type="dxa"/>
          </w:tcPr>
          <w:p w14:paraId="67EB0303" w14:textId="0663E44F" w:rsidR="00407B80" w:rsidRPr="00407B80" w:rsidRDefault="00407B80" w:rsidP="00EF5430">
            <w:pPr>
              <w:rPr>
                <w:rFonts w:ascii="Trebuchet MS" w:hAnsi="Trebuchet MS"/>
                <w:sz w:val="22"/>
                <w:szCs w:val="22"/>
                <w:highlight w:val="yellow"/>
                <w:lang w:val="en-GB"/>
              </w:rPr>
            </w:pPr>
            <w:proofErr w:type="spellStart"/>
            <w:r w:rsidRPr="00EF5430">
              <w:rPr>
                <w:rFonts w:ascii="Trebuchet MS" w:hAnsi="Trebuchet MS"/>
                <w:sz w:val="22"/>
                <w:szCs w:val="22"/>
                <w:highlight w:val="yellow"/>
                <w:lang w:val="en-GB"/>
              </w:rPr>
              <w:t>Analiză</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și</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propuneri</w:t>
            </w:r>
            <w:proofErr w:type="spellEnd"/>
            <w:r w:rsidRPr="00EF5430">
              <w:rPr>
                <w:rFonts w:ascii="Trebuchet MS" w:hAnsi="Trebuchet MS"/>
                <w:sz w:val="22"/>
                <w:szCs w:val="22"/>
                <w:highlight w:val="yellow"/>
                <w:lang w:val="en-GB"/>
              </w:rPr>
              <w:t xml:space="preserve"> de </w:t>
            </w:r>
            <w:proofErr w:type="spellStart"/>
            <w:r w:rsidRPr="00EF5430">
              <w:rPr>
                <w:rFonts w:ascii="Trebuchet MS" w:hAnsi="Trebuchet MS"/>
                <w:sz w:val="22"/>
                <w:szCs w:val="22"/>
                <w:highlight w:val="yellow"/>
                <w:lang w:val="en-GB"/>
              </w:rPr>
              <w:t>modificare</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și</w:t>
            </w:r>
            <w:proofErr w:type="spellEnd"/>
            <w:r w:rsidR="005277F2">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completare</w:t>
            </w:r>
            <w:proofErr w:type="spellEnd"/>
            <w:r w:rsidRPr="00EF5430">
              <w:rPr>
                <w:rFonts w:ascii="Trebuchet MS" w:hAnsi="Trebuchet MS"/>
                <w:sz w:val="22"/>
                <w:szCs w:val="22"/>
                <w:highlight w:val="yellow"/>
                <w:lang w:val="en-GB"/>
              </w:rPr>
              <w:t xml:space="preserve"> a </w:t>
            </w:r>
            <w:proofErr w:type="spellStart"/>
            <w:r w:rsidRPr="00EF5430">
              <w:rPr>
                <w:rFonts w:ascii="Trebuchet MS" w:hAnsi="Trebuchet MS"/>
                <w:sz w:val="22"/>
                <w:szCs w:val="22"/>
                <w:highlight w:val="yellow"/>
                <w:lang w:val="en-GB"/>
              </w:rPr>
              <w:t>prevederilor</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privind</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asistența</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și</w:t>
            </w:r>
            <w:proofErr w:type="spellEnd"/>
            <w:r w:rsidRPr="00407B8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protecția</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victimelor</w:t>
            </w:r>
            <w:proofErr w:type="spellEnd"/>
            <w:r w:rsidRPr="00407B8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traficului</w:t>
            </w:r>
            <w:proofErr w:type="spellEnd"/>
            <w:r w:rsidRPr="00EF5430">
              <w:rPr>
                <w:rFonts w:ascii="Trebuchet MS" w:hAnsi="Trebuchet MS"/>
                <w:sz w:val="22"/>
                <w:szCs w:val="22"/>
                <w:highlight w:val="yellow"/>
                <w:lang w:val="en-GB"/>
              </w:rPr>
              <w:t xml:space="preserve"> de </w:t>
            </w:r>
            <w:proofErr w:type="spellStart"/>
            <w:r w:rsidRPr="00EF5430">
              <w:rPr>
                <w:rFonts w:ascii="Trebuchet MS" w:hAnsi="Trebuchet MS"/>
                <w:sz w:val="22"/>
                <w:szCs w:val="22"/>
                <w:highlight w:val="yellow"/>
                <w:lang w:val="en-GB"/>
              </w:rPr>
              <w:t>persoane</w:t>
            </w:r>
            <w:proofErr w:type="spellEnd"/>
            <w:r w:rsidRPr="00EF5430">
              <w:rPr>
                <w:rFonts w:ascii="Trebuchet MS" w:hAnsi="Trebuchet MS"/>
                <w:sz w:val="22"/>
                <w:szCs w:val="22"/>
                <w:highlight w:val="yellow"/>
                <w:lang w:val="en-GB"/>
              </w:rPr>
              <w:t xml:space="preserve"> cu </w:t>
            </w:r>
            <w:proofErr w:type="spellStart"/>
            <w:r w:rsidRPr="00EF5430">
              <w:rPr>
                <w:rFonts w:ascii="Trebuchet MS" w:hAnsi="Trebuchet MS"/>
                <w:sz w:val="22"/>
                <w:szCs w:val="22"/>
                <w:highlight w:val="yellow"/>
                <w:lang w:val="en-GB"/>
              </w:rPr>
              <w:t>altă</w:t>
            </w:r>
            <w:proofErr w:type="spellEnd"/>
            <w:r w:rsidR="005277F2">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cetățenie</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decât</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cea</w:t>
            </w:r>
            <w:proofErr w:type="spellEnd"/>
            <w:r w:rsidR="005277F2">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română</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în</w:t>
            </w:r>
            <w:proofErr w:type="spellEnd"/>
            <w:r w:rsidRPr="00407B8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contextul</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evaluării</w:t>
            </w:r>
            <w:proofErr w:type="spellEnd"/>
            <w:r w:rsidRPr="00407B8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întregii</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legislații</w:t>
            </w:r>
            <w:proofErr w:type="spellEnd"/>
            <w:r w:rsidRPr="00EF5430">
              <w:rPr>
                <w:rFonts w:ascii="Trebuchet MS" w:hAnsi="Trebuchet MS"/>
                <w:sz w:val="22"/>
                <w:szCs w:val="22"/>
                <w:highlight w:val="yellow"/>
                <w:lang w:val="en-GB"/>
              </w:rPr>
              <w:t xml:space="preserve"> din </w:t>
            </w:r>
            <w:proofErr w:type="spellStart"/>
            <w:r w:rsidRPr="00EF5430">
              <w:rPr>
                <w:rFonts w:ascii="Trebuchet MS" w:hAnsi="Trebuchet MS"/>
                <w:sz w:val="22"/>
                <w:szCs w:val="22"/>
                <w:highlight w:val="yellow"/>
                <w:lang w:val="en-GB"/>
              </w:rPr>
              <w:t>domeniul</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victimelor</w:t>
            </w:r>
            <w:proofErr w:type="spellEnd"/>
            <w:r w:rsidRPr="00EF5430">
              <w:rPr>
                <w:rFonts w:ascii="Trebuchet MS" w:hAnsi="Trebuchet MS"/>
                <w:sz w:val="22"/>
                <w:szCs w:val="22"/>
                <w:highlight w:val="yellow"/>
                <w:lang w:val="en-GB"/>
              </w:rPr>
              <w:t xml:space="preserve"> </w:t>
            </w:r>
            <w:proofErr w:type="spellStart"/>
            <w:r w:rsidRPr="00EF5430">
              <w:rPr>
                <w:rFonts w:ascii="Trebuchet MS" w:hAnsi="Trebuchet MS"/>
                <w:sz w:val="22"/>
                <w:szCs w:val="22"/>
                <w:highlight w:val="yellow"/>
                <w:lang w:val="en-GB"/>
              </w:rPr>
              <w:t>traficului</w:t>
            </w:r>
            <w:proofErr w:type="spellEnd"/>
            <w:r w:rsidRPr="00EF5430">
              <w:rPr>
                <w:rFonts w:ascii="Trebuchet MS" w:hAnsi="Trebuchet MS"/>
                <w:sz w:val="22"/>
                <w:szCs w:val="22"/>
                <w:highlight w:val="yellow"/>
                <w:lang w:val="en-GB"/>
              </w:rPr>
              <w:t xml:space="preserve"> de</w:t>
            </w:r>
            <w:r w:rsidR="005277F2">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persoane</w:t>
            </w:r>
            <w:proofErr w:type="spellEnd"/>
          </w:p>
        </w:tc>
      </w:tr>
      <w:tr w:rsidR="00407B80" w:rsidRPr="00EF5430" w14:paraId="68A6C32E" w14:textId="77777777" w:rsidTr="005A3FEA">
        <w:tc>
          <w:tcPr>
            <w:tcW w:w="936" w:type="dxa"/>
            <w:vMerge/>
          </w:tcPr>
          <w:p w14:paraId="36B07FA8" w14:textId="77777777" w:rsidR="00407B80" w:rsidRDefault="00407B80" w:rsidP="005A3FEA">
            <w:pPr>
              <w:pStyle w:val="ListParagraph"/>
              <w:ind w:left="0"/>
              <w:rPr>
                <w:b/>
                <w:bCs/>
                <w:lang w:val="en-GB"/>
              </w:rPr>
            </w:pPr>
          </w:p>
        </w:tc>
        <w:tc>
          <w:tcPr>
            <w:tcW w:w="3944" w:type="dxa"/>
            <w:vMerge/>
          </w:tcPr>
          <w:p w14:paraId="2C1E24ED" w14:textId="77777777" w:rsidR="00407B80" w:rsidRPr="00407B80" w:rsidRDefault="00407B80" w:rsidP="005A3FEA">
            <w:pPr>
              <w:pStyle w:val="ListParagraph"/>
              <w:ind w:left="0"/>
              <w:rPr>
                <w:sz w:val="22"/>
                <w:szCs w:val="22"/>
                <w:lang w:val="en-GB"/>
              </w:rPr>
            </w:pPr>
          </w:p>
        </w:tc>
        <w:tc>
          <w:tcPr>
            <w:tcW w:w="3634" w:type="dxa"/>
          </w:tcPr>
          <w:p w14:paraId="1B7B6A39" w14:textId="78CE23E9" w:rsidR="00407B80" w:rsidRPr="00407B80" w:rsidRDefault="00407B80" w:rsidP="00407B80">
            <w:pPr>
              <w:rPr>
                <w:rFonts w:ascii="Trebuchet MS" w:hAnsi="Trebuchet MS"/>
                <w:sz w:val="22"/>
                <w:szCs w:val="22"/>
                <w:highlight w:val="yellow"/>
                <w:lang w:val="en-GB"/>
              </w:rPr>
            </w:pPr>
            <w:proofErr w:type="spellStart"/>
            <w:r w:rsidRPr="00407B80">
              <w:rPr>
                <w:rFonts w:ascii="Trebuchet MS" w:hAnsi="Trebuchet MS"/>
                <w:sz w:val="22"/>
                <w:szCs w:val="22"/>
                <w:highlight w:val="yellow"/>
                <w:lang w:val="en-GB"/>
              </w:rPr>
              <w:t>Identificare</w:t>
            </w:r>
            <w:proofErr w:type="spellEnd"/>
            <w:r w:rsidRPr="00407B80">
              <w:rPr>
                <w:rFonts w:ascii="Trebuchet MS" w:hAnsi="Trebuchet MS"/>
                <w:sz w:val="22"/>
                <w:szCs w:val="22"/>
                <w:highlight w:val="yellow"/>
                <w:lang w:val="en-GB"/>
              </w:rPr>
              <w:t xml:space="preserve"> de </w:t>
            </w:r>
            <w:proofErr w:type="spellStart"/>
            <w:r w:rsidRPr="00407B80">
              <w:rPr>
                <w:rFonts w:ascii="Trebuchet MS" w:hAnsi="Trebuchet MS"/>
                <w:sz w:val="22"/>
                <w:szCs w:val="22"/>
                <w:highlight w:val="yellow"/>
                <w:lang w:val="en-GB"/>
              </w:rPr>
              <w:t>resurse</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umane</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pentru</w:t>
            </w:r>
            <w:proofErr w:type="spellEnd"/>
            <w:r w:rsidR="005277F2">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traducere</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și</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interpretariat</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mediere</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interculturală</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pentru</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victime</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cetățeni</w:t>
            </w:r>
            <w:proofErr w:type="spellEnd"/>
            <w:r w:rsidRPr="00407B80">
              <w:rPr>
                <w:rFonts w:ascii="Trebuchet MS" w:hAnsi="Trebuchet MS"/>
                <w:sz w:val="22"/>
                <w:szCs w:val="22"/>
                <w:highlight w:val="yellow"/>
                <w:lang w:val="en-GB"/>
              </w:rPr>
              <w:t xml:space="preserve"> </w:t>
            </w:r>
            <w:proofErr w:type="spellStart"/>
            <w:r w:rsidRPr="00407B80">
              <w:rPr>
                <w:rFonts w:ascii="Trebuchet MS" w:hAnsi="Trebuchet MS"/>
                <w:sz w:val="22"/>
                <w:szCs w:val="22"/>
                <w:highlight w:val="yellow"/>
                <w:lang w:val="en-GB"/>
              </w:rPr>
              <w:t>străini</w:t>
            </w:r>
            <w:proofErr w:type="spellEnd"/>
          </w:p>
        </w:tc>
      </w:tr>
      <w:tr w:rsidR="00407B80" w:rsidRPr="00EF5430" w14:paraId="6ABE2943" w14:textId="77777777" w:rsidTr="005A3FEA">
        <w:tc>
          <w:tcPr>
            <w:tcW w:w="936" w:type="dxa"/>
            <w:vMerge w:val="restart"/>
          </w:tcPr>
          <w:p w14:paraId="30A54C97" w14:textId="3D0B0096" w:rsidR="00407B80" w:rsidRDefault="00407B80" w:rsidP="005A3FEA">
            <w:pPr>
              <w:pStyle w:val="ListParagraph"/>
              <w:ind w:left="0"/>
              <w:rPr>
                <w:b/>
                <w:bCs/>
                <w:lang w:val="en-GB"/>
              </w:rPr>
            </w:pPr>
            <w:r>
              <w:rPr>
                <w:b/>
                <w:bCs/>
                <w:lang w:val="en-GB"/>
              </w:rPr>
              <w:t>5.</w:t>
            </w:r>
          </w:p>
        </w:tc>
        <w:tc>
          <w:tcPr>
            <w:tcW w:w="3944" w:type="dxa"/>
            <w:vMerge w:val="restart"/>
          </w:tcPr>
          <w:p w14:paraId="5078072F" w14:textId="5FFCB0D0" w:rsidR="00407B80" w:rsidRPr="00407B80" w:rsidRDefault="00407B80" w:rsidP="00407B80">
            <w:pPr>
              <w:rPr>
                <w:rFonts w:ascii="Trebuchet MS" w:hAnsi="Trebuchet MS"/>
                <w:sz w:val="22"/>
                <w:szCs w:val="22"/>
                <w:lang w:val="en-GB"/>
              </w:rPr>
            </w:pPr>
            <w:proofErr w:type="spellStart"/>
            <w:r w:rsidRPr="00407B80">
              <w:rPr>
                <w:rFonts w:ascii="Trebuchet MS" w:hAnsi="Trebuchet MS"/>
                <w:sz w:val="22"/>
                <w:szCs w:val="22"/>
                <w:lang w:val="en-GB"/>
              </w:rPr>
              <w:t>Consolidarea</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măsurilor</w:t>
            </w:r>
            <w:proofErr w:type="spellEnd"/>
            <w:r w:rsidRPr="00407B80">
              <w:rPr>
                <w:rFonts w:ascii="Trebuchet MS" w:hAnsi="Trebuchet MS"/>
                <w:sz w:val="22"/>
                <w:szCs w:val="22"/>
                <w:lang w:val="en-GB"/>
              </w:rPr>
              <w:t xml:space="preserve"> de </w:t>
            </w:r>
            <w:proofErr w:type="spellStart"/>
            <w:r w:rsidRPr="00407B80">
              <w:rPr>
                <w:rFonts w:ascii="Trebuchet MS" w:hAnsi="Trebuchet MS"/>
                <w:sz w:val="22"/>
                <w:szCs w:val="22"/>
                <w:lang w:val="en-GB"/>
              </w:rPr>
              <w:t>asistenţă</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şi</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protecţie</w:t>
            </w:r>
            <w:proofErr w:type="spellEnd"/>
            <w:r w:rsidRPr="00407B80">
              <w:rPr>
                <w:rFonts w:ascii="Trebuchet MS" w:hAnsi="Trebuchet MS"/>
                <w:sz w:val="22"/>
                <w:szCs w:val="22"/>
                <w:lang w:val="en-GB"/>
              </w:rPr>
              <w:t xml:space="preserve"> a </w:t>
            </w:r>
            <w:proofErr w:type="spellStart"/>
            <w:r w:rsidRPr="00407B80">
              <w:rPr>
                <w:rFonts w:ascii="Trebuchet MS" w:hAnsi="Trebuchet MS"/>
                <w:sz w:val="22"/>
                <w:szCs w:val="22"/>
                <w:lang w:val="en-GB"/>
              </w:rPr>
              <w:t>victimelor</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în</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cadrul</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procesului</w:t>
            </w:r>
            <w:proofErr w:type="spellEnd"/>
            <w:r w:rsidRPr="00407B80">
              <w:rPr>
                <w:rFonts w:ascii="Trebuchet MS" w:hAnsi="Trebuchet MS"/>
                <w:sz w:val="22"/>
                <w:szCs w:val="22"/>
                <w:lang w:val="en-GB"/>
              </w:rPr>
              <w:t xml:space="preserve"> penal, a </w:t>
            </w:r>
            <w:proofErr w:type="spellStart"/>
            <w:r w:rsidRPr="00407B80">
              <w:rPr>
                <w:rFonts w:ascii="Trebuchet MS" w:hAnsi="Trebuchet MS"/>
                <w:sz w:val="22"/>
                <w:szCs w:val="22"/>
                <w:lang w:val="en-GB"/>
              </w:rPr>
              <w:t>procesului</w:t>
            </w:r>
            <w:proofErr w:type="spellEnd"/>
            <w:r w:rsidRPr="00407B80">
              <w:rPr>
                <w:rFonts w:ascii="Trebuchet MS" w:hAnsi="Trebuchet MS"/>
                <w:sz w:val="22"/>
                <w:szCs w:val="22"/>
                <w:lang w:val="en-GB"/>
              </w:rPr>
              <w:t xml:space="preserve"> civil </w:t>
            </w:r>
            <w:proofErr w:type="spellStart"/>
            <w:r w:rsidRPr="00407B80">
              <w:rPr>
                <w:rFonts w:ascii="Trebuchet MS" w:hAnsi="Trebuchet MS"/>
                <w:sz w:val="22"/>
                <w:szCs w:val="22"/>
                <w:lang w:val="en-GB"/>
              </w:rPr>
              <w:t>şi</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derularea</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altor</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demersuri</w:t>
            </w:r>
            <w:proofErr w:type="spellEnd"/>
            <w:r w:rsidRPr="00407B80">
              <w:rPr>
                <w:rFonts w:ascii="Trebuchet MS" w:hAnsi="Trebuchet MS"/>
                <w:sz w:val="22"/>
                <w:szCs w:val="22"/>
                <w:lang w:val="en-GB"/>
              </w:rPr>
              <w:t xml:space="preserve"> administrative</w:t>
            </w:r>
          </w:p>
        </w:tc>
        <w:tc>
          <w:tcPr>
            <w:tcW w:w="3634" w:type="dxa"/>
          </w:tcPr>
          <w:p w14:paraId="27B8771C" w14:textId="3A7F08F5" w:rsidR="00407B80" w:rsidRPr="00407B80" w:rsidRDefault="00407B80" w:rsidP="00407B80">
            <w:pPr>
              <w:rPr>
                <w:rFonts w:ascii="Trebuchet MS" w:hAnsi="Trebuchet MS"/>
                <w:sz w:val="22"/>
                <w:szCs w:val="22"/>
                <w:lang w:val="en-GB"/>
              </w:rPr>
            </w:pPr>
            <w:proofErr w:type="spellStart"/>
            <w:r w:rsidRPr="00407B80">
              <w:rPr>
                <w:rFonts w:ascii="Trebuchet MS" w:hAnsi="Trebuchet MS"/>
                <w:sz w:val="22"/>
                <w:szCs w:val="22"/>
                <w:lang w:val="en-GB"/>
              </w:rPr>
              <w:t>Instruirea</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specialiștilor</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referitor</w:t>
            </w:r>
            <w:proofErr w:type="spellEnd"/>
            <w:r w:rsidRPr="00407B80">
              <w:rPr>
                <w:rFonts w:ascii="Trebuchet MS" w:hAnsi="Trebuchet MS"/>
                <w:sz w:val="22"/>
                <w:szCs w:val="22"/>
                <w:lang w:val="en-GB"/>
              </w:rPr>
              <w:t xml:space="preserve"> la</w:t>
            </w:r>
            <w:r>
              <w:rPr>
                <w:rFonts w:ascii="Trebuchet MS" w:hAnsi="Trebuchet MS"/>
                <w:sz w:val="22"/>
                <w:szCs w:val="22"/>
                <w:lang w:val="en-GB"/>
              </w:rPr>
              <w:t xml:space="preserve"> </w:t>
            </w:r>
            <w:proofErr w:type="spellStart"/>
            <w:r w:rsidRPr="00407B80">
              <w:rPr>
                <w:rFonts w:ascii="Trebuchet MS" w:hAnsi="Trebuchet MS"/>
                <w:sz w:val="22"/>
                <w:szCs w:val="22"/>
                <w:lang w:val="en-GB"/>
              </w:rPr>
              <w:t>modalitatea</w:t>
            </w:r>
            <w:proofErr w:type="spellEnd"/>
            <w:r w:rsidRPr="00407B80">
              <w:rPr>
                <w:rFonts w:ascii="Trebuchet MS" w:hAnsi="Trebuchet MS"/>
                <w:sz w:val="22"/>
                <w:szCs w:val="22"/>
                <w:lang w:val="en-GB"/>
              </w:rPr>
              <w:t xml:space="preserve"> de </w:t>
            </w:r>
            <w:proofErr w:type="spellStart"/>
            <w:r w:rsidRPr="00407B80">
              <w:rPr>
                <w:rFonts w:ascii="Trebuchet MS" w:hAnsi="Trebuchet MS"/>
                <w:sz w:val="22"/>
                <w:szCs w:val="22"/>
                <w:lang w:val="en-GB"/>
              </w:rPr>
              <w:t>informare</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și</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consiliere</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privind</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drepturile</w:t>
            </w:r>
            <w:proofErr w:type="spellEnd"/>
            <w:r>
              <w:rPr>
                <w:rFonts w:ascii="Trebuchet MS" w:hAnsi="Trebuchet MS"/>
                <w:sz w:val="22"/>
                <w:szCs w:val="22"/>
                <w:lang w:val="en-GB"/>
              </w:rPr>
              <w:t xml:space="preserve"> </w:t>
            </w:r>
            <w:proofErr w:type="spellStart"/>
            <w:r w:rsidRPr="00407B80">
              <w:rPr>
                <w:rFonts w:ascii="Trebuchet MS" w:hAnsi="Trebuchet MS"/>
                <w:sz w:val="22"/>
                <w:szCs w:val="22"/>
                <w:lang w:val="en-GB"/>
              </w:rPr>
              <w:t>victimelor</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traficului</w:t>
            </w:r>
            <w:proofErr w:type="spellEnd"/>
            <w:r w:rsidRPr="00407B80">
              <w:rPr>
                <w:rFonts w:ascii="Trebuchet MS" w:hAnsi="Trebuchet MS"/>
                <w:sz w:val="22"/>
                <w:szCs w:val="22"/>
                <w:lang w:val="en-GB"/>
              </w:rPr>
              <w:t xml:space="preserve"> de </w:t>
            </w:r>
            <w:proofErr w:type="spellStart"/>
            <w:r w:rsidRPr="00407B80">
              <w:rPr>
                <w:rFonts w:ascii="Trebuchet MS" w:hAnsi="Trebuchet MS"/>
                <w:sz w:val="22"/>
                <w:szCs w:val="22"/>
                <w:lang w:val="en-GB"/>
              </w:rPr>
              <w:t>persoane</w:t>
            </w:r>
            <w:proofErr w:type="spellEnd"/>
          </w:p>
        </w:tc>
      </w:tr>
      <w:tr w:rsidR="00407B80" w:rsidRPr="00EF5430" w14:paraId="45E528A6" w14:textId="77777777" w:rsidTr="005A3FEA">
        <w:tc>
          <w:tcPr>
            <w:tcW w:w="936" w:type="dxa"/>
            <w:vMerge/>
          </w:tcPr>
          <w:p w14:paraId="3F367CFA" w14:textId="77777777" w:rsidR="00407B80" w:rsidRDefault="00407B80" w:rsidP="005A3FEA">
            <w:pPr>
              <w:pStyle w:val="ListParagraph"/>
              <w:ind w:left="0"/>
              <w:rPr>
                <w:b/>
                <w:bCs/>
                <w:lang w:val="en-GB"/>
              </w:rPr>
            </w:pPr>
          </w:p>
        </w:tc>
        <w:tc>
          <w:tcPr>
            <w:tcW w:w="3944" w:type="dxa"/>
            <w:vMerge/>
          </w:tcPr>
          <w:p w14:paraId="286564D4" w14:textId="77777777" w:rsidR="00407B80" w:rsidRPr="00407B80" w:rsidRDefault="00407B80" w:rsidP="005A3FEA">
            <w:pPr>
              <w:pStyle w:val="ListParagraph"/>
              <w:ind w:left="0"/>
              <w:rPr>
                <w:sz w:val="22"/>
                <w:szCs w:val="22"/>
                <w:lang w:val="en-GB"/>
              </w:rPr>
            </w:pPr>
          </w:p>
        </w:tc>
        <w:tc>
          <w:tcPr>
            <w:tcW w:w="3634" w:type="dxa"/>
          </w:tcPr>
          <w:p w14:paraId="54D9E2F8" w14:textId="00C26950" w:rsidR="00407B80" w:rsidRPr="00407B80" w:rsidRDefault="00407B80" w:rsidP="00407B80">
            <w:pPr>
              <w:rPr>
                <w:rFonts w:ascii="Trebuchet MS" w:hAnsi="Trebuchet MS"/>
                <w:sz w:val="22"/>
                <w:szCs w:val="22"/>
                <w:lang w:val="en-GB"/>
              </w:rPr>
            </w:pPr>
            <w:proofErr w:type="spellStart"/>
            <w:r w:rsidRPr="00407B80">
              <w:rPr>
                <w:rFonts w:ascii="Trebuchet MS" w:hAnsi="Trebuchet MS"/>
                <w:sz w:val="22"/>
                <w:szCs w:val="22"/>
                <w:lang w:val="en-GB"/>
              </w:rPr>
              <w:t>Crearea</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unei</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rețele</w:t>
            </w:r>
            <w:proofErr w:type="spellEnd"/>
            <w:r w:rsidRPr="00407B80">
              <w:rPr>
                <w:rFonts w:ascii="Trebuchet MS" w:hAnsi="Trebuchet MS"/>
                <w:sz w:val="22"/>
                <w:szCs w:val="22"/>
                <w:lang w:val="en-GB"/>
              </w:rPr>
              <w:t xml:space="preserve"> de </w:t>
            </w:r>
            <w:proofErr w:type="spellStart"/>
            <w:r w:rsidRPr="00407B80">
              <w:rPr>
                <w:rFonts w:ascii="Trebuchet MS" w:hAnsi="Trebuchet MS"/>
                <w:sz w:val="22"/>
                <w:szCs w:val="22"/>
                <w:lang w:val="en-GB"/>
              </w:rPr>
              <w:t>specialiști</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în</w:t>
            </w:r>
            <w:proofErr w:type="spellEnd"/>
            <w:r w:rsidR="005277F2">
              <w:rPr>
                <w:rFonts w:ascii="Trebuchet MS" w:hAnsi="Trebuchet MS"/>
                <w:sz w:val="22"/>
                <w:szCs w:val="22"/>
                <w:lang w:val="en-GB"/>
              </w:rPr>
              <w:t xml:space="preserve"> </w:t>
            </w:r>
            <w:proofErr w:type="spellStart"/>
            <w:r w:rsidRPr="00407B80">
              <w:rPr>
                <w:rFonts w:ascii="Trebuchet MS" w:hAnsi="Trebuchet MS"/>
                <w:sz w:val="22"/>
                <w:szCs w:val="22"/>
                <w:lang w:val="en-GB"/>
              </w:rPr>
              <w:t>consilierea</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victimelor</w:t>
            </w:r>
            <w:proofErr w:type="spellEnd"/>
            <w:r w:rsidRPr="00407B80">
              <w:rPr>
                <w:rFonts w:ascii="Trebuchet MS" w:hAnsi="Trebuchet MS"/>
                <w:sz w:val="22"/>
                <w:szCs w:val="22"/>
                <w:lang w:val="en-GB"/>
              </w:rPr>
              <w:t xml:space="preserve"> </w:t>
            </w:r>
            <w:proofErr w:type="spellStart"/>
            <w:r w:rsidRPr="00407B80">
              <w:rPr>
                <w:rFonts w:ascii="Trebuchet MS" w:hAnsi="Trebuchet MS"/>
                <w:sz w:val="22"/>
                <w:szCs w:val="22"/>
                <w:lang w:val="en-GB"/>
              </w:rPr>
              <w:t>traficului</w:t>
            </w:r>
            <w:proofErr w:type="spellEnd"/>
            <w:r w:rsidRPr="00407B80">
              <w:rPr>
                <w:rFonts w:ascii="Trebuchet MS" w:hAnsi="Trebuchet MS"/>
                <w:sz w:val="22"/>
                <w:szCs w:val="22"/>
                <w:lang w:val="en-GB"/>
              </w:rPr>
              <w:t xml:space="preserve"> de </w:t>
            </w:r>
            <w:proofErr w:type="spellStart"/>
            <w:r w:rsidR="005277F2">
              <w:rPr>
                <w:rFonts w:ascii="Trebuchet MS" w:hAnsi="Trebuchet MS"/>
                <w:sz w:val="22"/>
                <w:szCs w:val="22"/>
                <w:lang w:val="en-GB"/>
              </w:rPr>
              <w:t>persoane</w:t>
            </w:r>
            <w:proofErr w:type="spellEnd"/>
            <w:r w:rsidR="005277F2">
              <w:rPr>
                <w:rFonts w:ascii="Trebuchet MS" w:hAnsi="Trebuchet MS"/>
                <w:sz w:val="22"/>
                <w:szCs w:val="22"/>
                <w:lang w:val="en-GB"/>
              </w:rPr>
              <w:t>.</w:t>
            </w:r>
          </w:p>
        </w:tc>
      </w:tr>
    </w:tbl>
    <w:p w14:paraId="2AD57765" w14:textId="77777777" w:rsidR="00407B80" w:rsidRDefault="00407B80" w:rsidP="00407B80">
      <w:pPr>
        <w:pStyle w:val="ListParagraph"/>
        <w:ind w:left="502"/>
        <w:rPr>
          <w:b/>
          <w:bCs/>
          <w:lang w:val="en-GB"/>
        </w:rPr>
      </w:pPr>
    </w:p>
    <w:p w14:paraId="6169F9CD" w14:textId="5AB44A25" w:rsidR="005A3FEA" w:rsidRDefault="00407B80" w:rsidP="00407B80">
      <w:pPr>
        <w:pStyle w:val="ListParagraph"/>
        <w:ind w:left="502"/>
        <w:rPr>
          <w:b/>
          <w:bCs/>
          <w:lang w:val="en-GB"/>
        </w:rPr>
      </w:pPr>
      <w:proofErr w:type="spellStart"/>
      <w:r>
        <w:rPr>
          <w:b/>
          <w:bCs/>
          <w:lang w:val="en-GB"/>
        </w:rPr>
        <w:t>Obiectiv</w:t>
      </w:r>
      <w:proofErr w:type="spellEnd"/>
      <w:r>
        <w:rPr>
          <w:b/>
          <w:bCs/>
          <w:lang w:val="en-GB"/>
        </w:rPr>
        <w:t xml:space="preserve"> general nr. 9.4. - </w:t>
      </w:r>
      <w:proofErr w:type="spellStart"/>
      <w:r w:rsidRPr="00407B80">
        <w:rPr>
          <w:b/>
          <w:bCs/>
          <w:lang w:val="en-GB"/>
        </w:rPr>
        <w:t>Standardizarea</w:t>
      </w:r>
      <w:proofErr w:type="spellEnd"/>
      <w:r w:rsidRPr="00407B80">
        <w:rPr>
          <w:b/>
          <w:bCs/>
          <w:lang w:val="en-GB"/>
        </w:rPr>
        <w:t xml:space="preserve"> </w:t>
      </w:r>
      <w:proofErr w:type="spellStart"/>
      <w:r w:rsidRPr="00407B80">
        <w:rPr>
          <w:b/>
          <w:bCs/>
          <w:lang w:val="en-GB"/>
        </w:rPr>
        <w:t>unor</w:t>
      </w:r>
      <w:proofErr w:type="spellEnd"/>
      <w:r w:rsidRPr="00407B80">
        <w:rPr>
          <w:b/>
          <w:bCs/>
          <w:lang w:val="en-GB"/>
        </w:rPr>
        <w:t xml:space="preserve"> </w:t>
      </w:r>
      <w:proofErr w:type="spellStart"/>
      <w:r w:rsidRPr="00407B80">
        <w:rPr>
          <w:b/>
          <w:bCs/>
          <w:lang w:val="en-GB"/>
        </w:rPr>
        <w:t>procese</w:t>
      </w:r>
      <w:proofErr w:type="spellEnd"/>
      <w:r w:rsidRPr="00407B80">
        <w:rPr>
          <w:b/>
          <w:bCs/>
          <w:lang w:val="en-GB"/>
        </w:rPr>
        <w:t xml:space="preserve"> de </w:t>
      </w:r>
      <w:proofErr w:type="spellStart"/>
      <w:r w:rsidRPr="00407B80">
        <w:rPr>
          <w:b/>
          <w:bCs/>
          <w:lang w:val="en-GB"/>
        </w:rPr>
        <w:t>colectare</w:t>
      </w:r>
      <w:proofErr w:type="spellEnd"/>
      <w:r w:rsidRPr="00407B80">
        <w:rPr>
          <w:b/>
          <w:bCs/>
          <w:lang w:val="en-GB"/>
        </w:rPr>
        <w:t xml:space="preserve"> a </w:t>
      </w:r>
      <w:proofErr w:type="spellStart"/>
      <w:r w:rsidRPr="00407B80">
        <w:rPr>
          <w:b/>
          <w:bCs/>
          <w:lang w:val="en-GB"/>
        </w:rPr>
        <w:t>datelor</w:t>
      </w:r>
      <w:proofErr w:type="spellEnd"/>
      <w:r w:rsidRPr="00407B80">
        <w:rPr>
          <w:b/>
          <w:bCs/>
          <w:lang w:val="en-GB"/>
        </w:rPr>
        <w:t xml:space="preserve"> </w:t>
      </w:r>
      <w:proofErr w:type="spellStart"/>
      <w:r w:rsidRPr="00407B80">
        <w:rPr>
          <w:b/>
          <w:bCs/>
          <w:lang w:val="en-GB"/>
        </w:rPr>
        <w:t>în</w:t>
      </w:r>
      <w:proofErr w:type="spellEnd"/>
      <w:r w:rsidRPr="00407B80">
        <w:rPr>
          <w:b/>
          <w:bCs/>
          <w:lang w:val="en-GB"/>
        </w:rPr>
        <w:t xml:space="preserve"> </w:t>
      </w:r>
      <w:proofErr w:type="spellStart"/>
      <w:r w:rsidRPr="00407B80">
        <w:rPr>
          <w:b/>
          <w:bCs/>
          <w:lang w:val="en-GB"/>
        </w:rPr>
        <w:t>domeniul</w:t>
      </w:r>
      <w:proofErr w:type="spellEnd"/>
      <w:r w:rsidRPr="00407B80">
        <w:rPr>
          <w:b/>
          <w:bCs/>
          <w:lang w:val="en-GB"/>
        </w:rPr>
        <w:t xml:space="preserve"> </w:t>
      </w:r>
      <w:proofErr w:type="spellStart"/>
      <w:r w:rsidRPr="00407B80">
        <w:rPr>
          <w:b/>
          <w:bCs/>
          <w:lang w:val="en-GB"/>
        </w:rPr>
        <w:t>traficului</w:t>
      </w:r>
      <w:proofErr w:type="spellEnd"/>
      <w:r w:rsidRPr="00407B80">
        <w:rPr>
          <w:b/>
          <w:bCs/>
          <w:lang w:val="en-GB"/>
        </w:rPr>
        <w:t xml:space="preserve"> de </w:t>
      </w:r>
      <w:r>
        <w:rPr>
          <w:b/>
          <w:bCs/>
          <w:lang w:val="en-GB"/>
        </w:rPr>
        <w:t>personae</w:t>
      </w:r>
    </w:p>
    <w:p w14:paraId="14E733EF" w14:textId="77777777" w:rsidR="00407B80" w:rsidRDefault="00407B80" w:rsidP="00407B80">
      <w:pPr>
        <w:pStyle w:val="ListParagraph"/>
        <w:ind w:left="502"/>
        <w:rPr>
          <w:b/>
          <w:bCs/>
          <w:lang w:val="en-GB"/>
        </w:rPr>
      </w:pPr>
    </w:p>
    <w:p w14:paraId="38021824" w14:textId="77777777" w:rsidR="00407B80" w:rsidRDefault="00407B80" w:rsidP="00407B80">
      <w:pPr>
        <w:pStyle w:val="ListParagraph"/>
        <w:ind w:left="502"/>
        <w:rPr>
          <w:b/>
          <w:bCs/>
          <w:lang w:val="en-GB"/>
        </w:rPr>
      </w:pPr>
    </w:p>
    <w:tbl>
      <w:tblPr>
        <w:tblStyle w:val="TableGrid"/>
        <w:tblW w:w="0" w:type="auto"/>
        <w:tblInd w:w="502" w:type="dxa"/>
        <w:tblLook w:val="04A0" w:firstRow="1" w:lastRow="0" w:firstColumn="1" w:lastColumn="0" w:noHBand="0" w:noVBand="1"/>
      </w:tblPr>
      <w:tblGrid>
        <w:gridCol w:w="936"/>
        <w:gridCol w:w="3954"/>
        <w:gridCol w:w="3624"/>
      </w:tblGrid>
      <w:tr w:rsidR="00407B80" w14:paraId="47E67631" w14:textId="77777777" w:rsidTr="00407B80">
        <w:tc>
          <w:tcPr>
            <w:tcW w:w="936" w:type="dxa"/>
          </w:tcPr>
          <w:p w14:paraId="31CDE4E7" w14:textId="77777777" w:rsidR="00407B80" w:rsidRPr="00407B80" w:rsidRDefault="00407B80" w:rsidP="00407B80">
            <w:pPr>
              <w:pStyle w:val="ListParagraph"/>
              <w:ind w:left="0"/>
              <w:rPr>
                <w:b/>
                <w:bCs/>
                <w:sz w:val="22"/>
                <w:szCs w:val="22"/>
                <w:lang w:val="ro-RO"/>
              </w:rPr>
            </w:pPr>
            <w:r w:rsidRPr="00407B80">
              <w:rPr>
                <w:b/>
                <w:bCs/>
                <w:sz w:val="22"/>
                <w:szCs w:val="22"/>
                <w:lang w:val="ro-RO"/>
              </w:rPr>
              <w:t xml:space="preserve">Nr. </w:t>
            </w:r>
          </w:p>
          <w:p w14:paraId="42D32F22" w14:textId="77777777" w:rsidR="00407B80" w:rsidRPr="00407B80" w:rsidRDefault="00407B80" w:rsidP="00407B80">
            <w:pPr>
              <w:pStyle w:val="ListParagraph"/>
              <w:ind w:left="0"/>
              <w:rPr>
                <w:b/>
                <w:bCs/>
                <w:sz w:val="22"/>
                <w:szCs w:val="22"/>
                <w:lang w:val="ro-RO"/>
              </w:rPr>
            </w:pPr>
            <w:r w:rsidRPr="00407B80">
              <w:rPr>
                <w:b/>
                <w:bCs/>
                <w:sz w:val="22"/>
                <w:szCs w:val="22"/>
                <w:lang w:val="ro-RO"/>
              </w:rPr>
              <w:t>crt.</w:t>
            </w:r>
          </w:p>
          <w:p w14:paraId="02821625" w14:textId="3AC4148D" w:rsidR="00407B80" w:rsidRPr="00407B80" w:rsidRDefault="00407B80" w:rsidP="00407B80">
            <w:pPr>
              <w:pStyle w:val="ListParagraph"/>
              <w:ind w:left="0"/>
              <w:rPr>
                <w:b/>
                <w:bCs/>
                <w:sz w:val="22"/>
                <w:szCs w:val="22"/>
                <w:lang w:val="en-GB"/>
              </w:rPr>
            </w:pPr>
            <w:r w:rsidRPr="00407B80">
              <w:rPr>
                <w:b/>
                <w:bCs/>
                <w:sz w:val="22"/>
                <w:szCs w:val="22"/>
                <w:lang w:val="ro-RO"/>
              </w:rPr>
              <w:tab/>
            </w:r>
          </w:p>
        </w:tc>
        <w:tc>
          <w:tcPr>
            <w:tcW w:w="3954" w:type="dxa"/>
            <w:vAlign w:val="bottom"/>
          </w:tcPr>
          <w:p w14:paraId="0F553FF7" w14:textId="77777777" w:rsidR="00407B80" w:rsidRPr="00407B80" w:rsidRDefault="00407B80" w:rsidP="00407B80">
            <w:pPr>
              <w:pStyle w:val="ListParagraph"/>
              <w:ind w:left="0"/>
              <w:rPr>
                <w:rFonts w:eastAsia="Times New Roman"/>
                <w:b/>
                <w:bCs/>
                <w:color w:val="000000"/>
                <w:sz w:val="22"/>
                <w:szCs w:val="22"/>
                <w:bdr w:val="none" w:sz="0" w:space="0" w:color="auto" w:frame="1"/>
                <w:lang w:val="ro-RO" w:eastAsia="ro-RO"/>
              </w:rPr>
            </w:pPr>
            <w:r w:rsidRPr="00407B80">
              <w:rPr>
                <w:rFonts w:eastAsia="Times New Roman"/>
                <w:b/>
                <w:bCs/>
                <w:color w:val="000000"/>
                <w:sz w:val="22"/>
                <w:szCs w:val="22"/>
                <w:bdr w:val="none" w:sz="0" w:space="0" w:color="auto" w:frame="1"/>
                <w:lang w:val="ro-RO" w:eastAsia="ro-RO"/>
              </w:rPr>
              <w:t>Obiective specifice</w:t>
            </w:r>
          </w:p>
          <w:p w14:paraId="548398EE" w14:textId="77777777" w:rsidR="00407B80" w:rsidRPr="00407B80" w:rsidRDefault="00407B80" w:rsidP="00407B80">
            <w:pPr>
              <w:pStyle w:val="ListParagraph"/>
              <w:ind w:left="0"/>
              <w:rPr>
                <w:rFonts w:eastAsia="Times New Roman"/>
                <w:b/>
                <w:bCs/>
                <w:color w:val="000000"/>
                <w:sz w:val="22"/>
                <w:szCs w:val="22"/>
                <w:bdr w:val="none" w:sz="0" w:space="0" w:color="auto" w:frame="1"/>
                <w:lang w:val="ro-RO" w:eastAsia="ro-RO"/>
              </w:rPr>
            </w:pPr>
          </w:p>
          <w:p w14:paraId="578ED720" w14:textId="77777777" w:rsidR="00407B80" w:rsidRPr="00407B80" w:rsidRDefault="00407B80" w:rsidP="00407B80">
            <w:pPr>
              <w:pStyle w:val="ListParagraph"/>
              <w:ind w:left="0"/>
              <w:rPr>
                <w:rFonts w:eastAsia="Times New Roman"/>
                <w:b/>
                <w:bCs/>
                <w:color w:val="000000"/>
                <w:sz w:val="22"/>
                <w:szCs w:val="22"/>
                <w:bdr w:val="none" w:sz="0" w:space="0" w:color="auto" w:frame="1"/>
                <w:lang w:val="ro-RO" w:eastAsia="ro-RO"/>
              </w:rPr>
            </w:pPr>
          </w:p>
          <w:p w14:paraId="53984755" w14:textId="77777777" w:rsidR="00407B80" w:rsidRPr="00407B80" w:rsidRDefault="00407B80" w:rsidP="00407B80">
            <w:pPr>
              <w:pStyle w:val="ListParagraph"/>
              <w:ind w:left="0"/>
              <w:rPr>
                <w:b/>
                <w:bCs/>
                <w:sz w:val="22"/>
                <w:szCs w:val="22"/>
                <w:lang w:val="en-GB"/>
              </w:rPr>
            </w:pPr>
          </w:p>
        </w:tc>
        <w:tc>
          <w:tcPr>
            <w:tcW w:w="3624" w:type="dxa"/>
            <w:vAlign w:val="bottom"/>
          </w:tcPr>
          <w:p w14:paraId="1DDFB959" w14:textId="77777777" w:rsidR="00407B80" w:rsidRPr="00407B80" w:rsidRDefault="00407B80" w:rsidP="00407B80">
            <w:pPr>
              <w:pStyle w:val="ListParagraph"/>
              <w:ind w:left="0"/>
              <w:rPr>
                <w:rFonts w:eastAsia="Times New Roman"/>
                <w:b/>
                <w:bCs/>
                <w:color w:val="000000"/>
                <w:sz w:val="22"/>
                <w:szCs w:val="22"/>
                <w:bdr w:val="none" w:sz="0" w:space="0" w:color="auto" w:frame="1"/>
                <w:lang w:val="ro-RO" w:eastAsia="ro-RO"/>
              </w:rPr>
            </w:pPr>
            <w:r w:rsidRPr="00407B80">
              <w:rPr>
                <w:rFonts w:eastAsia="Times New Roman"/>
                <w:b/>
                <w:bCs/>
                <w:color w:val="000000"/>
                <w:sz w:val="22"/>
                <w:szCs w:val="22"/>
                <w:bdr w:val="none" w:sz="0" w:space="0" w:color="auto" w:frame="1"/>
                <w:lang w:val="ro-RO" w:eastAsia="ro-RO"/>
              </w:rPr>
              <w:t>Activități/Acțiuni</w:t>
            </w:r>
          </w:p>
          <w:p w14:paraId="2AD65331" w14:textId="77777777" w:rsidR="00407B80" w:rsidRPr="00407B80" w:rsidRDefault="00407B80" w:rsidP="00407B80">
            <w:pPr>
              <w:pStyle w:val="ListParagraph"/>
              <w:ind w:left="0"/>
              <w:rPr>
                <w:b/>
                <w:bCs/>
                <w:sz w:val="22"/>
                <w:szCs w:val="22"/>
                <w:lang w:val="ro-RO"/>
              </w:rPr>
            </w:pPr>
          </w:p>
          <w:p w14:paraId="13F56312" w14:textId="77777777" w:rsidR="00407B80" w:rsidRPr="00407B80" w:rsidRDefault="00407B80" w:rsidP="00407B80">
            <w:pPr>
              <w:pStyle w:val="ListParagraph"/>
              <w:ind w:left="0"/>
              <w:rPr>
                <w:b/>
                <w:bCs/>
                <w:sz w:val="22"/>
                <w:szCs w:val="22"/>
                <w:lang w:val="en-GB"/>
              </w:rPr>
            </w:pPr>
          </w:p>
        </w:tc>
      </w:tr>
      <w:tr w:rsidR="00407B80" w14:paraId="387066D1" w14:textId="77777777" w:rsidTr="00407B80">
        <w:tc>
          <w:tcPr>
            <w:tcW w:w="936" w:type="dxa"/>
            <w:vMerge w:val="restart"/>
          </w:tcPr>
          <w:p w14:paraId="6F5108AB" w14:textId="0BCDB56B" w:rsidR="00407B80" w:rsidRDefault="00407B80" w:rsidP="00407B80">
            <w:pPr>
              <w:pStyle w:val="ListParagraph"/>
              <w:ind w:left="0"/>
              <w:rPr>
                <w:b/>
                <w:bCs/>
                <w:lang w:val="en-GB"/>
              </w:rPr>
            </w:pPr>
            <w:r>
              <w:rPr>
                <w:b/>
                <w:bCs/>
                <w:lang w:val="en-GB"/>
              </w:rPr>
              <w:t>1.</w:t>
            </w:r>
          </w:p>
        </w:tc>
        <w:tc>
          <w:tcPr>
            <w:tcW w:w="3954" w:type="dxa"/>
            <w:vMerge w:val="restart"/>
          </w:tcPr>
          <w:p w14:paraId="12C68448" w14:textId="7E86FB30" w:rsidR="00407B80" w:rsidRPr="00407B80" w:rsidRDefault="00407B80" w:rsidP="00407B80">
            <w:pPr>
              <w:rPr>
                <w:rFonts w:ascii="Trebuchet MS" w:hAnsi="Trebuchet MS"/>
                <w:bCs/>
                <w:sz w:val="22"/>
                <w:szCs w:val="22"/>
                <w:lang w:val="en-GB"/>
              </w:rPr>
            </w:pPr>
            <w:proofErr w:type="spellStart"/>
            <w:r w:rsidRPr="00407B80">
              <w:rPr>
                <w:rFonts w:ascii="Trebuchet MS" w:hAnsi="Trebuchet MS"/>
                <w:bCs/>
                <w:sz w:val="22"/>
                <w:szCs w:val="22"/>
                <w:lang w:val="en-GB"/>
              </w:rPr>
              <w:t>Îmbunătăţirea</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colectării</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datelor</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calitative</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şi</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cantitative</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culese</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în</w:t>
            </w:r>
            <w:proofErr w:type="spellEnd"/>
            <w:r w:rsidRPr="00407B80">
              <w:rPr>
                <w:rFonts w:ascii="Trebuchet MS" w:hAnsi="Trebuchet MS"/>
                <w:bCs/>
                <w:sz w:val="22"/>
                <w:szCs w:val="22"/>
                <w:lang w:val="en-GB"/>
              </w:rPr>
              <w:t xml:space="preserve"> scop de </w:t>
            </w:r>
            <w:proofErr w:type="spellStart"/>
            <w:r w:rsidRPr="00407B80">
              <w:rPr>
                <w:rFonts w:ascii="Trebuchet MS" w:hAnsi="Trebuchet MS"/>
                <w:bCs/>
                <w:sz w:val="22"/>
                <w:szCs w:val="22"/>
                <w:lang w:val="en-GB"/>
              </w:rPr>
              <w:t>cercetare</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analiză</w:t>
            </w:r>
            <w:proofErr w:type="spellEnd"/>
            <w:r w:rsidRPr="00407B80">
              <w:rPr>
                <w:rFonts w:ascii="Trebuchet MS" w:hAnsi="Trebuchet MS"/>
                <w:bCs/>
                <w:sz w:val="22"/>
                <w:szCs w:val="22"/>
                <w:lang w:val="en-GB"/>
              </w:rPr>
              <w:t xml:space="preserve"> a </w:t>
            </w:r>
            <w:proofErr w:type="spellStart"/>
            <w:r w:rsidRPr="00407B80">
              <w:rPr>
                <w:rFonts w:ascii="Trebuchet MS" w:hAnsi="Trebuchet MS"/>
                <w:bCs/>
                <w:sz w:val="22"/>
                <w:szCs w:val="22"/>
                <w:lang w:val="en-GB"/>
              </w:rPr>
              <w:t>fenomenului</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traficului</w:t>
            </w:r>
            <w:proofErr w:type="spellEnd"/>
            <w:r w:rsidRPr="00407B80">
              <w:rPr>
                <w:rFonts w:ascii="Trebuchet MS" w:hAnsi="Trebuchet MS"/>
                <w:bCs/>
                <w:sz w:val="22"/>
                <w:szCs w:val="22"/>
                <w:lang w:val="en-GB"/>
              </w:rPr>
              <w:t xml:space="preserve"> de </w:t>
            </w:r>
            <w:proofErr w:type="spellStart"/>
            <w:r w:rsidRPr="00407B80">
              <w:rPr>
                <w:rFonts w:ascii="Trebuchet MS" w:hAnsi="Trebuchet MS"/>
                <w:bCs/>
                <w:sz w:val="22"/>
                <w:szCs w:val="22"/>
                <w:lang w:val="en-GB"/>
              </w:rPr>
              <w:t>persoane</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propuneri</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şi</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recomandări</w:t>
            </w:r>
            <w:proofErr w:type="spellEnd"/>
            <w:r w:rsidRPr="00407B80">
              <w:rPr>
                <w:rFonts w:ascii="Trebuchet MS" w:hAnsi="Trebuchet MS"/>
                <w:bCs/>
                <w:sz w:val="22"/>
                <w:szCs w:val="22"/>
                <w:lang w:val="en-GB"/>
              </w:rPr>
              <w:t xml:space="preserve"> de </w:t>
            </w:r>
            <w:proofErr w:type="spellStart"/>
            <w:r w:rsidRPr="00407B80">
              <w:rPr>
                <w:rFonts w:ascii="Trebuchet MS" w:hAnsi="Trebuchet MS"/>
                <w:bCs/>
                <w:sz w:val="22"/>
                <w:szCs w:val="22"/>
                <w:lang w:val="en-GB"/>
              </w:rPr>
              <w:t>politici</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publice</w:t>
            </w:r>
            <w:proofErr w:type="spellEnd"/>
          </w:p>
        </w:tc>
        <w:tc>
          <w:tcPr>
            <w:tcW w:w="3624" w:type="dxa"/>
          </w:tcPr>
          <w:p w14:paraId="07BFD8A0" w14:textId="73801CD7" w:rsidR="00407B80" w:rsidRPr="00407B80" w:rsidRDefault="00407B80" w:rsidP="00407B80">
            <w:pPr>
              <w:rPr>
                <w:rFonts w:ascii="Trebuchet MS" w:hAnsi="Trebuchet MS"/>
                <w:bCs/>
                <w:sz w:val="22"/>
                <w:szCs w:val="22"/>
                <w:lang w:val="en-GB"/>
              </w:rPr>
            </w:pPr>
            <w:proofErr w:type="spellStart"/>
            <w:r w:rsidRPr="00407B80">
              <w:rPr>
                <w:rFonts w:ascii="Trebuchet MS" w:hAnsi="Trebuchet MS"/>
                <w:bCs/>
                <w:sz w:val="22"/>
                <w:szCs w:val="22"/>
                <w:lang w:val="en-GB"/>
              </w:rPr>
              <w:t>Monitorizarea</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efectelor</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aplicării</w:t>
            </w:r>
            <w:proofErr w:type="spellEnd"/>
          </w:p>
          <w:p w14:paraId="5948C978" w14:textId="1FDC9E41" w:rsidR="00407B80" w:rsidRPr="00407B80" w:rsidRDefault="00407B80" w:rsidP="00407B80">
            <w:pPr>
              <w:rPr>
                <w:rFonts w:ascii="Trebuchet MS" w:hAnsi="Trebuchet MS"/>
                <w:bCs/>
                <w:sz w:val="22"/>
                <w:szCs w:val="22"/>
                <w:lang w:val="en-GB"/>
              </w:rPr>
            </w:pPr>
            <w:proofErr w:type="spellStart"/>
            <w:r w:rsidRPr="00407B80">
              <w:rPr>
                <w:rFonts w:ascii="Trebuchet MS" w:hAnsi="Trebuchet MS"/>
                <w:bCs/>
                <w:sz w:val="22"/>
                <w:szCs w:val="22"/>
                <w:lang w:val="en-GB"/>
              </w:rPr>
              <w:t>normelor</w:t>
            </w:r>
            <w:proofErr w:type="spellEnd"/>
            <w:r w:rsidRPr="00407B80">
              <w:rPr>
                <w:rFonts w:ascii="Trebuchet MS" w:hAnsi="Trebuchet MS"/>
                <w:bCs/>
                <w:sz w:val="22"/>
                <w:szCs w:val="22"/>
                <w:lang w:val="en-GB"/>
              </w:rPr>
              <w:t xml:space="preserve"> legislative cu </w:t>
            </w:r>
            <w:proofErr w:type="spellStart"/>
            <w:r w:rsidRPr="00407B80">
              <w:rPr>
                <w:rFonts w:ascii="Trebuchet MS" w:hAnsi="Trebuchet MS"/>
                <w:bCs/>
                <w:sz w:val="22"/>
                <w:szCs w:val="22"/>
                <w:lang w:val="en-GB"/>
              </w:rPr>
              <w:t>privire</w:t>
            </w:r>
            <w:proofErr w:type="spellEnd"/>
            <w:r w:rsidRPr="00407B80">
              <w:rPr>
                <w:rFonts w:ascii="Trebuchet MS" w:hAnsi="Trebuchet MS"/>
                <w:bCs/>
                <w:sz w:val="22"/>
                <w:szCs w:val="22"/>
                <w:lang w:val="en-GB"/>
              </w:rPr>
              <w:t xml:space="preserve"> la </w:t>
            </w:r>
            <w:proofErr w:type="spellStart"/>
            <w:r w:rsidRPr="00407B80">
              <w:rPr>
                <w:rFonts w:ascii="Trebuchet MS" w:hAnsi="Trebuchet MS"/>
                <w:bCs/>
                <w:sz w:val="22"/>
                <w:szCs w:val="22"/>
                <w:lang w:val="en-GB"/>
              </w:rPr>
              <w:t>drepturile</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victimelor</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traficului</w:t>
            </w:r>
            <w:proofErr w:type="spellEnd"/>
            <w:r w:rsidRPr="00407B80">
              <w:rPr>
                <w:rFonts w:ascii="Trebuchet MS" w:hAnsi="Trebuchet MS"/>
                <w:bCs/>
                <w:sz w:val="22"/>
                <w:szCs w:val="22"/>
                <w:lang w:val="en-GB"/>
              </w:rPr>
              <w:t xml:space="preserve"> de</w:t>
            </w:r>
          </w:p>
          <w:p w14:paraId="64CD70E1" w14:textId="5865F016" w:rsidR="00407B80" w:rsidRPr="00407B80" w:rsidRDefault="00407B80" w:rsidP="00407B80">
            <w:pPr>
              <w:pStyle w:val="ListParagraph"/>
              <w:ind w:left="0"/>
              <w:rPr>
                <w:bCs/>
                <w:sz w:val="22"/>
                <w:szCs w:val="22"/>
                <w:lang w:val="en-GB"/>
              </w:rPr>
            </w:pPr>
            <w:proofErr w:type="spellStart"/>
            <w:r w:rsidRPr="00407B80">
              <w:rPr>
                <w:bCs/>
                <w:sz w:val="22"/>
                <w:szCs w:val="22"/>
                <w:lang w:val="en-GB"/>
              </w:rPr>
              <w:t>persoane</w:t>
            </w:r>
            <w:proofErr w:type="spellEnd"/>
          </w:p>
        </w:tc>
      </w:tr>
      <w:tr w:rsidR="00407B80" w14:paraId="191E82FF" w14:textId="77777777" w:rsidTr="00407B80">
        <w:tc>
          <w:tcPr>
            <w:tcW w:w="936" w:type="dxa"/>
            <w:vMerge/>
          </w:tcPr>
          <w:p w14:paraId="4B253C2A" w14:textId="77777777" w:rsidR="00407B80" w:rsidRDefault="00407B80" w:rsidP="00407B80">
            <w:pPr>
              <w:pStyle w:val="ListParagraph"/>
              <w:ind w:left="0"/>
              <w:rPr>
                <w:b/>
                <w:bCs/>
                <w:lang w:val="en-GB"/>
              </w:rPr>
            </w:pPr>
          </w:p>
        </w:tc>
        <w:tc>
          <w:tcPr>
            <w:tcW w:w="3954" w:type="dxa"/>
            <w:vMerge/>
          </w:tcPr>
          <w:p w14:paraId="6E81E1BC" w14:textId="77777777" w:rsidR="00407B80" w:rsidRPr="00407B80" w:rsidRDefault="00407B80" w:rsidP="00407B80">
            <w:pPr>
              <w:pStyle w:val="ListParagraph"/>
              <w:ind w:left="0"/>
              <w:rPr>
                <w:bCs/>
                <w:sz w:val="22"/>
                <w:szCs w:val="22"/>
                <w:lang w:val="en-GB"/>
              </w:rPr>
            </w:pPr>
          </w:p>
        </w:tc>
        <w:tc>
          <w:tcPr>
            <w:tcW w:w="3624" w:type="dxa"/>
          </w:tcPr>
          <w:p w14:paraId="07BDD845" w14:textId="74D7FDF1" w:rsidR="00407B80" w:rsidRPr="00407B80" w:rsidRDefault="00407B80" w:rsidP="00407B80">
            <w:pPr>
              <w:rPr>
                <w:rFonts w:ascii="Trebuchet MS" w:hAnsi="Trebuchet MS"/>
                <w:bCs/>
                <w:sz w:val="22"/>
                <w:szCs w:val="22"/>
                <w:highlight w:val="yellow"/>
                <w:lang w:val="en-GB"/>
              </w:rPr>
            </w:pPr>
            <w:proofErr w:type="spellStart"/>
            <w:r w:rsidRPr="00407B80">
              <w:rPr>
                <w:rFonts w:ascii="Trebuchet MS" w:hAnsi="Trebuchet MS"/>
                <w:bCs/>
                <w:sz w:val="22"/>
                <w:szCs w:val="22"/>
                <w:highlight w:val="yellow"/>
                <w:lang w:val="en-GB"/>
              </w:rPr>
              <w:t>Clarificarea</w:t>
            </w:r>
            <w:proofErr w:type="spellEnd"/>
            <w:r w:rsidRPr="00407B80">
              <w:rPr>
                <w:rFonts w:ascii="Trebuchet MS" w:hAnsi="Trebuchet MS"/>
                <w:bCs/>
                <w:sz w:val="22"/>
                <w:szCs w:val="22"/>
                <w:highlight w:val="yellow"/>
                <w:lang w:val="en-GB"/>
              </w:rPr>
              <w:t xml:space="preserve"> </w:t>
            </w:r>
            <w:proofErr w:type="spellStart"/>
            <w:r w:rsidRPr="00407B80">
              <w:rPr>
                <w:rFonts w:ascii="Trebuchet MS" w:hAnsi="Trebuchet MS"/>
                <w:bCs/>
                <w:sz w:val="22"/>
                <w:szCs w:val="22"/>
                <w:highlight w:val="yellow"/>
                <w:lang w:val="en-GB"/>
              </w:rPr>
              <w:t>procedurii</w:t>
            </w:r>
            <w:proofErr w:type="spellEnd"/>
            <w:r w:rsidRPr="00407B80">
              <w:rPr>
                <w:rFonts w:ascii="Trebuchet MS" w:hAnsi="Trebuchet MS"/>
                <w:bCs/>
                <w:sz w:val="22"/>
                <w:szCs w:val="22"/>
                <w:highlight w:val="yellow"/>
                <w:lang w:val="en-GB"/>
              </w:rPr>
              <w:t xml:space="preserve"> de </w:t>
            </w:r>
            <w:proofErr w:type="spellStart"/>
            <w:r w:rsidRPr="00407B80">
              <w:rPr>
                <w:rFonts w:ascii="Trebuchet MS" w:hAnsi="Trebuchet MS"/>
                <w:bCs/>
                <w:sz w:val="22"/>
                <w:szCs w:val="22"/>
                <w:highlight w:val="yellow"/>
                <w:lang w:val="en-GB"/>
              </w:rPr>
              <w:t>înregistrare</w:t>
            </w:r>
            <w:proofErr w:type="spellEnd"/>
            <w:r w:rsidRPr="00407B80">
              <w:rPr>
                <w:rFonts w:ascii="Trebuchet MS" w:hAnsi="Trebuchet MS"/>
                <w:bCs/>
                <w:sz w:val="22"/>
                <w:szCs w:val="22"/>
                <w:highlight w:val="yellow"/>
                <w:lang w:val="en-GB"/>
              </w:rPr>
              <w:t xml:space="preserve"> </w:t>
            </w:r>
            <w:proofErr w:type="spellStart"/>
            <w:r w:rsidRPr="00407B80">
              <w:rPr>
                <w:rFonts w:ascii="Trebuchet MS" w:hAnsi="Trebuchet MS"/>
                <w:bCs/>
                <w:sz w:val="22"/>
                <w:szCs w:val="22"/>
                <w:highlight w:val="yellow"/>
                <w:lang w:val="en-GB"/>
              </w:rPr>
              <w:t>și</w:t>
            </w:r>
            <w:proofErr w:type="spellEnd"/>
            <w:r w:rsidRPr="00407B80">
              <w:rPr>
                <w:rFonts w:ascii="Trebuchet MS" w:hAnsi="Trebuchet MS"/>
                <w:bCs/>
                <w:sz w:val="22"/>
                <w:szCs w:val="22"/>
                <w:highlight w:val="yellow"/>
                <w:lang w:val="en-GB"/>
              </w:rPr>
              <w:t xml:space="preserve"> </w:t>
            </w:r>
            <w:proofErr w:type="spellStart"/>
            <w:r w:rsidRPr="00407B80">
              <w:rPr>
                <w:rFonts w:ascii="Trebuchet MS" w:hAnsi="Trebuchet MS"/>
                <w:bCs/>
                <w:sz w:val="22"/>
                <w:szCs w:val="22"/>
                <w:highlight w:val="yellow"/>
                <w:lang w:val="en-GB"/>
              </w:rPr>
              <w:t>prelucrare</w:t>
            </w:r>
            <w:proofErr w:type="spellEnd"/>
            <w:r w:rsidRPr="00407B80">
              <w:rPr>
                <w:rFonts w:ascii="Trebuchet MS" w:hAnsi="Trebuchet MS"/>
                <w:bCs/>
                <w:sz w:val="22"/>
                <w:szCs w:val="22"/>
                <w:highlight w:val="yellow"/>
                <w:lang w:val="en-GB"/>
              </w:rPr>
              <w:t xml:space="preserve"> a </w:t>
            </w:r>
            <w:proofErr w:type="spellStart"/>
            <w:r w:rsidRPr="00407B80">
              <w:rPr>
                <w:rFonts w:ascii="Trebuchet MS" w:hAnsi="Trebuchet MS"/>
                <w:bCs/>
                <w:sz w:val="22"/>
                <w:szCs w:val="22"/>
                <w:highlight w:val="yellow"/>
                <w:lang w:val="en-GB"/>
              </w:rPr>
              <w:t>datelor</w:t>
            </w:r>
            <w:proofErr w:type="spellEnd"/>
            <w:r w:rsidRPr="00407B80">
              <w:rPr>
                <w:rFonts w:ascii="Trebuchet MS" w:hAnsi="Trebuchet MS"/>
                <w:bCs/>
                <w:sz w:val="22"/>
                <w:szCs w:val="22"/>
                <w:highlight w:val="yellow"/>
                <w:lang w:val="en-GB"/>
              </w:rPr>
              <w:t xml:space="preserve"> cu </w:t>
            </w:r>
            <w:proofErr w:type="spellStart"/>
            <w:r w:rsidRPr="00407B80">
              <w:rPr>
                <w:rFonts w:ascii="Trebuchet MS" w:hAnsi="Trebuchet MS"/>
                <w:bCs/>
                <w:sz w:val="22"/>
                <w:szCs w:val="22"/>
                <w:highlight w:val="yellow"/>
                <w:lang w:val="en-GB"/>
              </w:rPr>
              <w:t>caracter</w:t>
            </w:r>
            <w:proofErr w:type="spellEnd"/>
            <w:r w:rsidRPr="00407B80">
              <w:rPr>
                <w:rFonts w:ascii="Trebuchet MS" w:hAnsi="Trebuchet MS"/>
                <w:bCs/>
                <w:sz w:val="22"/>
                <w:szCs w:val="22"/>
                <w:highlight w:val="yellow"/>
                <w:lang w:val="en-GB"/>
              </w:rPr>
              <w:t xml:space="preserve"> personal</w:t>
            </w:r>
          </w:p>
        </w:tc>
      </w:tr>
      <w:tr w:rsidR="00407B80" w14:paraId="2F67DB65" w14:textId="77777777" w:rsidTr="00407B80">
        <w:tc>
          <w:tcPr>
            <w:tcW w:w="936" w:type="dxa"/>
            <w:vMerge/>
          </w:tcPr>
          <w:p w14:paraId="42941F64" w14:textId="77777777" w:rsidR="00407B80" w:rsidRDefault="00407B80" w:rsidP="00407B80">
            <w:pPr>
              <w:pStyle w:val="ListParagraph"/>
              <w:ind w:left="0"/>
              <w:rPr>
                <w:b/>
                <w:bCs/>
                <w:lang w:val="en-GB"/>
              </w:rPr>
            </w:pPr>
          </w:p>
        </w:tc>
        <w:tc>
          <w:tcPr>
            <w:tcW w:w="3954" w:type="dxa"/>
            <w:vMerge/>
          </w:tcPr>
          <w:p w14:paraId="4785265B" w14:textId="77777777" w:rsidR="00407B80" w:rsidRPr="00407B80" w:rsidRDefault="00407B80" w:rsidP="00407B80">
            <w:pPr>
              <w:pStyle w:val="ListParagraph"/>
              <w:ind w:left="0"/>
              <w:rPr>
                <w:bCs/>
                <w:sz w:val="22"/>
                <w:szCs w:val="22"/>
                <w:lang w:val="en-GB"/>
              </w:rPr>
            </w:pPr>
          </w:p>
        </w:tc>
        <w:tc>
          <w:tcPr>
            <w:tcW w:w="3624" w:type="dxa"/>
          </w:tcPr>
          <w:p w14:paraId="5A1D4188" w14:textId="06666A64" w:rsidR="00407B80" w:rsidRPr="00407B80" w:rsidRDefault="00407B80" w:rsidP="00407B80">
            <w:pPr>
              <w:rPr>
                <w:rFonts w:ascii="Trebuchet MS" w:hAnsi="Trebuchet MS"/>
                <w:bCs/>
                <w:sz w:val="22"/>
                <w:szCs w:val="22"/>
                <w:lang w:val="en-GB"/>
              </w:rPr>
            </w:pPr>
            <w:proofErr w:type="spellStart"/>
            <w:r w:rsidRPr="00407B80">
              <w:rPr>
                <w:rFonts w:ascii="Trebuchet MS" w:hAnsi="Trebuchet MS"/>
                <w:bCs/>
                <w:sz w:val="22"/>
                <w:szCs w:val="22"/>
                <w:lang w:val="en-GB"/>
              </w:rPr>
              <w:t>Elaborarea</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unor</w:t>
            </w:r>
            <w:proofErr w:type="spellEnd"/>
            <w:r w:rsidRPr="00407B80">
              <w:rPr>
                <w:rFonts w:ascii="Trebuchet MS" w:hAnsi="Trebuchet MS"/>
                <w:bCs/>
                <w:sz w:val="22"/>
                <w:szCs w:val="22"/>
                <w:lang w:val="en-GB"/>
              </w:rPr>
              <w:t xml:space="preserve"> </w:t>
            </w:r>
            <w:proofErr w:type="spellStart"/>
            <w:r w:rsidRPr="00407B80">
              <w:rPr>
                <w:rFonts w:ascii="Trebuchet MS" w:hAnsi="Trebuchet MS"/>
                <w:bCs/>
                <w:sz w:val="22"/>
                <w:szCs w:val="22"/>
                <w:lang w:val="en-GB"/>
              </w:rPr>
              <w:t>instrumente</w:t>
            </w:r>
            <w:proofErr w:type="spellEnd"/>
            <w:r w:rsidRPr="00407B80">
              <w:rPr>
                <w:rFonts w:ascii="Trebuchet MS" w:hAnsi="Trebuchet MS"/>
                <w:bCs/>
                <w:sz w:val="22"/>
                <w:szCs w:val="22"/>
                <w:lang w:val="en-GB"/>
              </w:rPr>
              <w:t xml:space="preserve"> de </w:t>
            </w:r>
            <w:proofErr w:type="spellStart"/>
            <w:r w:rsidRPr="00407B80">
              <w:rPr>
                <w:rFonts w:ascii="Trebuchet MS" w:hAnsi="Trebuchet MS"/>
                <w:bCs/>
                <w:sz w:val="22"/>
                <w:szCs w:val="22"/>
                <w:lang w:val="en-GB"/>
              </w:rPr>
              <w:t>lucru</w:t>
            </w:r>
            <w:proofErr w:type="spellEnd"/>
            <w:r w:rsidRPr="00407B80">
              <w:rPr>
                <w:rFonts w:ascii="Trebuchet MS" w:hAnsi="Trebuchet MS"/>
                <w:bCs/>
                <w:sz w:val="22"/>
                <w:szCs w:val="22"/>
                <w:lang w:val="en-GB"/>
              </w:rPr>
              <w:t xml:space="preserve"> care </w:t>
            </w:r>
            <w:proofErr w:type="spellStart"/>
            <w:r w:rsidRPr="00407B80">
              <w:rPr>
                <w:rFonts w:ascii="Trebuchet MS" w:hAnsi="Trebuchet MS"/>
                <w:bCs/>
                <w:sz w:val="22"/>
                <w:szCs w:val="22"/>
                <w:lang w:val="en-GB"/>
              </w:rPr>
              <w:t>să</w:t>
            </w:r>
            <w:proofErr w:type="spellEnd"/>
            <w:r w:rsidRPr="00407B80">
              <w:rPr>
                <w:rFonts w:ascii="Trebuchet MS" w:hAnsi="Trebuchet MS"/>
                <w:bCs/>
                <w:sz w:val="22"/>
                <w:szCs w:val="22"/>
                <w:lang w:val="en-GB"/>
              </w:rPr>
              <w:t xml:space="preserve"> permit </w:t>
            </w:r>
            <w:proofErr w:type="spellStart"/>
            <w:r w:rsidRPr="00407B80">
              <w:rPr>
                <w:rFonts w:ascii="Trebuchet MS" w:hAnsi="Trebuchet MS"/>
                <w:bCs/>
                <w:sz w:val="22"/>
                <w:szCs w:val="22"/>
                <w:lang w:val="en-GB"/>
              </w:rPr>
              <w:t>colectarea</w:t>
            </w:r>
            <w:proofErr w:type="spellEnd"/>
            <w:r w:rsidRPr="00407B80">
              <w:rPr>
                <w:rFonts w:ascii="Trebuchet MS" w:hAnsi="Trebuchet MS"/>
                <w:bCs/>
                <w:sz w:val="22"/>
                <w:szCs w:val="22"/>
                <w:lang w:val="en-GB"/>
              </w:rPr>
              <w:t xml:space="preserve"> de feedback de la </w:t>
            </w:r>
            <w:proofErr w:type="spellStart"/>
            <w:r>
              <w:rPr>
                <w:rFonts w:ascii="Trebuchet MS" w:hAnsi="Trebuchet MS"/>
                <w:bCs/>
                <w:sz w:val="22"/>
                <w:szCs w:val="22"/>
                <w:lang w:val="en-GB"/>
              </w:rPr>
              <w:t>victime</w:t>
            </w:r>
            <w:proofErr w:type="spellEnd"/>
          </w:p>
        </w:tc>
      </w:tr>
    </w:tbl>
    <w:p w14:paraId="5786F1C4" w14:textId="77777777" w:rsidR="00D956D2" w:rsidRDefault="00D956D2" w:rsidP="00407B80">
      <w:pPr>
        <w:pStyle w:val="ListParagraph"/>
        <w:ind w:left="502"/>
        <w:rPr>
          <w:b/>
          <w:bCs/>
          <w:lang w:val="en-GB"/>
        </w:rPr>
      </w:pPr>
    </w:p>
    <w:p w14:paraId="1494F935" w14:textId="2CBBC1A9" w:rsidR="00407B80" w:rsidRDefault="00D956D2" w:rsidP="00407B80">
      <w:pPr>
        <w:pStyle w:val="ListParagraph"/>
        <w:ind w:left="502"/>
        <w:rPr>
          <w:b/>
          <w:bCs/>
          <w:lang w:val="en-GB"/>
        </w:rPr>
      </w:pPr>
      <w:proofErr w:type="spellStart"/>
      <w:r>
        <w:rPr>
          <w:b/>
          <w:bCs/>
          <w:lang w:val="en-GB"/>
        </w:rPr>
        <w:t>Obiectiv</w:t>
      </w:r>
      <w:proofErr w:type="spellEnd"/>
      <w:r>
        <w:rPr>
          <w:b/>
          <w:bCs/>
          <w:lang w:val="en-GB"/>
        </w:rPr>
        <w:t xml:space="preserve"> general nr. 9.5 - </w:t>
      </w:r>
      <w:proofErr w:type="spellStart"/>
      <w:r w:rsidRPr="00D956D2">
        <w:rPr>
          <w:b/>
          <w:bCs/>
          <w:lang w:val="en-GB"/>
        </w:rPr>
        <w:t>Eficientizarea</w:t>
      </w:r>
      <w:proofErr w:type="spellEnd"/>
      <w:r w:rsidRPr="00D956D2">
        <w:rPr>
          <w:b/>
          <w:bCs/>
          <w:lang w:val="en-GB"/>
        </w:rPr>
        <w:t xml:space="preserve"> </w:t>
      </w:r>
      <w:proofErr w:type="spellStart"/>
      <w:r w:rsidRPr="00D956D2">
        <w:rPr>
          <w:b/>
          <w:bCs/>
          <w:lang w:val="en-GB"/>
        </w:rPr>
        <w:t>cooperării</w:t>
      </w:r>
      <w:proofErr w:type="spellEnd"/>
      <w:r w:rsidRPr="00D956D2">
        <w:rPr>
          <w:b/>
          <w:bCs/>
          <w:lang w:val="en-GB"/>
        </w:rPr>
        <w:t xml:space="preserve"> </w:t>
      </w:r>
      <w:proofErr w:type="spellStart"/>
      <w:r w:rsidRPr="00D956D2">
        <w:rPr>
          <w:b/>
          <w:bCs/>
          <w:lang w:val="en-GB"/>
        </w:rPr>
        <w:t>în</w:t>
      </w:r>
      <w:proofErr w:type="spellEnd"/>
      <w:r w:rsidRPr="00D956D2">
        <w:rPr>
          <w:b/>
          <w:bCs/>
          <w:lang w:val="en-GB"/>
        </w:rPr>
        <w:t xml:space="preserve"> </w:t>
      </w:r>
      <w:proofErr w:type="spellStart"/>
      <w:r w:rsidRPr="00D956D2">
        <w:rPr>
          <w:b/>
          <w:bCs/>
          <w:lang w:val="en-GB"/>
        </w:rPr>
        <w:t>domenii</w:t>
      </w:r>
      <w:proofErr w:type="spellEnd"/>
      <w:r w:rsidRPr="00D956D2">
        <w:rPr>
          <w:b/>
          <w:bCs/>
          <w:lang w:val="en-GB"/>
        </w:rPr>
        <w:t xml:space="preserve"> </w:t>
      </w:r>
      <w:proofErr w:type="spellStart"/>
      <w:r w:rsidRPr="00D956D2">
        <w:rPr>
          <w:b/>
          <w:bCs/>
          <w:lang w:val="en-GB"/>
        </w:rPr>
        <w:t>orizontale</w:t>
      </w:r>
      <w:proofErr w:type="spellEnd"/>
      <w:r w:rsidRPr="00D956D2">
        <w:rPr>
          <w:b/>
          <w:bCs/>
          <w:lang w:val="en-GB"/>
        </w:rPr>
        <w:t xml:space="preserve"> ale </w:t>
      </w:r>
      <w:proofErr w:type="spellStart"/>
      <w:r w:rsidRPr="00D956D2">
        <w:rPr>
          <w:b/>
          <w:bCs/>
          <w:lang w:val="en-GB"/>
        </w:rPr>
        <w:t>sistemului</w:t>
      </w:r>
      <w:proofErr w:type="spellEnd"/>
      <w:r w:rsidRPr="00D956D2">
        <w:rPr>
          <w:b/>
          <w:bCs/>
          <w:lang w:val="en-GB"/>
        </w:rPr>
        <w:t xml:space="preserve"> anti-</w:t>
      </w:r>
      <w:proofErr w:type="spellStart"/>
      <w:r w:rsidRPr="00D956D2">
        <w:rPr>
          <w:b/>
          <w:bCs/>
          <w:lang w:val="en-GB"/>
        </w:rPr>
        <w:t>trafic</w:t>
      </w:r>
      <w:proofErr w:type="spellEnd"/>
    </w:p>
    <w:p w14:paraId="49FE5940" w14:textId="77777777" w:rsidR="00D956D2" w:rsidRDefault="00D956D2" w:rsidP="00407B80">
      <w:pPr>
        <w:pStyle w:val="ListParagraph"/>
        <w:ind w:left="502"/>
        <w:rPr>
          <w:b/>
          <w:bCs/>
          <w:lang w:val="en-GB"/>
        </w:rPr>
      </w:pPr>
    </w:p>
    <w:tbl>
      <w:tblPr>
        <w:tblStyle w:val="TableGrid"/>
        <w:tblW w:w="0" w:type="auto"/>
        <w:tblInd w:w="502" w:type="dxa"/>
        <w:tblLook w:val="04A0" w:firstRow="1" w:lastRow="0" w:firstColumn="1" w:lastColumn="0" w:noHBand="0" w:noVBand="1"/>
      </w:tblPr>
      <w:tblGrid>
        <w:gridCol w:w="911"/>
        <w:gridCol w:w="3969"/>
        <w:gridCol w:w="3634"/>
      </w:tblGrid>
      <w:tr w:rsidR="00D956D2" w14:paraId="653D8002" w14:textId="77777777" w:rsidTr="00397DD5">
        <w:tc>
          <w:tcPr>
            <w:tcW w:w="911" w:type="dxa"/>
          </w:tcPr>
          <w:p w14:paraId="4EFF40E9" w14:textId="48A816B0" w:rsidR="00D956D2" w:rsidRDefault="00D956D2" w:rsidP="00D956D2">
            <w:pPr>
              <w:pStyle w:val="ListParagraph"/>
              <w:ind w:left="0"/>
              <w:rPr>
                <w:b/>
                <w:bCs/>
                <w:lang w:val="en-GB"/>
              </w:rPr>
            </w:pPr>
            <w:r>
              <w:rPr>
                <w:b/>
                <w:bCs/>
                <w:lang w:val="en-GB"/>
              </w:rPr>
              <w:t xml:space="preserve">Nr. </w:t>
            </w:r>
            <w:proofErr w:type="spellStart"/>
            <w:r>
              <w:rPr>
                <w:b/>
                <w:bCs/>
                <w:lang w:val="en-GB"/>
              </w:rPr>
              <w:t>crt</w:t>
            </w:r>
            <w:proofErr w:type="spellEnd"/>
            <w:r>
              <w:rPr>
                <w:b/>
                <w:bCs/>
                <w:lang w:val="en-GB"/>
              </w:rPr>
              <w:t xml:space="preserve">. </w:t>
            </w:r>
          </w:p>
        </w:tc>
        <w:tc>
          <w:tcPr>
            <w:tcW w:w="3969" w:type="dxa"/>
            <w:vAlign w:val="bottom"/>
          </w:tcPr>
          <w:p w14:paraId="1C122B9B" w14:textId="77777777" w:rsidR="00D956D2" w:rsidRPr="00407B80" w:rsidRDefault="00D956D2" w:rsidP="00D956D2">
            <w:pPr>
              <w:pStyle w:val="ListParagraph"/>
              <w:ind w:left="0"/>
              <w:rPr>
                <w:rFonts w:eastAsia="Times New Roman"/>
                <w:b/>
                <w:bCs/>
                <w:color w:val="000000"/>
                <w:sz w:val="22"/>
                <w:szCs w:val="22"/>
                <w:bdr w:val="none" w:sz="0" w:space="0" w:color="auto" w:frame="1"/>
                <w:lang w:val="ro-RO" w:eastAsia="ro-RO"/>
              </w:rPr>
            </w:pPr>
            <w:r w:rsidRPr="00407B80">
              <w:rPr>
                <w:rFonts w:eastAsia="Times New Roman"/>
                <w:b/>
                <w:bCs/>
                <w:color w:val="000000"/>
                <w:sz w:val="22"/>
                <w:szCs w:val="22"/>
                <w:bdr w:val="none" w:sz="0" w:space="0" w:color="auto" w:frame="1"/>
                <w:lang w:val="ro-RO" w:eastAsia="ro-RO"/>
              </w:rPr>
              <w:t>Obiective specifice</w:t>
            </w:r>
          </w:p>
          <w:p w14:paraId="001FA511" w14:textId="77777777" w:rsidR="00D956D2" w:rsidRPr="00407B80" w:rsidRDefault="00D956D2" w:rsidP="00D956D2">
            <w:pPr>
              <w:pStyle w:val="ListParagraph"/>
              <w:ind w:left="0"/>
              <w:rPr>
                <w:rFonts w:eastAsia="Times New Roman"/>
                <w:b/>
                <w:bCs/>
                <w:color w:val="000000"/>
                <w:sz w:val="22"/>
                <w:szCs w:val="22"/>
                <w:bdr w:val="none" w:sz="0" w:space="0" w:color="auto" w:frame="1"/>
                <w:lang w:val="ro-RO" w:eastAsia="ro-RO"/>
              </w:rPr>
            </w:pPr>
          </w:p>
          <w:p w14:paraId="590C22CA" w14:textId="77777777" w:rsidR="00D956D2" w:rsidRPr="00407B80" w:rsidRDefault="00D956D2" w:rsidP="00D956D2">
            <w:pPr>
              <w:pStyle w:val="ListParagraph"/>
              <w:ind w:left="0"/>
              <w:rPr>
                <w:rFonts w:eastAsia="Times New Roman"/>
                <w:b/>
                <w:bCs/>
                <w:color w:val="000000"/>
                <w:sz w:val="22"/>
                <w:szCs w:val="22"/>
                <w:bdr w:val="none" w:sz="0" w:space="0" w:color="auto" w:frame="1"/>
                <w:lang w:val="ro-RO" w:eastAsia="ro-RO"/>
              </w:rPr>
            </w:pPr>
          </w:p>
          <w:p w14:paraId="3169FB0B" w14:textId="77777777" w:rsidR="00D956D2" w:rsidRDefault="00D956D2" w:rsidP="00D956D2">
            <w:pPr>
              <w:pStyle w:val="ListParagraph"/>
              <w:ind w:left="0"/>
              <w:rPr>
                <w:b/>
                <w:bCs/>
                <w:lang w:val="en-GB"/>
              </w:rPr>
            </w:pPr>
          </w:p>
        </w:tc>
        <w:tc>
          <w:tcPr>
            <w:tcW w:w="3634" w:type="dxa"/>
            <w:vAlign w:val="bottom"/>
          </w:tcPr>
          <w:p w14:paraId="419F8044" w14:textId="77777777" w:rsidR="00D956D2" w:rsidRPr="00407B80" w:rsidRDefault="00D956D2" w:rsidP="00D956D2">
            <w:pPr>
              <w:pStyle w:val="ListParagraph"/>
              <w:ind w:left="0"/>
              <w:rPr>
                <w:rFonts w:eastAsia="Times New Roman"/>
                <w:b/>
                <w:bCs/>
                <w:color w:val="000000"/>
                <w:sz w:val="22"/>
                <w:szCs w:val="22"/>
                <w:bdr w:val="none" w:sz="0" w:space="0" w:color="auto" w:frame="1"/>
                <w:lang w:val="ro-RO" w:eastAsia="ro-RO"/>
              </w:rPr>
            </w:pPr>
            <w:r w:rsidRPr="00407B80">
              <w:rPr>
                <w:rFonts w:eastAsia="Times New Roman"/>
                <w:b/>
                <w:bCs/>
                <w:color w:val="000000"/>
                <w:sz w:val="22"/>
                <w:szCs w:val="22"/>
                <w:bdr w:val="none" w:sz="0" w:space="0" w:color="auto" w:frame="1"/>
                <w:lang w:val="ro-RO" w:eastAsia="ro-RO"/>
              </w:rPr>
              <w:t>Activități/Acțiuni</w:t>
            </w:r>
          </w:p>
          <w:p w14:paraId="1F08939C" w14:textId="77777777" w:rsidR="00D956D2" w:rsidRPr="00407B80" w:rsidRDefault="00D956D2" w:rsidP="00D956D2">
            <w:pPr>
              <w:pStyle w:val="ListParagraph"/>
              <w:ind w:left="0"/>
              <w:rPr>
                <w:b/>
                <w:bCs/>
                <w:sz w:val="22"/>
                <w:szCs w:val="22"/>
                <w:lang w:val="ro-RO"/>
              </w:rPr>
            </w:pPr>
          </w:p>
          <w:p w14:paraId="49D0AB03" w14:textId="77777777" w:rsidR="00D956D2" w:rsidRDefault="00D956D2" w:rsidP="00D956D2">
            <w:pPr>
              <w:pStyle w:val="ListParagraph"/>
              <w:ind w:left="0"/>
              <w:rPr>
                <w:b/>
                <w:bCs/>
                <w:lang w:val="en-GB"/>
              </w:rPr>
            </w:pPr>
          </w:p>
        </w:tc>
      </w:tr>
      <w:tr w:rsidR="00D956D2" w14:paraId="3307A4E5" w14:textId="77777777" w:rsidTr="00D956D2">
        <w:tc>
          <w:tcPr>
            <w:tcW w:w="911" w:type="dxa"/>
          </w:tcPr>
          <w:p w14:paraId="0364B87A" w14:textId="5372BDBC" w:rsidR="00D956D2" w:rsidRDefault="00D956D2" w:rsidP="00D956D2">
            <w:pPr>
              <w:pStyle w:val="ListParagraph"/>
              <w:ind w:left="0"/>
              <w:rPr>
                <w:b/>
                <w:bCs/>
                <w:lang w:val="en-GB"/>
              </w:rPr>
            </w:pPr>
            <w:r>
              <w:rPr>
                <w:b/>
                <w:bCs/>
                <w:lang w:val="en-GB"/>
              </w:rPr>
              <w:t>1.</w:t>
            </w:r>
          </w:p>
        </w:tc>
        <w:tc>
          <w:tcPr>
            <w:tcW w:w="3969" w:type="dxa"/>
          </w:tcPr>
          <w:p w14:paraId="4A05DB70" w14:textId="49CD69E9" w:rsidR="00D956D2" w:rsidRPr="00D956D2" w:rsidRDefault="00D956D2" w:rsidP="00D956D2">
            <w:pPr>
              <w:pStyle w:val="ListParagraph"/>
              <w:ind w:left="0"/>
              <w:jc w:val="left"/>
              <w:rPr>
                <w:sz w:val="22"/>
                <w:szCs w:val="22"/>
                <w:highlight w:val="yellow"/>
                <w:lang w:val="en-GB"/>
              </w:rPr>
            </w:pPr>
            <w:proofErr w:type="spellStart"/>
            <w:r w:rsidRPr="00D956D2">
              <w:rPr>
                <w:sz w:val="22"/>
                <w:szCs w:val="22"/>
                <w:highlight w:val="yellow"/>
                <w:lang w:val="en-GB"/>
              </w:rPr>
              <w:t>Adresarea</w:t>
            </w:r>
            <w:proofErr w:type="spellEnd"/>
            <w:r w:rsidRPr="00D956D2">
              <w:rPr>
                <w:sz w:val="22"/>
                <w:szCs w:val="22"/>
                <w:highlight w:val="yellow"/>
                <w:lang w:val="en-GB"/>
              </w:rPr>
              <w:t xml:space="preserve"> </w:t>
            </w:r>
            <w:proofErr w:type="spellStart"/>
            <w:r w:rsidRPr="00D956D2">
              <w:rPr>
                <w:sz w:val="22"/>
                <w:szCs w:val="22"/>
                <w:highlight w:val="yellow"/>
                <w:lang w:val="en-GB"/>
              </w:rPr>
              <w:t>unor</w:t>
            </w:r>
            <w:proofErr w:type="spellEnd"/>
            <w:r w:rsidRPr="00D956D2">
              <w:rPr>
                <w:sz w:val="22"/>
                <w:szCs w:val="22"/>
                <w:highlight w:val="yellow"/>
                <w:lang w:val="en-GB"/>
              </w:rPr>
              <w:t xml:space="preserve"> </w:t>
            </w:r>
            <w:proofErr w:type="spellStart"/>
            <w:r w:rsidRPr="00D956D2">
              <w:rPr>
                <w:sz w:val="22"/>
                <w:szCs w:val="22"/>
                <w:highlight w:val="yellow"/>
                <w:lang w:val="en-GB"/>
              </w:rPr>
              <w:t>măsuri</w:t>
            </w:r>
            <w:proofErr w:type="spellEnd"/>
            <w:r w:rsidRPr="00D956D2">
              <w:rPr>
                <w:sz w:val="22"/>
                <w:szCs w:val="22"/>
                <w:highlight w:val="yellow"/>
                <w:lang w:val="en-GB"/>
              </w:rPr>
              <w:t xml:space="preserve"> </w:t>
            </w:r>
            <w:proofErr w:type="spellStart"/>
            <w:r w:rsidRPr="00D956D2">
              <w:rPr>
                <w:sz w:val="22"/>
                <w:szCs w:val="22"/>
                <w:highlight w:val="yellow"/>
                <w:lang w:val="en-GB"/>
              </w:rPr>
              <w:t>punctuale</w:t>
            </w:r>
            <w:proofErr w:type="spellEnd"/>
            <w:r w:rsidRPr="00D956D2">
              <w:rPr>
                <w:sz w:val="22"/>
                <w:szCs w:val="22"/>
                <w:highlight w:val="yellow"/>
                <w:lang w:val="en-GB"/>
              </w:rPr>
              <w:t xml:space="preserve"> de </w:t>
            </w:r>
            <w:proofErr w:type="spellStart"/>
            <w:r w:rsidRPr="00D956D2">
              <w:rPr>
                <w:sz w:val="22"/>
                <w:szCs w:val="22"/>
                <w:highlight w:val="yellow"/>
                <w:lang w:val="en-GB"/>
              </w:rPr>
              <w:t>îmbunătăţire</w:t>
            </w:r>
            <w:proofErr w:type="spellEnd"/>
            <w:r w:rsidRPr="00D956D2">
              <w:rPr>
                <w:sz w:val="22"/>
                <w:szCs w:val="22"/>
                <w:highlight w:val="yellow"/>
                <w:lang w:val="en-GB"/>
              </w:rPr>
              <w:t xml:space="preserve"> a </w:t>
            </w:r>
            <w:proofErr w:type="spellStart"/>
            <w:r w:rsidRPr="00D956D2">
              <w:rPr>
                <w:sz w:val="22"/>
                <w:szCs w:val="22"/>
                <w:highlight w:val="yellow"/>
                <w:lang w:val="en-GB"/>
              </w:rPr>
              <w:t>demersurilor</w:t>
            </w:r>
            <w:proofErr w:type="spellEnd"/>
            <w:r w:rsidRPr="00D956D2">
              <w:rPr>
                <w:sz w:val="22"/>
                <w:szCs w:val="22"/>
                <w:highlight w:val="yellow"/>
                <w:lang w:val="en-GB"/>
              </w:rPr>
              <w:t xml:space="preserve"> anti-</w:t>
            </w:r>
            <w:proofErr w:type="spellStart"/>
            <w:r w:rsidRPr="00D956D2">
              <w:rPr>
                <w:sz w:val="22"/>
                <w:szCs w:val="22"/>
                <w:highlight w:val="yellow"/>
                <w:lang w:val="en-GB"/>
              </w:rPr>
              <w:t>trafic</w:t>
            </w:r>
            <w:proofErr w:type="spellEnd"/>
          </w:p>
        </w:tc>
        <w:tc>
          <w:tcPr>
            <w:tcW w:w="3634" w:type="dxa"/>
          </w:tcPr>
          <w:p w14:paraId="2A902E8C" w14:textId="77777777" w:rsidR="00D956D2" w:rsidRPr="00D956D2" w:rsidRDefault="00D956D2" w:rsidP="00D956D2">
            <w:pPr>
              <w:rPr>
                <w:rFonts w:ascii="Trebuchet MS" w:hAnsi="Trebuchet MS"/>
                <w:sz w:val="22"/>
                <w:szCs w:val="22"/>
                <w:highlight w:val="yellow"/>
                <w:lang w:val="en-GB"/>
              </w:rPr>
            </w:pPr>
            <w:proofErr w:type="spellStart"/>
            <w:r w:rsidRPr="00D956D2">
              <w:rPr>
                <w:rFonts w:ascii="Trebuchet MS" w:hAnsi="Trebuchet MS"/>
                <w:sz w:val="22"/>
                <w:szCs w:val="22"/>
                <w:highlight w:val="yellow"/>
                <w:lang w:val="en-GB"/>
              </w:rPr>
              <w:t>Promovarea</w:t>
            </w:r>
            <w:proofErr w:type="spellEnd"/>
            <w:r w:rsidRPr="00D956D2">
              <w:rPr>
                <w:rFonts w:ascii="Trebuchet MS" w:hAnsi="Trebuchet MS"/>
                <w:sz w:val="22"/>
                <w:szCs w:val="22"/>
                <w:highlight w:val="yellow"/>
                <w:lang w:val="en-GB"/>
              </w:rPr>
              <w:t xml:space="preserve"> la </w:t>
            </w:r>
            <w:proofErr w:type="spellStart"/>
            <w:r w:rsidRPr="00D956D2">
              <w:rPr>
                <w:rFonts w:ascii="Trebuchet MS" w:hAnsi="Trebuchet MS"/>
                <w:sz w:val="22"/>
                <w:szCs w:val="22"/>
                <w:highlight w:val="yellow"/>
                <w:lang w:val="en-GB"/>
              </w:rPr>
              <w:t>nivel</w:t>
            </w:r>
            <w:proofErr w:type="spellEnd"/>
            <w:r w:rsidRPr="00D956D2">
              <w:rPr>
                <w:rFonts w:ascii="Trebuchet MS" w:hAnsi="Trebuchet MS"/>
                <w:sz w:val="22"/>
                <w:szCs w:val="22"/>
                <w:highlight w:val="yellow"/>
                <w:lang w:val="en-GB"/>
              </w:rPr>
              <w:t xml:space="preserve"> regional </w:t>
            </w:r>
            <w:proofErr w:type="spellStart"/>
            <w:r w:rsidRPr="00D956D2">
              <w:rPr>
                <w:rFonts w:ascii="Trebuchet MS" w:hAnsi="Trebuchet MS"/>
                <w:sz w:val="22"/>
                <w:szCs w:val="22"/>
                <w:highlight w:val="yellow"/>
                <w:lang w:val="en-GB"/>
              </w:rPr>
              <w:t>și</w:t>
            </w:r>
            <w:proofErr w:type="spellEnd"/>
          </w:p>
          <w:p w14:paraId="78567438" w14:textId="77777777" w:rsidR="00D956D2" w:rsidRPr="00D956D2" w:rsidRDefault="00D956D2" w:rsidP="00D956D2">
            <w:pPr>
              <w:rPr>
                <w:rFonts w:ascii="Trebuchet MS" w:hAnsi="Trebuchet MS"/>
                <w:sz w:val="22"/>
                <w:szCs w:val="22"/>
                <w:highlight w:val="yellow"/>
                <w:lang w:val="en-GB"/>
              </w:rPr>
            </w:pPr>
            <w:proofErr w:type="spellStart"/>
            <w:r w:rsidRPr="00D956D2">
              <w:rPr>
                <w:rFonts w:ascii="Trebuchet MS" w:hAnsi="Trebuchet MS"/>
                <w:sz w:val="22"/>
                <w:szCs w:val="22"/>
                <w:highlight w:val="yellow"/>
                <w:lang w:val="en-GB"/>
              </w:rPr>
              <w:t>internațional</w:t>
            </w:r>
            <w:proofErr w:type="spellEnd"/>
            <w:r w:rsidRPr="00D956D2">
              <w:rPr>
                <w:rFonts w:ascii="Trebuchet MS" w:hAnsi="Trebuchet MS"/>
                <w:sz w:val="22"/>
                <w:szCs w:val="22"/>
                <w:highlight w:val="yellow"/>
                <w:lang w:val="en-GB"/>
              </w:rPr>
              <w:t xml:space="preserve"> </w:t>
            </w:r>
            <w:proofErr w:type="gramStart"/>
            <w:r w:rsidRPr="00D956D2">
              <w:rPr>
                <w:rFonts w:ascii="Trebuchet MS" w:hAnsi="Trebuchet MS"/>
                <w:sz w:val="22"/>
                <w:szCs w:val="22"/>
                <w:highlight w:val="yellow"/>
                <w:lang w:val="en-GB"/>
              </w:rPr>
              <w:t>a</w:t>
            </w:r>
            <w:proofErr w:type="gramEnd"/>
            <w:r w:rsidRPr="00D956D2">
              <w:rPr>
                <w:rFonts w:ascii="Trebuchet MS" w:hAnsi="Trebuchet MS"/>
                <w:sz w:val="22"/>
                <w:szCs w:val="22"/>
                <w:highlight w:val="yellow"/>
                <w:lang w:val="en-GB"/>
              </w:rPr>
              <w:t xml:space="preserve"> </w:t>
            </w:r>
            <w:proofErr w:type="spellStart"/>
            <w:r w:rsidRPr="00D956D2">
              <w:rPr>
                <w:rFonts w:ascii="Trebuchet MS" w:hAnsi="Trebuchet MS"/>
                <w:sz w:val="22"/>
                <w:szCs w:val="22"/>
                <w:highlight w:val="yellow"/>
                <w:lang w:val="en-GB"/>
              </w:rPr>
              <w:t>eforturilor</w:t>
            </w:r>
            <w:proofErr w:type="spellEnd"/>
            <w:r w:rsidRPr="00D956D2">
              <w:rPr>
                <w:rFonts w:ascii="Trebuchet MS" w:hAnsi="Trebuchet MS"/>
                <w:sz w:val="22"/>
                <w:szCs w:val="22"/>
                <w:highlight w:val="yellow"/>
                <w:lang w:val="en-GB"/>
              </w:rPr>
              <w:t xml:space="preserve"> anti-</w:t>
            </w:r>
            <w:proofErr w:type="spellStart"/>
            <w:r w:rsidRPr="00D956D2">
              <w:rPr>
                <w:rFonts w:ascii="Trebuchet MS" w:hAnsi="Trebuchet MS"/>
                <w:sz w:val="22"/>
                <w:szCs w:val="22"/>
                <w:highlight w:val="yellow"/>
                <w:lang w:val="en-GB"/>
              </w:rPr>
              <w:t>trafic</w:t>
            </w:r>
            <w:proofErr w:type="spellEnd"/>
          </w:p>
          <w:p w14:paraId="5DC03D97" w14:textId="27B56D80" w:rsidR="00D956D2" w:rsidRPr="00D956D2" w:rsidRDefault="00D956D2" w:rsidP="00D956D2">
            <w:pPr>
              <w:pStyle w:val="ListParagraph"/>
              <w:ind w:left="0"/>
              <w:jc w:val="left"/>
              <w:rPr>
                <w:sz w:val="22"/>
                <w:szCs w:val="22"/>
                <w:highlight w:val="yellow"/>
                <w:lang w:val="en-GB"/>
              </w:rPr>
            </w:pPr>
            <w:proofErr w:type="spellStart"/>
            <w:r w:rsidRPr="00D956D2">
              <w:rPr>
                <w:sz w:val="22"/>
                <w:szCs w:val="22"/>
                <w:highlight w:val="yellow"/>
                <w:lang w:val="en-GB"/>
              </w:rPr>
              <w:t>desfășurate</w:t>
            </w:r>
            <w:proofErr w:type="spellEnd"/>
            <w:r w:rsidRPr="00D956D2">
              <w:rPr>
                <w:sz w:val="22"/>
                <w:szCs w:val="22"/>
                <w:highlight w:val="yellow"/>
                <w:lang w:val="en-GB"/>
              </w:rPr>
              <w:t xml:space="preserve"> de </w:t>
            </w:r>
            <w:proofErr w:type="spellStart"/>
            <w:r w:rsidRPr="00D956D2">
              <w:rPr>
                <w:sz w:val="22"/>
                <w:szCs w:val="22"/>
                <w:highlight w:val="yellow"/>
                <w:lang w:val="en-GB"/>
              </w:rPr>
              <w:t>România</w:t>
            </w:r>
            <w:proofErr w:type="spellEnd"/>
          </w:p>
        </w:tc>
      </w:tr>
    </w:tbl>
    <w:p w14:paraId="02AD736C" w14:textId="77777777" w:rsidR="00D956D2" w:rsidRPr="00407B80" w:rsidRDefault="00D956D2" w:rsidP="00407B80">
      <w:pPr>
        <w:pStyle w:val="ListParagraph"/>
        <w:ind w:left="502"/>
        <w:rPr>
          <w:b/>
          <w:bCs/>
          <w:lang w:val="en-GB"/>
        </w:rPr>
      </w:pPr>
    </w:p>
    <w:sectPr w:rsidR="00D956D2" w:rsidRPr="00407B80" w:rsidSect="00EB1036">
      <w:headerReference w:type="default" r:id="rId11"/>
      <w:footerReference w:type="default" r:id="rId12"/>
      <w:pgSz w:w="11906" w:h="16838" w:code="9"/>
      <w:pgMar w:top="1440" w:right="1440" w:bottom="1440" w:left="144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C8078" w14:textId="77777777" w:rsidR="00FF6A00" w:rsidRDefault="00FF6A00" w:rsidP="00CD1A04">
      <w:pPr>
        <w:spacing w:after="0" w:line="240" w:lineRule="auto"/>
      </w:pPr>
      <w:r>
        <w:separator/>
      </w:r>
    </w:p>
  </w:endnote>
  <w:endnote w:type="continuationSeparator" w:id="0">
    <w:p w14:paraId="3F8E2494" w14:textId="77777777" w:rsidR="00FF6A00" w:rsidRDefault="00FF6A00" w:rsidP="00CD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15276"/>
      <w:docPartObj>
        <w:docPartGallery w:val="Page Numbers (Bottom of Page)"/>
        <w:docPartUnique/>
      </w:docPartObj>
    </w:sdtPr>
    <w:sdtEndPr>
      <w:rPr>
        <w:noProof/>
        <w:color w:val="002060"/>
      </w:rPr>
    </w:sdtEndPr>
    <w:sdtContent>
      <w:p w14:paraId="6123C117" w14:textId="77777777" w:rsidR="00C91E10" w:rsidRDefault="00C91E10" w:rsidP="004717B7">
        <w:pPr>
          <w:pStyle w:val="Footer"/>
          <w:ind w:left="-426"/>
          <w:jc w:val="right"/>
        </w:pPr>
        <w:r>
          <w:rPr>
            <w:noProof/>
            <w:color w:val="002060"/>
          </w:rPr>
          <w:drawing>
            <wp:inline distT="0" distB="0" distL="0" distR="0" wp14:anchorId="136D7C2B" wp14:editId="4203877B">
              <wp:extent cx="6332706" cy="64342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393084" cy="649555"/>
                      </a:xfrm>
                      <a:prstGeom prst="rect">
                        <a:avLst/>
                      </a:prstGeom>
                    </pic:spPr>
                  </pic:pic>
                </a:graphicData>
              </a:graphic>
            </wp:inline>
          </w:drawing>
        </w:r>
      </w:p>
      <w:p w14:paraId="5BCC18D4" w14:textId="2CF57F5C" w:rsidR="004717B7" w:rsidRPr="004717B7" w:rsidRDefault="004717B7" w:rsidP="004717B7">
        <w:pPr>
          <w:pStyle w:val="Footer"/>
          <w:ind w:left="-426"/>
          <w:jc w:val="right"/>
          <w:rPr>
            <w:color w:val="002060"/>
          </w:rPr>
        </w:pPr>
        <w:r w:rsidRPr="004717B7">
          <w:rPr>
            <w:color w:val="002060"/>
          </w:rPr>
          <w:fldChar w:fldCharType="begin"/>
        </w:r>
        <w:r w:rsidRPr="004717B7">
          <w:rPr>
            <w:color w:val="002060"/>
          </w:rPr>
          <w:instrText xml:space="preserve"> PAGE   \* MERGEFORMAT </w:instrText>
        </w:r>
        <w:r w:rsidRPr="004717B7">
          <w:rPr>
            <w:color w:val="002060"/>
          </w:rPr>
          <w:fldChar w:fldCharType="separate"/>
        </w:r>
        <w:r w:rsidRPr="004717B7">
          <w:rPr>
            <w:noProof/>
            <w:color w:val="002060"/>
          </w:rPr>
          <w:t>2</w:t>
        </w:r>
        <w:r w:rsidRPr="004717B7">
          <w:rPr>
            <w:noProof/>
            <w:color w:val="002060"/>
          </w:rPr>
          <w:fldChar w:fldCharType="end"/>
        </w:r>
      </w:p>
    </w:sdtContent>
  </w:sdt>
  <w:p w14:paraId="3FE158BA" w14:textId="77777777" w:rsidR="00CD1A04" w:rsidRDefault="00CD1A04" w:rsidP="004717B7">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917D6" w14:textId="77777777" w:rsidR="00FF6A00" w:rsidRDefault="00FF6A00" w:rsidP="00CD1A04">
      <w:pPr>
        <w:spacing w:after="0" w:line="240" w:lineRule="auto"/>
      </w:pPr>
      <w:r>
        <w:separator/>
      </w:r>
    </w:p>
  </w:footnote>
  <w:footnote w:type="continuationSeparator" w:id="0">
    <w:p w14:paraId="674E2C2B" w14:textId="77777777" w:rsidR="00FF6A00" w:rsidRDefault="00FF6A00" w:rsidP="00CD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9C87" w14:textId="77777777" w:rsidR="00CD1A04" w:rsidRDefault="004717B7" w:rsidP="004717B7">
    <w:pPr>
      <w:pStyle w:val="Header"/>
      <w:ind w:left="-567"/>
    </w:pPr>
    <w:r>
      <w:rPr>
        <w:noProof/>
      </w:rPr>
      <w:drawing>
        <wp:inline distT="0" distB="0" distL="0" distR="0" wp14:anchorId="4E63DAF2" wp14:editId="67D35CB7">
          <wp:extent cx="6496050" cy="7873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09959" cy="801162"/>
                  </a:xfrm>
                  <a:prstGeom prst="rect">
                    <a:avLst/>
                  </a:prstGeom>
                </pic:spPr>
              </pic:pic>
            </a:graphicData>
          </a:graphic>
        </wp:inline>
      </w:drawing>
    </w:r>
  </w:p>
  <w:p w14:paraId="18B39E04" w14:textId="77777777" w:rsidR="006512A7" w:rsidRDefault="006512A7" w:rsidP="004717B7">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6604E"/>
    <w:multiLevelType w:val="multilevel"/>
    <w:tmpl w:val="0DD05372"/>
    <w:lvl w:ilvl="0">
      <w:start w:val="1"/>
      <w:numFmt w:val="decimal"/>
      <w:lvlText w:val="%1."/>
      <w:lvlJc w:val="left"/>
      <w:pPr>
        <w:ind w:left="502" w:hanging="360"/>
      </w:pPr>
      <w:rPr>
        <w:rFonts w:hint="default"/>
      </w:rPr>
    </w:lvl>
    <w:lvl w:ilvl="1">
      <w:start w:val="2"/>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F8D683A"/>
    <w:multiLevelType w:val="hybridMultilevel"/>
    <w:tmpl w:val="780A7EE6"/>
    <w:lvl w:ilvl="0" w:tplc="74A43076">
      <w:start w:val="9"/>
      <w:numFmt w:val="decimal"/>
      <w:lvlText w:val="%1."/>
      <w:lvlJc w:val="left"/>
      <w:pPr>
        <w:ind w:left="502" w:hanging="360"/>
      </w:pPr>
      <w:rPr>
        <w:rFonts w:asciiTheme="minorHAnsi" w:hAnsiTheme="minorHAns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954746787">
    <w:abstractNumId w:val="0"/>
  </w:num>
  <w:num w:numId="2" w16cid:durableId="2019235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04"/>
    <w:rsid w:val="00033E4A"/>
    <w:rsid w:val="002053EF"/>
    <w:rsid w:val="00362020"/>
    <w:rsid w:val="003A564D"/>
    <w:rsid w:val="00407B80"/>
    <w:rsid w:val="00462CE4"/>
    <w:rsid w:val="004717B7"/>
    <w:rsid w:val="00476114"/>
    <w:rsid w:val="004B65C3"/>
    <w:rsid w:val="0051575F"/>
    <w:rsid w:val="005277F2"/>
    <w:rsid w:val="005A3FEA"/>
    <w:rsid w:val="005E5193"/>
    <w:rsid w:val="006512A7"/>
    <w:rsid w:val="00721AA9"/>
    <w:rsid w:val="007308AB"/>
    <w:rsid w:val="007348EC"/>
    <w:rsid w:val="007D5238"/>
    <w:rsid w:val="0080353E"/>
    <w:rsid w:val="00907F4A"/>
    <w:rsid w:val="00950CA0"/>
    <w:rsid w:val="009D38E0"/>
    <w:rsid w:val="00A43127"/>
    <w:rsid w:val="00A60769"/>
    <w:rsid w:val="00B96808"/>
    <w:rsid w:val="00C91E10"/>
    <w:rsid w:val="00CA6EC2"/>
    <w:rsid w:val="00CD1A04"/>
    <w:rsid w:val="00D956D2"/>
    <w:rsid w:val="00DA20A6"/>
    <w:rsid w:val="00DF62A3"/>
    <w:rsid w:val="00E95177"/>
    <w:rsid w:val="00EB1036"/>
    <w:rsid w:val="00EF5430"/>
    <w:rsid w:val="00FC4640"/>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09D19"/>
  <w15:chartTrackingRefBased/>
  <w15:docId w15:val="{6AB11C67-7452-4937-A027-D6FFBD49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A04"/>
  </w:style>
  <w:style w:type="paragraph" w:styleId="Footer">
    <w:name w:val="footer"/>
    <w:basedOn w:val="Normal"/>
    <w:link w:val="FooterChar"/>
    <w:uiPriority w:val="99"/>
    <w:unhideWhenUsed/>
    <w:rsid w:val="00CD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A04"/>
  </w:style>
  <w:style w:type="table" w:styleId="TableGrid">
    <w:name w:val="Table Grid"/>
    <w:basedOn w:val="TableNormal"/>
    <w:uiPriority w:val="59"/>
    <w:rsid w:val="00E95177"/>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1"/>
    <w:qFormat/>
    <w:rsid w:val="00E95177"/>
    <w:pPr>
      <w:spacing w:after="120"/>
      <w:ind w:left="720"/>
      <w:contextualSpacing/>
      <w:jc w:val="both"/>
    </w:pPr>
    <w:rPr>
      <w:rFonts w:ascii="Trebuchet MS" w:eastAsia="MS Mincho" w:hAnsi="Trebuchet MS" w:cs="Times New Roma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1"/>
    <w:qFormat/>
    <w:locked/>
    <w:rsid w:val="00E95177"/>
    <w:rPr>
      <w:rFonts w:ascii="Trebuchet MS" w:eastAsia="MS Mincho" w:hAnsi="Trebuchet MS" w:cs="Times New Roman"/>
    </w:rPr>
  </w:style>
  <w:style w:type="paragraph" w:styleId="Revision">
    <w:name w:val="Revision"/>
    <w:hidden/>
    <w:uiPriority w:val="99"/>
    <w:semiHidden/>
    <w:rsid w:val="00033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455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tie.just.ro/Public/DetaliiDocumentAfis/24551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egislatie.just.ro/Public/DetaliiDocumentAfis/248216"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4821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5943</Words>
  <Characters>34471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Ministerul Justiției</Company>
  <LinksUpToDate>false</LinksUpToDate>
  <CharactersWithSpaces>40334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A</dc:creator>
  <cp:keywords/>
  <dc:description/>
  <cp:lastModifiedBy>Alexandra Cristea</cp:lastModifiedBy>
  <cp:revision>2</cp:revision>
  <dcterms:created xsi:type="dcterms:W3CDTF">2024-12-06T08:59:00Z</dcterms:created>
  <dcterms:modified xsi:type="dcterms:W3CDTF">2024-12-06T08:59:00Z</dcterms:modified>
</cp:coreProperties>
</file>