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BB163" w14:textId="52DF34E7" w:rsidR="00FE4F37" w:rsidRPr="00FE4F37" w:rsidRDefault="00FE4F37" w:rsidP="00FE4F37">
      <w:pPr>
        <w:tabs>
          <w:tab w:val="left" w:pos="1725"/>
          <w:tab w:val="center" w:pos="7440"/>
        </w:tabs>
        <w:jc w:val="center"/>
        <w:rPr>
          <w:rFonts w:ascii="Arial Narrow" w:hAnsi="Arial Narrow" w:cs="Arial"/>
          <w:b/>
          <w:sz w:val="20"/>
          <w:szCs w:val="20"/>
          <w:lang w:val="ro-RO"/>
        </w:rPr>
      </w:pPr>
      <w:r w:rsidRPr="00FE4F37">
        <w:rPr>
          <w:rFonts w:ascii="Trebuchet MS" w:hAnsi="Trebuchet MS" w:cs="Calibri"/>
          <w:b/>
          <w:bCs/>
          <w:color w:val="000000"/>
          <w:sz w:val="20"/>
          <w:szCs w:val="20"/>
          <w:lang w:val="ro-RO"/>
        </w:rPr>
        <w:t xml:space="preserve">Situația privind veniturile salariale obținute de personalul din cadrul Agenției Naționale de Administrare a Bunurilor Indisponibilizate la data   </w:t>
      </w:r>
      <w:r>
        <w:rPr>
          <w:rFonts w:ascii="Trebuchet MS" w:hAnsi="Trebuchet MS" w:cs="Calibri"/>
          <w:b/>
          <w:bCs/>
          <w:color w:val="000000"/>
          <w:lang w:val="ro-RO"/>
        </w:rPr>
        <w:t xml:space="preserve">                                    </w:t>
      </w:r>
      <w:r w:rsidRPr="00FE4F37">
        <w:rPr>
          <w:rFonts w:ascii="Trebuchet MS" w:hAnsi="Trebuchet MS" w:cs="Calibri"/>
          <w:b/>
          <w:bCs/>
          <w:color w:val="000000"/>
          <w:sz w:val="20"/>
          <w:szCs w:val="20"/>
          <w:lang w:val="ro-RO"/>
        </w:rPr>
        <w:t>3</w:t>
      </w:r>
      <w:r>
        <w:rPr>
          <w:rFonts w:ascii="Trebuchet MS" w:hAnsi="Trebuchet MS" w:cs="Calibri"/>
          <w:b/>
          <w:bCs/>
          <w:color w:val="000000"/>
          <w:sz w:val="20"/>
          <w:szCs w:val="20"/>
          <w:lang w:val="ro-RO"/>
        </w:rPr>
        <w:t>0</w:t>
      </w:r>
      <w:r w:rsidRPr="00FE4F37">
        <w:rPr>
          <w:rFonts w:ascii="Trebuchet MS" w:hAnsi="Trebuchet MS" w:cs="Calibri"/>
          <w:b/>
          <w:bCs/>
          <w:color w:val="000000"/>
          <w:sz w:val="20"/>
          <w:szCs w:val="20"/>
          <w:lang w:val="ro-RO"/>
        </w:rPr>
        <w:t>/0</w:t>
      </w:r>
      <w:r w:rsidR="008622BC">
        <w:rPr>
          <w:rFonts w:ascii="Trebuchet MS" w:hAnsi="Trebuchet MS" w:cs="Calibri"/>
          <w:b/>
          <w:bCs/>
          <w:color w:val="000000"/>
          <w:sz w:val="20"/>
          <w:szCs w:val="20"/>
          <w:lang w:val="ro-RO"/>
        </w:rPr>
        <w:t>9</w:t>
      </w:r>
      <w:r w:rsidRPr="00FE4F37">
        <w:rPr>
          <w:rFonts w:ascii="Trebuchet MS" w:hAnsi="Trebuchet MS" w:cs="Calibri"/>
          <w:b/>
          <w:bCs/>
          <w:color w:val="000000"/>
          <w:sz w:val="20"/>
          <w:szCs w:val="20"/>
          <w:lang w:val="ro-RO"/>
        </w:rPr>
        <w:t>/2025</w:t>
      </w:r>
    </w:p>
    <w:p w14:paraId="319128A3" w14:textId="77777777" w:rsidR="00FE4F37" w:rsidRDefault="00FE4F37" w:rsidP="00FE4F37">
      <w:pPr>
        <w:tabs>
          <w:tab w:val="left" w:pos="1725"/>
          <w:tab w:val="center" w:pos="7440"/>
        </w:tabs>
        <w:rPr>
          <w:rFonts w:ascii="Arial Narrow" w:hAnsi="Arial Narrow" w:cs="Arial"/>
          <w:b/>
          <w:sz w:val="24"/>
          <w:szCs w:val="24"/>
          <w:lang w:val="ro-RO"/>
        </w:rPr>
      </w:pPr>
    </w:p>
    <w:tbl>
      <w:tblPr>
        <w:tblW w:w="1335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453"/>
        <w:gridCol w:w="243"/>
        <w:gridCol w:w="706"/>
        <w:gridCol w:w="993"/>
        <w:gridCol w:w="992"/>
        <w:gridCol w:w="1417"/>
        <w:gridCol w:w="1134"/>
        <w:gridCol w:w="1418"/>
        <w:gridCol w:w="1134"/>
        <w:gridCol w:w="992"/>
        <w:gridCol w:w="1877"/>
      </w:tblGrid>
      <w:tr w:rsidR="00FE4F37" w:rsidRPr="00A45A89" w14:paraId="691F3C66" w14:textId="77777777" w:rsidTr="00FE4F37">
        <w:trPr>
          <w:trHeight w:val="1181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8A0D2F" w14:textId="77777777" w:rsidR="00FE4F37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  <w:p w14:paraId="56287E4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Functia</w:t>
            </w:r>
            <w:proofErr w:type="spellEnd"/>
          </w:p>
          <w:p w14:paraId="6A81E241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  <w:p w14:paraId="13D1BDBE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  <w:p w14:paraId="7068EB9A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235B06" w14:textId="77777777" w:rsidR="00FE4F37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  <w:p w14:paraId="5B67B431" w14:textId="77777777" w:rsidR="00FE4F37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  <w:p w14:paraId="3478B2CA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Studii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6FB3F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  <w:p w14:paraId="7957061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  <w:p w14:paraId="1A9226AF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Gradul/Treapta</w:t>
            </w:r>
          </w:p>
          <w:p w14:paraId="73E2B833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C1784F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Salariu de </w:t>
            </w:r>
          </w:p>
          <w:p w14:paraId="28314B3D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baza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202327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  <w:r w:rsidRPr="009E6297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porul</w:t>
            </w: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</w:t>
            </w:r>
            <w:r w:rsidRPr="009E6297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pentru </w:t>
            </w:r>
            <w:proofErr w:type="spellStart"/>
            <w:r w:rsidRPr="009E6297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condiţii</w:t>
            </w:r>
            <w:proofErr w:type="spellEnd"/>
            <w:r w:rsidRPr="009E6297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periculoase sau vătămătoare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F1474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Spor handicap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48BD98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  <w:p w14:paraId="799E56A4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Spor risc și suprasolicitare neuropsihică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6EDD65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 xml:space="preserve">Spor </w:t>
            </w:r>
          </w:p>
          <w:p w14:paraId="1A30436F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confidențialitate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97C7B3" w14:textId="77777777" w:rsidR="00FE4F37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  <w:p w14:paraId="01D4F7B8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9E6297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Alte drepturi în bani si natura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1194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Baza de calcul si baza legala a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acordarii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acestora</w:t>
            </w:r>
          </w:p>
        </w:tc>
      </w:tr>
      <w:tr w:rsidR="00FE4F37" w:rsidRPr="00A45A89" w14:paraId="0D62702B" w14:textId="77777777" w:rsidTr="00C4104C">
        <w:trPr>
          <w:trHeight w:val="36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CF988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Director general                  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C67F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EC25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44AF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29898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BD100" w14:textId="3434BB22" w:rsidR="00FE4F37" w:rsidRPr="00A45A89" w:rsidRDefault="008622BC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B17C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BCA3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5975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83D7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1495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CC0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54610F" w14:textId="77777777" w:rsidR="00FE4F37" w:rsidRDefault="00FE4F37" w:rsidP="00803F78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Legea-cadru nr.153/2017 privind salarizarea personalului </w:t>
            </w:r>
            <w:proofErr w:type="spellStart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platit</w:t>
            </w:r>
            <w:proofErr w:type="spellEnd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din fonduri publice, cu </w:t>
            </w:r>
            <w:proofErr w:type="spellStart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modificarile</w:t>
            </w:r>
            <w:proofErr w:type="spellEnd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si </w:t>
            </w:r>
            <w:proofErr w:type="spellStart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completarile</w:t>
            </w:r>
            <w:proofErr w:type="spellEnd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ulterioare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, completata cu prevederile O.U.G.nr.156/2024 privind unele măsuri fiscal-bugetare în domeniul cheltuielilor publice 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lastRenderedPageBreak/>
              <w:t xml:space="preserve">pentru fundamentarea bugetului general consolidat pe anul 2025, pentru modificarea și completarea unor acte normative, precum și pentru prorogarea unor termene </w:t>
            </w:r>
          </w:p>
          <w:p w14:paraId="3EEBEC6D" w14:textId="03E7C3D7" w:rsidR="00C557D9" w:rsidRPr="00A45A89" w:rsidRDefault="00C557D9" w:rsidP="00C557D9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</w:pPr>
            <w:r w:rsidRPr="00C557D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O.U.G. nr. 36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/</w:t>
            </w:r>
            <w:r w:rsidRPr="00C557D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2025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</w:t>
            </w:r>
            <w:r w:rsidRPr="00C557D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pentru stabilirea unor măsuri privind personalul plătit din fonduri publice</w:t>
            </w:r>
          </w:p>
          <w:p w14:paraId="4B3D6542" w14:textId="54DD5750" w:rsidR="00FE4F37" w:rsidRPr="00A45A89" w:rsidRDefault="00FE4F37" w:rsidP="00C3174D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bCs/>
                <w:sz w:val="18"/>
                <w:szCs w:val="18"/>
              </w:rPr>
              <w:t xml:space="preserve">H.G. nr. 118/2018 - </w:t>
            </w: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 xml:space="preserve">pentru aprobarea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Regulamentului-cadru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privind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stabilirea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locurilor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de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muncă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, a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categoriilor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de personal, a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mărimii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concrete a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sporului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pentru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condiții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de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muncă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, precum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și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a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lastRenderedPageBreak/>
              <w:t>condițiilor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de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acordare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gram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a</w:t>
            </w:r>
            <w:proofErr w:type="gram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acestuia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pentru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familia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ocupațională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de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funcții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bugetare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"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Justiție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"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și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Curtea</w:t>
            </w:r>
            <w:proofErr w:type="spellEnd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A45A89">
              <w:rPr>
                <w:rFonts w:ascii="Trebuchet MS" w:hAnsi="Trebuchet MS" w:cs="Arial"/>
                <w:iCs/>
                <w:sz w:val="18"/>
                <w:szCs w:val="18"/>
              </w:rPr>
              <w:t>Constituțională</w:t>
            </w:r>
            <w:proofErr w:type="spellEnd"/>
            <w:r w:rsidRPr="00A45A89">
              <w:rPr>
                <w:rFonts w:ascii="Trebuchet MS" w:hAnsi="Trebuchet MS"/>
                <w:iCs/>
              </w:rPr>
              <w:t>.</w:t>
            </w:r>
          </w:p>
        </w:tc>
      </w:tr>
      <w:tr w:rsidR="00FE4F37" w:rsidRPr="00A45A89" w14:paraId="5F30CC07" w14:textId="77777777" w:rsidTr="00C4104C">
        <w:trPr>
          <w:trHeight w:val="429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D746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Șef serviciu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4E0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5155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02F7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BCD0" w14:textId="5D6D0844" w:rsidR="00FE4F37" w:rsidRPr="00A45A89" w:rsidRDefault="008622BC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2D70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EC2A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4965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F639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E95D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439E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6C4E9B7A" w14:textId="77777777" w:rsidTr="00C4104C">
        <w:trPr>
          <w:trHeight w:val="1241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1B41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Personal de specialitate juridica asimilat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judecatorilor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procurorilor</w:t>
            </w: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grad (profesional judecătorie , vechime 5-10 ani)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9055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19A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9AA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18794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B0DE" w14:textId="5DB96A17" w:rsidR="00FE4F37" w:rsidRPr="00A45A89" w:rsidRDefault="00735080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F0F7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1609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3D19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940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BC3A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3D63C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62107B06" w14:textId="77777777" w:rsidTr="00FE4F37">
        <w:trPr>
          <w:trHeight w:val="27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95CD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Personal de specialitate juridica asimilat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judecatorilor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procurorilor</w:t>
            </w: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(grad profesional judecătorie , vechime 5-10 ani)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A453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EF99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AC8D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17620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939B" w14:textId="453C8482" w:rsidR="00FE4F37" w:rsidRPr="00A45A89" w:rsidRDefault="00735080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A136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70D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4C0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E43E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1D260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15DCCB78" w14:textId="77777777" w:rsidTr="00FE4F37">
        <w:trPr>
          <w:trHeight w:val="27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5E90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lastRenderedPageBreak/>
              <w:t xml:space="preserve">Personal de specialitate juridica asimilat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judecatorilor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procurorilor</w:t>
            </w: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grad profesional judecătorie , stagiar)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ADA0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C1F1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2D31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8757" w14:textId="3B69FEAA" w:rsidR="00FE4F37" w:rsidRPr="00A45A89" w:rsidRDefault="00735080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0CF1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4874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47E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765B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53EF3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3E475B8D" w14:textId="77777777" w:rsidTr="00FE4F37">
        <w:trPr>
          <w:trHeight w:val="27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703E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Personal de specialitate juridica asimilat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judecatorilor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procurorilor</w:t>
            </w: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grad profesional judecătorie , stagiar)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D67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41D5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87D4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CF2B" w14:textId="43BF52BD" w:rsidR="00FE4F37" w:rsidRPr="00A45A89" w:rsidRDefault="00735080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87D4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965F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A9DC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0D3F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3028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5E53A701" w14:textId="77777777" w:rsidTr="00FE4F37">
        <w:trPr>
          <w:trHeight w:val="69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01513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Personal de specialitate juridica asimilat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judecatorilor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procurorilor</w:t>
            </w: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grad profesional judecătorie , stagiar)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6678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9115E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0</w:t>
            </w: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FBB8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A101" w14:textId="28CDD9ED" w:rsidR="00FE4F37" w:rsidRPr="00A45A89" w:rsidRDefault="00735080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7138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1A41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817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1033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2D3F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7B6FC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6C51773A" w14:textId="77777777" w:rsidTr="00FE4F37">
        <w:trPr>
          <w:trHeight w:val="497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B9D0" w14:textId="4E13B7AB" w:rsidR="00FE4F37" w:rsidRPr="00A45A89" w:rsidRDefault="00DF7F72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Director</w:t>
            </w:r>
            <w:r w:rsidR="00FE4F37"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4258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0562" w14:textId="2DB04ABC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04B28" w14:textId="1E914F2C" w:rsidR="00FE4F37" w:rsidRPr="00A45A89" w:rsidRDefault="00DF7F72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18794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00D1B" w14:textId="1E36DD93" w:rsidR="00FE4F37" w:rsidRPr="00A45A89" w:rsidRDefault="00DF7F72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  <w:p w14:paraId="62A39AE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A5E7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FCAE" w14:textId="5B1F2983" w:rsidR="00FE4F37" w:rsidRPr="00A45A89" w:rsidRDefault="00DF7F72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B5AB3" w14:textId="7C2741BA" w:rsidR="00FE4F37" w:rsidRPr="00A45A89" w:rsidRDefault="00DF7F72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940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8DC5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80EC3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Legea-cadru nr.153/2017 privind salarizarea personalului </w:t>
            </w:r>
            <w:proofErr w:type="spellStart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platit</w:t>
            </w:r>
            <w:proofErr w:type="spellEnd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din fonduri publice, cu </w:t>
            </w:r>
            <w:proofErr w:type="spellStart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modificarile</w:t>
            </w:r>
            <w:proofErr w:type="spellEnd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si </w:t>
            </w:r>
            <w:proofErr w:type="spellStart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completarile</w:t>
            </w:r>
            <w:proofErr w:type="spellEnd"/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ulterioare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, completata cu prevederile O.U.G.nr.156/2024 privind unele măsuri fiscal-bugetare în domeniul cheltuielilor publice pentru fundamentarea bugetului general 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lastRenderedPageBreak/>
              <w:t xml:space="preserve">consolidat pe anul 2025, pentru modificarea și completarea unor acte normative, precum și pentru prorogarea unor termene </w:t>
            </w:r>
          </w:p>
          <w:p w14:paraId="773711A2" w14:textId="77777777" w:rsidR="00FE4F37" w:rsidRDefault="00FE4F37" w:rsidP="00803F78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H.G. nr. 917/2017 pentru aprobarea Regulamentului – cadru privind stabilirea locurilor de muncă, a categoriilor de personal, a mărimii concrete a sporului pentru și condițiilor de acordare a acestuia pentru familia ocupațională de funcții bugetare „Administrație” din administrația publică centrală  </w:t>
            </w:r>
          </w:p>
          <w:p w14:paraId="16AC5868" w14:textId="28043C59" w:rsidR="00FE4F37" w:rsidRPr="00A45A89" w:rsidRDefault="00C557D9" w:rsidP="00803F78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</w:pPr>
            <w:r w:rsidRPr="00C557D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lastRenderedPageBreak/>
              <w:t>O.U.G. nr. 36/ 2025 pentru stabilirea unor măsuri privind personalul plătit din fonduri publice</w:t>
            </w:r>
          </w:p>
          <w:p w14:paraId="2E5E222A" w14:textId="658A6EEC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Art.</w:t>
            </w: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22 din </w:t>
            </w: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Legea-cadru nr.153/2017 privind salarizarea personalului pl</w:t>
            </w:r>
            <w:r w:rsidR="00C3174D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ă</w:t>
            </w: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tit din fonduri publice, cu modific</w:t>
            </w:r>
            <w:r w:rsidR="00C3174D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ă</w:t>
            </w: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 xml:space="preserve">rile </w:t>
            </w:r>
            <w:r w:rsidR="00C3174D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ș</w:t>
            </w: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i complet</w:t>
            </w:r>
            <w:r w:rsidR="00C3174D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ă</w:t>
            </w:r>
            <w:r w:rsidRPr="00A45A89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rile ulterioare</w:t>
            </w: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rebuchet MS" w:hAnsi="Trebuchet MS" w:cs="Arial"/>
                <w:sz w:val="18"/>
                <w:szCs w:val="18"/>
                <w:lang w:val="ro-RO"/>
              </w:rPr>
              <w:t xml:space="preserve"> și H.G.nr 751/2018 </w:t>
            </w:r>
            <w:r w:rsidRPr="008E497A">
              <w:rPr>
                <w:rFonts w:ascii="Trebuchet MS" w:hAnsi="Trebuchet MS" w:cs="Arial"/>
                <w:bCs/>
                <w:sz w:val="18"/>
                <w:szCs w:val="18"/>
                <w:lang w:val="ro-RO"/>
              </w:rPr>
              <w:t>pentru stabilirea categoriilor de persoane cu handicap care beneficiază de un spor de 15% din salariul de bază/solda de funcție/salariul de funcție/indemnizația de încadrare</w:t>
            </w:r>
          </w:p>
        </w:tc>
      </w:tr>
      <w:tr w:rsidR="00DF7F72" w:rsidRPr="00A45A89" w14:paraId="6C631904" w14:textId="77777777" w:rsidTr="00FE4F37">
        <w:trPr>
          <w:trHeight w:val="39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E156" w14:textId="77777777" w:rsidR="00DF7F72" w:rsidRPr="00A45A89" w:rsidRDefault="00DF7F72" w:rsidP="00DF7F72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5E0F" w14:textId="7777777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39AB" w14:textId="00BB54C9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3541" w14:textId="32C28A30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DA2E" w14:textId="5B9C0EB9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C8D6" w14:textId="7777777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A76F" w14:textId="15A5F596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4A89" w14:textId="7EC77DEB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0AF6" w14:textId="77777777" w:rsidR="00DF7F72" w:rsidRPr="00A45A89" w:rsidRDefault="00DF7F72" w:rsidP="00DF7F72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6B1C" w14:textId="77777777" w:rsidR="00DF7F72" w:rsidRPr="00A45A89" w:rsidRDefault="00DF7F72" w:rsidP="00DF7F72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DF7F72" w:rsidRPr="00A45A89" w14:paraId="03E407E3" w14:textId="77777777" w:rsidTr="00FE4F37">
        <w:trPr>
          <w:trHeight w:val="39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946F" w14:textId="77777777" w:rsidR="00DF7F72" w:rsidRPr="00A45A89" w:rsidRDefault="00DF7F72" w:rsidP="00DF7F72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220A" w14:textId="7777777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D0EB" w14:textId="67A2DA1F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A7CD" w14:textId="6E83BBF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5AEA" w14:textId="707098DA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64CE" w14:textId="7777777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E33E" w14:textId="11C03CDF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820A" w14:textId="76558F23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7C2B" w14:textId="77777777" w:rsidR="00DF7F72" w:rsidRPr="00A45A89" w:rsidRDefault="00DF7F72" w:rsidP="00DF7F72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362DA" w14:textId="77777777" w:rsidR="00DF7F72" w:rsidRPr="00A45A89" w:rsidRDefault="00DF7F72" w:rsidP="00DF7F72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FE4F37" w:rsidRPr="00A45A89" w14:paraId="2B2ED766" w14:textId="77777777" w:rsidTr="00FE4F37">
        <w:trPr>
          <w:trHeight w:val="398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F35E7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BFB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101F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A4F0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8A3E" w14:textId="660AFEBB" w:rsidR="00FE4F37" w:rsidRPr="00A45A89" w:rsidRDefault="00DF7F72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706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C6E7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818E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0551" w14:textId="77777777" w:rsidR="00FE4F37" w:rsidRPr="00A45A89" w:rsidRDefault="00FE4F37" w:rsidP="00803F78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CE160" w14:textId="77777777" w:rsidR="00FE4F37" w:rsidRPr="00A45A89" w:rsidRDefault="00FE4F37" w:rsidP="00803F78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DF7F72" w:rsidRPr="00A45A89" w14:paraId="2CF253B8" w14:textId="77777777" w:rsidTr="00FE4F37">
        <w:trPr>
          <w:trHeight w:val="40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2E62" w14:textId="77777777" w:rsidR="00DF7F72" w:rsidRPr="00A45A89" w:rsidRDefault="00DF7F72" w:rsidP="00DF7F72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46A3" w14:textId="7777777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974E" w14:textId="535030B1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7F1A" w14:textId="3E508363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D447" w14:textId="2C419194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545F" w14:textId="7777777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C3A3" w14:textId="7C19E1E6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24A6" w14:textId="6E5BEC6F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C561" w14:textId="77777777" w:rsidR="00DF7F72" w:rsidRPr="00A45A89" w:rsidRDefault="00DF7F72" w:rsidP="00DF7F72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E23E" w14:textId="77777777" w:rsidR="00DF7F72" w:rsidRPr="00A45A89" w:rsidRDefault="00DF7F72" w:rsidP="00DF7F72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DF7F72" w:rsidRPr="00A45A89" w14:paraId="0C5C37BD" w14:textId="77777777" w:rsidTr="00FE4F37">
        <w:trPr>
          <w:trHeight w:val="40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8299" w14:textId="77777777" w:rsidR="00DF7F72" w:rsidRPr="00A45A89" w:rsidRDefault="00DF7F72" w:rsidP="00DF7F72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0FBC" w14:textId="7777777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6534" w14:textId="1F1D0FDA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67C9" w14:textId="4D33DA38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796F" w14:textId="2684B748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9B58" w14:textId="77777777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8144" w14:textId="3270262E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0909" w14:textId="1C22B6FD" w:rsidR="00DF7F72" w:rsidRPr="00A45A89" w:rsidRDefault="00DF7F72" w:rsidP="00DF7F72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7782" w14:textId="77777777" w:rsidR="00DF7F72" w:rsidRPr="00A45A89" w:rsidRDefault="00DF7F72" w:rsidP="00DF7F72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9CE0" w14:textId="77777777" w:rsidR="00DF7F72" w:rsidRPr="00A45A89" w:rsidRDefault="00DF7F72" w:rsidP="00DF7F72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0067E6" w:rsidRPr="00A45A89" w14:paraId="3E1EBA04" w14:textId="77777777" w:rsidTr="00FE4F37">
        <w:trPr>
          <w:trHeight w:val="40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F286" w14:textId="77777777" w:rsidR="000067E6" w:rsidRPr="00A45A89" w:rsidRDefault="000067E6" w:rsidP="000067E6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E69B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9FAD" w14:textId="1BA040CC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81BF" w14:textId="278A4D63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4451" w14:textId="28F74045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BFA7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369E" w14:textId="54E16B33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3A24" w14:textId="61CF75BC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62E6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8FA14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0067E6" w:rsidRPr="00A45A89" w14:paraId="40ECD564" w14:textId="77777777" w:rsidTr="00FE4F37">
        <w:trPr>
          <w:trHeight w:val="40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02BF" w14:textId="77777777" w:rsidR="000067E6" w:rsidRPr="00A45A89" w:rsidRDefault="000067E6" w:rsidP="000067E6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lastRenderedPageBreak/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2451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037A" w14:textId="18BA33BB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472C" w14:textId="734DCCC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3362" w14:textId="0149075A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0C9F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F752" w14:textId="7CAE335A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CA2D" w14:textId="6EF6E80F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DB77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4A22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0067E6" w:rsidRPr="00A45A89" w14:paraId="061D2683" w14:textId="77777777" w:rsidTr="00FE4F37">
        <w:trPr>
          <w:trHeight w:val="40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2B67" w14:textId="77777777" w:rsidR="000067E6" w:rsidRPr="00A45A89" w:rsidRDefault="000067E6" w:rsidP="000067E6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F299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ABCE" w14:textId="4E5628D9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B79C" w14:textId="2D5E33AA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90E0" w14:textId="5DD9E9F4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9380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8331" w14:textId="3CD431DC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EC01" w14:textId="4290C585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D035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E6608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0067E6" w:rsidRPr="00A45A89" w14:paraId="34ACE143" w14:textId="77777777" w:rsidTr="00FE4F37">
        <w:trPr>
          <w:trHeight w:val="40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2EC2" w14:textId="77777777" w:rsidR="000067E6" w:rsidRPr="00A45A89" w:rsidRDefault="000067E6" w:rsidP="000067E6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80AC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292A" w14:textId="7A624E80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12A5" w14:textId="16C2BDF9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E402" w14:textId="140B92A8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1709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AD47" w14:textId="504C8901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641F" w14:textId="23FE2B8D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BF3E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A063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0067E6" w:rsidRPr="00A45A89" w14:paraId="470B37C9" w14:textId="77777777" w:rsidTr="00FE4F37">
        <w:trPr>
          <w:trHeight w:val="40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A55F" w14:textId="77777777" w:rsidR="000067E6" w:rsidRPr="00A45A89" w:rsidRDefault="000067E6" w:rsidP="000067E6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2C24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39DE" w14:textId="5BC8BA9E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DCDA" w14:textId="6ABE716D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16343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83EA" w14:textId="04546774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975A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2E8A" w14:textId="7D4ECA3F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2B9D" w14:textId="09389F7C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0AD1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B32A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0067E6" w:rsidRPr="00A45A89" w14:paraId="1717CB9D" w14:textId="77777777" w:rsidTr="00FE4F37">
        <w:trPr>
          <w:trHeight w:val="46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F895" w14:textId="36E8D989" w:rsidR="000067E6" w:rsidRPr="00A45A89" w:rsidRDefault="000067E6" w:rsidP="000067E6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  <w:r w:rsidR="00684423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</w:t>
            </w:r>
            <w:r w:rsidR="00684423"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(CFP)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2871" w14:textId="77777777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7FB7" w14:textId="606BDC9D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9BAD" w14:textId="28E313C5" w:rsidR="000067E6" w:rsidRPr="00A45A89" w:rsidRDefault="000C6C04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17977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E9A1" w14:textId="0647C00E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9EA8" w14:textId="77777777" w:rsidR="000067E6" w:rsidRPr="00A45A89" w:rsidRDefault="000067E6" w:rsidP="000067E6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4C5A" w14:textId="4642801E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F0D0" w14:textId="46567B2B" w:rsidR="000067E6" w:rsidRPr="00A45A89" w:rsidRDefault="000067E6" w:rsidP="000067E6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266A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9BF4" w14:textId="77777777" w:rsidR="000067E6" w:rsidRPr="00A45A89" w:rsidRDefault="000067E6" w:rsidP="000067E6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0C6C04" w:rsidRPr="00A45A89" w14:paraId="54ED7C34" w14:textId="77777777" w:rsidTr="00FE4F37">
        <w:trPr>
          <w:trHeight w:val="46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1610" w14:textId="208BD9F5" w:rsidR="000C6C04" w:rsidRPr="00A45A89" w:rsidRDefault="000C6C04" w:rsidP="000C6C04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  <w:r w:rsidR="00684423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</w:t>
            </w:r>
            <w:r w:rsidR="00684423"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(CFP)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16FE" w14:textId="77777777" w:rsidR="000C6C04" w:rsidRPr="00A45A89" w:rsidRDefault="000C6C04" w:rsidP="000C6C04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C413" w14:textId="05244F7A" w:rsidR="000C6C04" w:rsidRPr="00A45A89" w:rsidRDefault="000C6C04" w:rsidP="000C6C04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D06A" w14:textId="580D9393" w:rsidR="000C6C04" w:rsidRPr="00A45A89" w:rsidRDefault="000C6C04" w:rsidP="000C6C04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17977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3F3B" w14:textId="78600F50" w:rsidR="000C6C04" w:rsidRPr="00A45A89" w:rsidRDefault="000C6C04" w:rsidP="000C6C04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BAA2" w14:textId="5651AE8F" w:rsidR="000C6C04" w:rsidRPr="00A45A89" w:rsidRDefault="000C6C04" w:rsidP="000C6C04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D0E2" w14:textId="49852373" w:rsidR="000C6C04" w:rsidRPr="00A45A89" w:rsidRDefault="000C6C04" w:rsidP="000C6C04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6E01" w14:textId="0BE34E58" w:rsidR="000C6C04" w:rsidRPr="00A45A89" w:rsidRDefault="000C6C04" w:rsidP="000C6C04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F899" w14:textId="23696BA5" w:rsidR="000C6C04" w:rsidRPr="00A45A89" w:rsidRDefault="000C6C04" w:rsidP="000C6C04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F66C" w14:textId="77777777" w:rsidR="000C6C04" w:rsidRPr="00A45A89" w:rsidRDefault="000C6C04" w:rsidP="000C6C04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FE4F37" w:rsidRPr="00A45A89" w14:paraId="6163DFFF" w14:textId="77777777" w:rsidTr="00FE4F37">
        <w:trPr>
          <w:trHeight w:val="476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B11B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26F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702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5843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15831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0948" w14:textId="037E2EE9" w:rsidR="00FE4F37" w:rsidRPr="00A45A89" w:rsidRDefault="002B39E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149B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451E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5C54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C07C" w14:textId="77777777" w:rsidR="00FE4F37" w:rsidRPr="00A45A89" w:rsidRDefault="00FE4F37" w:rsidP="00803F78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10D7" w14:textId="77777777" w:rsidR="00FE4F37" w:rsidRPr="00A45A89" w:rsidRDefault="00FE4F37" w:rsidP="00803F78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2B39E5" w:rsidRPr="00A45A89" w14:paraId="78873CDE" w14:textId="77777777" w:rsidTr="00FE4F37">
        <w:trPr>
          <w:trHeight w:val="476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15F3" w14:textId="77777777" w:rsidR="002B39E5" w:rsidRPr="00A45A89" w:rsidRDefault="002B39E5" w:rsidP="002B39E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DCBA" w14:textId="7777777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43AD" w14:textId="4AE3DEDD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0E7B" w14:textId="76C30A89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15831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4BDE" w14:textId="23F4C6F2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4C8E" w14:textId="77777777" w:rsidR="002B39E5" w:rsidRPr="00A45A89" w:rsidRDefault="002B39E5" w:rsidP="002B39E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B350" w14:textId="716A9FC2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C1BA" w14:textId="1A19153F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E938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CB5B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2B39E5" w:rsidRPr="00A45A89" w14:paraId="7C90546C" w14:textId="77777777" w:rsidTr="00FE4F37">
        <w:trPr>
          <w:trHeight w:val="476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168B" w14:textId="77777777" w:rsidR="002B39E5" w:rsidRPr="00A45A89" w:rsidRDefault="002B39E5" w:rsidP="002B39E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C31E" w14:textId="7777777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09AD" w14:textId="5460672D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F908" w14:textId="1FE849D1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15831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70CF" w14:textId="07B9451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AB4A" w14:textId="7777777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F38C" w14:textId="295216A8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2E83" w14:textId="0EC25CA8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0A3E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0BE47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2B39E5" w:rsidRPr="00A45A89" w14:paraId="3B4921E3" w14:textId="77777777" w:rsidTr="00FE4F37">
        <w:trPr>
          <w:trHeight w:val="476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C100" w14:textId="77777777" w:rsidR="002B39E5" w:rsidRPr="00A45A89" w:rsidRDefault="002B39E5" w:rsidP="002B39E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E9F3" w14:textId="7777777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FE06" w14:textId="54CBAA99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F17E" w14:textId="0D24E501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15831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22ED" w14:textId="42727C21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A1C2" w14:textId="7777777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6A24" w14:textId="4A265255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B8AD" w14:textId="735D81B9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9746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046A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2B39E5" w:rsidRPr="00A45A89" w14:paraId="7D774CFA" w14:textId="77777777" w:rsidTr="00FE4F37">
        <w:trPr>
          <w:trHeight w:val="476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D0F6" w14:textId="77777777" w:rsidR="002B39E5" w:rsidRPr="00A45A89" w:rsidRDefault="002B39E5" w:rsidP="002B39E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lastRenderedPageBreak/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62DC" w14:textId="7777777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3E35" w14:textId="3FA1B6CB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3825" w14:textId="0797D861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15831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A274" w14:textId="3560FC4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3321" w14:textId="77777777" w:rsidR="002B39E5" w:rsidRPr="00A45A89" w:rsidRDefault="002B39E5" w:rsidP="002B39E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3D8D" w14:textId="74A17236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056B" w14:textId="662EDB65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A061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8027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2B39E5" w:rsidRPr="00A45A89" w14:paraId="7B529356" w14:textId="77777777" w:rsidTr="00FE4F37">
        <w:trPr>
          <w:trHeight w:val="46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19EA" w14:textId="77777777" w:rsidR="002B39E5" w:rsidRPr="00A45A89" w:rsidRDefault="002B39E5" w:rsidP="002B39E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1307" w14:textId="77777777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D865" w14:textId="0D74B2A2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8743" w14:textId="7A3DE13A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15831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F6BF" w14:textId="33F6D97C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DC52" w14:textId="77777777" w:rsidR="002B39E5" w:rsidRPr="00A45A89" w:rsidRDefault="002B39E5" w:rsidP="002B39E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14F3" w14:textId="0F836934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7BFB" w14:textId="07AAEB0A" w:rsidR="002B39E5" w:rsidRPr="00A45A89" w:rsidRDefault="002B39E5" w:rsidP="002B39E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0D86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C9023" w14:textId="77777777" w:rsidR="002B39E5" w:rsidRPr="00A45A89" w:rsidRDefault="002B39E5" w:rsidP="002B39E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392605" w:rsidRPr="00A45A89" w14:paraId="24CF3886" w14:textId="77777777" w:rsidTr="00FE4F37">
        <w:trPr>
          <w:trHeight w:val="46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3790" w14:textId="77777777" w:rsidR="00392605" w:rsidRPr="00A45A89" w:rsidRDefault="00392605" w:rsidP="0039260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69C0" w14:textId="77777777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CDCF" w14:textId="3A5DEDAE" w:rsidR="00392605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369E" w14:textId="3D277D42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15831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42FC" w14:textId="40D830D2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937D" w14:textId="77777777" w:rsidR="00392605" w:rsidRPr="00A45A89" w:rsidRDefault="00392605" w:rsidP="0039260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095D" w14:textId="657F26E6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FE49" w14:textId="6BADF1EE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3DFD" w14:textId="77777777" w:rsidR="00392605" w:rsidRPr="00A45A89" w:rsidRDefault="00392605" w:rsidP="0039260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AFC56" w14:textId="77777777" w:rsidR="00392605" w:rsidRPr="00A45A89" w:rsidRDefault="00392605" w:rsidP="0039260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FE4F37" w:rsidRPr="00A45A89" w14:paraId="55232589" w14:textId="77777777" w:rsidTr="00FE4F37">
        <w:trPr>
          <w:trHeight w:val="607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38E2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0588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D433" w14:textId="778CE929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7F4D" w14:textId="648EEC0E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5E21" w14:textId="6D098D6A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D176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69F2" w14:textId="7290788F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26BB" w14:textId="3FD7462D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A828" w14:textId="77777777" w:rsidR="00FE4F37" w:rsidRPr="00A45A89" w:rsidRDefault="00FE4F37" w:rsidP="00803F78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C04E" w14:textId="77777777" w:rsidR="00FE4F37" w:rsidRPr="00A45A89" w:rsidRDefault="00FE4F37" w:rsidP="00803F78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392605" w:rsidRPr="00A45A89" w14:paraId="58D48EA7" w14:textId="77777777" w:rsidTr="00FE4F37">
        <w:trPr>
          <w:trHeight w:val="46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D143" w14:textId="23D9CFB1" w:rsidR="00392605" w:rsidRPr="00A45A89" w:rsidRDefault="00392605" w:rsidP="0039260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BEAC" w14:textId="77777777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A355" w14:textId="4723E4DB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94FF" w14:textId="365B3777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15321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DF6B" w14:textId="0DC2103F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CB1C" w14:textId="77777777" w:rsidR="00392605" w:rsidRPr="00A45A89" w:rsidRDefault="00392605" w:rsidP="0039260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D6B4" w14:textId="3E19CC0E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6FA9" w14:textId="2656AF14" w:rsidR="00392605" w:rsidRPr="00A45A89" w:rsidRDefault="00392605" w:rsidP="0039260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900C" w14:textId="77777777" w:rsidR="00392605" w:rsidRPr="00A45A89" w:rsidRDefault="00392605" w:rsidP="0039260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D456" w14:textId="77777777" w:rsidR="00392605" w:rsidRPr="00A45A89" w:rsidRDefault="00392605" w:rsidP="00392605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FE4F37" w:rsidRPr="00A45A89" w14:paraId="190336C6" w14:textId="77777777" w:rsidTr="00FE4F37">
        <w:trPr>
          <w:trHeight w:val="507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8B56" w14:textId="76018C9E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Inspector de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urmarire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si administrare bunuri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46F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908D" w14:textId="7F32C93B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3481" w14:textId="64AC065B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14810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3D6A" w14:textId="02857A14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CB6C" w14:textId="5069DBB9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C5C0" w14:textId="37291200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2203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3695" w14:textId="29AC33C7" w:rsidR="00FE4F37" w:rsidRPr="00A45A89" w:rsidRDefault="0039260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D82E" w14:textId="77777777" w:rsidR="00FE4F37" w:rsidRPr="00A45A89" w:rsidRDefault="00FE4F37" w:rsidP="00803F78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45AF" w14:textId="77777777" w:rsidR="00FE4F37" w:rsidRPr="00A45A89" w:rsidRDefault="00FE4F37" w:rsidP="00803F78">
            <w:pPr>
              <w:rPr>
                <w:rFonts w:ascii="Trebuchet MS" w:hAnsi="Trebuchet MS" w:cs="Arial"/>
                <w:b/>
                <w:sz w:val="18"/>
                <w:szCs w:val="18"/>
                <w:lang w:val="ro-RO"/>
              </w:rPr>
            </w:pPr>
          </w:p>
        </w:tc>
      </w:tr>
      <w:tr w:rsidR="00FE4F37" w:rsidRPr="00A45A89" w14:paraId="20B7AE57" w14:textId="77777777" w:rsidTr="007A7395">
        <w:trPr>
          <w:trHeight w:val="438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BD51" w14:textId="59C0C2D1" w:rsidR="00FE4F37" w:rsidRPr="00A45A89" w:rsidRDefault="00FE4F37" w:rsidP="007A739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Sef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serviciu</w:t>
            </w:r>
            <w:r w:rsidR="007A7395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</w:t>
            </w: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8359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CCA4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C8B37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14390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9C70" w14:textId="0AE64358" w:rsidR="00FE4F37" w:rsidRPr="00A45A89" w:rsidRDefault="00A13FC8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5E42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078F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BCEA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06D2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C6768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67EA7D90" w14:textId="77777777" w:rsidTr="00FE4F37">
        <w:trPr>
          <w:trHeight w:val="457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803DE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Consilier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2154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090DF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superior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2906F" w14:textId="77777777" w:rsidR="00FE4F37" w:rsidRPr="009A4A8D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9A4A8D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10836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BA87E" w14:textId="5AD2EA3E" w:rsidR="00FE4F37" w:rsidRPr="009A4A8D" w:rsidRDefault="00871B70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BF67D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F80B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A7A6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E74321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708D4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6655DBD7" w14:textId="77777777" w:rsidTr="00FE4F37">
        <w:trPr>
          <w:trHeight w:val="457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E145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Consilier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D36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1CB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superior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32BC" w14:textId="77777777" w:rsidR="00FE4F37" w:rsidRPr="009A4A8D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9A4A8D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10836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3959" w14:textId="503FC49D" w:rsidR="00FE4F37" w:rsidRPr="009A4A8D" w:rsidRDefault="00871B70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10A1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CFB8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C0E1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C534F4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8D5DD7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3C618807" w14:textId="77777777" w:rsidTr="00FE4F37">
        <w:trPr>
          <w:trHeight w:val="395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C60A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Consilier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159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154C2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superior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84B3" w14:textId="77777777" w:rsidR="00FE4F37" w:rsidRPr="009A4A8D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9A4A8D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10573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81EC" w14:textId="0CF0B8DB" w:rsidR="00FE4F37" w:rsidRPr="009A4A8D" w:rsidRDefault="0007371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0BBB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EC55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26C31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3D829F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C8DA0A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5E884A3E" w14:textId="77777777" w:rsidTr="00FE4F37">
        <w:trPr>
          <w:trHeight w:val="41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C3895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Consilier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5CE8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13A3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superior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2881" w14:textId="77777777" w:rsidR="00FE4F37" w:rsidRPr="009A4A8D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9A4A8D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10573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4EA53" w14:textId="345369CF" w:rsidR="00FE4F37" w:rsidRPr="009A4A8D" w:rsidRDefault="0007371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6FF6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E2DF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48D2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0388E4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75C2E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073715" w:rsidRPr="00A45A89" w14:paraId="37CA09E9" w14:textId="77777777" w:rsidTr="00FE4F37">
        <w:trPr>
          <w:trHeight w:val="414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1E57" w14:textId="3476E332" w:rsidR="00073715" w:rsidRPr="00A45A89" w:rsidRDefault="00073715" w:rsidP="0007371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Consilier </w:t>
            </w: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achizitii</w:t>
            </w:r>
            <w:proofErr w:type="spellEnd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publice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C613" w14:textId="77777777" w:rsidR="00073715" w:rsidRPr="00A45A89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91E9" w14:textId="05080C2F" w:rsidR="00073715" w:rsidRPr="00A45A89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principal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A444D" w14:textId="36C0CFA1" w:rsidR="00073715" w:rsidRPr="009A4A8D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9A4A8D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9537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21B4" w14:textId="3B4CE786" w:rsidR="00073715" w:rsidRPr="009A4A8D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C729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68C0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8D80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3995C2A" w14:textId="77777777" w:rsidR="00073715" w:rsidRPr="00A45A89" w:rsidRDefault="00073715" w:rsidP="00073715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718A0D" w14:textId="77777777" w:rsidR="00073715" w:rsidRPr="00A45A89" w:rsidRDefault="00073715" w:rsidP="00073715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5DE471DF" w14:textId="77777777" w:rsidTr="00FE4F37">
        <w:trPr>
          <w:trHeight w:val="406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0CC7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lastRenderedPageBreak/>
              <w:t>Consilier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2607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BE6C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principal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13F1" w14:textId="77777777" w:rsidR="00FE4F37" w:rsidRPr="009A4A8D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9A4A8D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9537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F52B" w14:textId="4DBB9F51" w:rsidR="00FE4F37" w:rsidRPr="009A4A8D" w:rsidRDefault="0007371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4CC2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9C06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5B15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2AB8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9282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07519F33" w14:textId="77777777" w:rsidTr="00FE4F37">
        <w:trPr>
          <w:trHeight w:val="406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1608A" w14:textId="5222B810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Consilier </w:t>
            </w:r>
            <w:r w:rsidR="00073715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  </w:t>
            </w: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508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D59B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 xml:space="preserve">principal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8C9A" w14:textId="029233C2" w:rsidR="00FE4F37" w:rsidRPr="009A4A8D" w:rsidRDefault="0007371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9305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BBBFF" w14:textId="009F7BDF" w:rsidR="00FE4F37" w:rsidRPr="009A4A8D" w:rsidRDefault="00073715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80D7E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44F5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44EF5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55F2B0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BE9B4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073715" w:rsidRPr="00A45A89" w14:paraId="4395E380" w14:textId="77777777" w:rsidTr="00FE4F37">
        <w:trPr>
          <w:trHeight w:val="271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0C51" w14:textId="77777777" w:rsidR="00073715" w:rsidRPr="00A45A89" w:rsidRDefault="00073715" w:rsidP="0007371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Consilier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6063" w14:textId="77777777" w:rsidR="00073715" w:rsidRPr="00A45A89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6B17" w14:textId="77777777" w:rsidR="00073715" w:rsidRPr="00A45A89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principal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22E2" w14:textId="7EC88287" w:rsidR="00073715" w:rsidRPr="009A4A8D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8645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DD31" w14:textId="73C3611E" w:rsidR="00073715" w:rsidRPr="009A4A8D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7745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6888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1AC6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6A7F0F3" w14:textId="77777777" w:rsidR="00073715" w:rsidRPr="00A45A89" w:rsidRDefault="00073715" w:rsidP="00073715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D37E01" w14:textId="77777777" w:rsidR="00073715" w:rsidRPr="00A45A89" w:rsidRDefault="00073715" w:rsidP="00073715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073715" w:rsidRPr="00A45A89" w14:paraId="409241A8" w14:textId="77777777" w:rsidTr="00FE4F37">
        <w:trPr>
          <w:trHeight w:val="271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77FE" w14:textId="77777777" w:rsidR="00073715" w:rsidRPr="00A45A89" w:rsidRDefault="00073715" w:rsidP="00073715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Consilier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4AF3" w14:textId="77777777" w:rsidR="00073715" w:rsidRPr="00A45A89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39E7" w14:textId="77777777" w:rsidR="00073715" w:rsidRPr="00A45A89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principal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C6D" w14:textId="65A42165" w:rsidR="00073715" w:rsidRPr="009A4A8D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8645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D390" w14:textId="3A8BE76A" w:rsidR="00073715" w:rsidRPr="009A4A8D" w:rsidRDefault="00073715" w:rsidP="00073715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2B54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24A3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4300" w14:textId="77777777" w:rsidR="00073715" w:rsidRPr="00A45A89" w:rsidRDefault="00073715" w:rsidP="00073715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D5B4346" w14:textId="77777777" w:rsidR="00073715" w:rsidRPr="00A45A89" w:rsidRDefault="00073715" w:rsidP="00073715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309A0B" w14:textId="77777777" w:rsidR="00073715" w:rsidRPr="00A45A89" w:rsidRDefault="00073715" w:rsidP="00073715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1947B6EC" w14:textId="77777777" w:rsidTr="00FE4F37">
        <w:trPr>
          <w:trHeight w:val="311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8EC6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Consilier   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0478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2E76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asistent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278D" w14:textId="18C174AD" w:rsidR="00FE4F37" w:rsidRPr="00A45A89" w:rsidRDefault="00684423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7653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3F64" w14:textId="54992460" w:rsidR="00FE4F37" w:rsidRPr="00A45A89" w:rsidRDefault="00684423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99D9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EE5A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C857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947CAF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801F90" w14:textId="77777777" w:rsidR="00FE4F37" w:rsidRPr="00A45A89" w:rsidRDefault="00FE4F37" w:rsidP="00803F78">
            <w:pPr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  <w:tr w:rsidR="00FE4F37" w:rsidRPr="00A45A89" w14:paraId="0A1C3C00" w14:textId="77777777" w:rsidTr="00C3174D">
        <w:trPr>
          <w:trHeight w:val="253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6F414CE1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proofErr w:type="spellStart"/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Sofer</w:t>
            </w:r>
            <w:proofErr w:type="spellEnd"/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372F4914" w14:textId="77777777" w:rsidR="00FE4F37" w:rsidRPr="00A45A89" w:rsidRDefault="00FE4F37" w:rsidP="00803F78">
            <w:pP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4920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27B0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5DA48DB0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 w:rsidRPr="00A45A89"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5514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0CDC716E" w14:textId="2B4CA3A1" w:rsidR="00FE4F37" w:rsidRPr="00A45A89" w:rsidRDefault="00684423" w:rsidP="00803F78">
            <w:pPr>
              <w:jc w:val="center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  <w:r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7FF8504A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</w:tcPr>
          <w:p w14:paraId="742D2416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CE4DEB" w14:textId="77777777" w:rsidR="00FE4F37" w:rsidRPr="00A45A89" w:rsidRDefault="00FE4F37" w:rsidP="00803F78">
            <w:pPr>
              <w:jc w:val="right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FCF77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  <w:tc>
          <w:tcPr>
            <w:tcW w:w="187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16F0B0" w14:textId="77777777" w:rsidR="00FE4F37" w:rsidRPr="00A45A89" w:rsidRDefault="00FE4F37" w:rsidP="00803F78">
            <w:pPr>
              <w:jc w:val="center"/>
              <w:rPr>
                <w:rFonts w:ascii="Trebuchet MS" w:hAnsi="Trebuchet MS" w:cs="Arial"/>
                <w:sz w:val="18"/>
                <w:szCs w:val="18"/>
                <w:lang w:val="ro-RO"/>
              </w:rPr>
            </w:pPr>
          </w:p>
        </w:tc>
      </w:tr>
    </w:tbl>
    <w:p w14:paraId="5CA5C9EC" w14:textId="77777777" w:rsidR="00FE4F37" w:rsidRPr="00A45A89" w:rsidRDefault="00FE4F37" w:rsidP="00FE4F37">
      <w:pPr>
        <w:rPr>
          <w:rFonts w:ascii="Trebuchet MS" w:hAnsi="Trebuchet MS" w:cs="Arial"/>
          <w:sz w:val="18"/>
          <w:szCs w:val="18"/>
          <w:lang w:val="en-GB"/>
        </w:rPr>
      </w:pPr>
      <w:r w:rsidRPr="00A45A89">
        <w:rPr>
          <w:rFonts w:ascii="Trebuchet MS" w:hAnsi="Trebuchet MS" w:cs="Arial"/>
          <w:sz w:val="18"/>
          <w:szCs w:val="18"/>
          <w:lang w:val="en-GB"/>
        </w:rPr>
        <w:t xml:space="preserve">*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Beneficiază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drepturile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acordate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prin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art.23 din OUG 27/2006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modificată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actualizată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prin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art. 210 din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Legea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nr. 303/2022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privind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statutul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judecătorilor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procurorilor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</w:p>
    <w:p w14:paraId="42997473" w14:textId="322374D7" w:rsidR="00FE4F37" w:rsidRPr="00A45A89" w:rsidRDefault="00FE4F37" w:rsidP="00FE4F37">
      <w:pPr>
        <w:rPr>
          <w:rFonts w:ascii="Trebuchet MS" w:hAnsi="Trebuchet MS" w:cs="Arial"/>
          <w:sz w:val="18"/>
          <w:szCs w:val="18"/>
          <w:lang w:val="en-GB"/>
        </w:rPr>
      </w:pPr>
      <w:r w:rsidRPr="00A45A89">
        <w:rPr>
          <w:rFonts w:ascii="Trebuchet MS" w:hAnsi="Trebuchet MS" w:cs="Arial"/>
          <w:sz w:val="18"/>
          <w:szCs w:val="18"/>
          <w:lang w:val="en-GB"/>
        </w:rPr>
        <w:t xml:space="preserve">**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Personalul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din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cadrul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instituţiei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şi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>/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sau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autorităţii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publice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,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nominalizat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,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potrivit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art. 16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alin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>. (1) din Legea-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cadru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nr. 153/2017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privind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salarizarea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personalului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plătit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din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fonduri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publice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, cu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modificările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şi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completările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Pr="00A45A89">
        <w:rPr>
          <w:rFonts w:ascii="Trebuchet MS" w:hAnsi="Trebuchet MS" w:cs="Arial"/>
          <w:sz w:val="18"/>
          <w:szCs w:val="18"/>
          <w:lang w:val="en-GB"/>
        </w:rPr>
        <w:t>ulterioare</w:t>
      </w:r>
      <w:proofErr w:type="spell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,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în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echipele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proiecte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finanțate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din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fonduri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europene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nerambursabile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>/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sau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fonduri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externe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rambursabile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, precum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personalul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implicat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în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implementarea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Mecanismului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redresare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reziliență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prevăzut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la art. 6 din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Ordonanța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urgență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a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Guvernului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nr. 155/2020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privind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unele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măsuri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pentru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elaborarea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Planului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național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redresare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reziliență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necesar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României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pentru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accesarea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fonduri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externe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rambursabile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nerambursabile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în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cadrul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Mecanismului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redresare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reziliență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,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aprobată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prin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Legea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nr. 230/2021, cu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modificările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și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completările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ulterioare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,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beneficiază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majorarea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salariilor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bază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,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soldelor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funcție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>/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salariilor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funcție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,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indemnizațiilor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încadrare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cu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până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la 40%,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indiferent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numărul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de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proiecte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în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care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este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implicat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.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Această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majorare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se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aplică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proporțional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cu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timpul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efectiv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alocat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activităților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pentru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fiecare</w:t>
      </w:r>
      <w:proofErr w:type="spellEnd"/>
      <w:r w:rsidR="00FE3097" w:rsidRPr="00FE3097">
        <w:rPr>
          <w:rFonts w:ascii="Trebuchet MS" w:hAnsi="Trebuchet MS" w:cs="Arial"/>
          <w:sz w:val="18"/>
          <w:szCs w:val="18"/>
          <w:lang w:val="en-GB"/>
        </w:rPr>
        <w:t xml:space="preserve"> </w:t>
      </w:r>
      <w:proofErr w:type="spell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proiect</w:t>
      </w:r>
      <w:proofErr w:type="spellEnd"/>
      <w:proofErr w:type="gramStart"/>
      <w:r w:rsidR="00FE3097" w:rsidRPr="00FE3097">
        <w:rPr>
          <w:rFonts w:ascii="Trebuchet MS" w:hAnsi="Trebuchet MS" w:cs="Arial"/>
          <w:sz w:val="18"/>
          <w:szCs w:val="18"/>
          <w:lang w:val="en-GB"/>
        </w:rPr>
        <w:t>.</w:t>
      </w:r>
      <w:r w:rsidRPr="00A45A89">
        <w:rPr>
          <w:rFonts w:ascii="Trebuchet MS" w:hAnsi="Trebuchet MS" w:cs="Arial"/>
          <w:sz w:val="18"/>
          <w:szCs w:val="18"/>
          <w:lang w:val="en-GB"/>
        </w:rPr>
        <w:t> </w:t>
      </w:r>
      <w:r>
        <w:rPr>
          <w:rFonts w:ascii="Trebuchet MS" w:hAnsi="Trebuchet MS" w:cs="Arial"/>
          <w:sz w:val="18"/>
          <w:szCs w:val="18"/>
          <w:lang w:val="en-GB"/>
        </w:rPr>
        <w:t>.</w:t>
      </w:r>
      <w:proofErr w:type="gramEnd"/>
      <w:r w:rsidRPr="00A45A89">
        <w:rPr>
          <w:rFonts w:ascii="Trebuchet MS" w:hAnsi="Trebuchet MS" w:cs="Arial"/>
          <w:sz w:val="18"/>
          <w:szCs w:val="18"/>
          <w:lang w:val="en-GB"/>
        </w:rPr>
        <w:t xml:space="preserve">                   </w:t>
      </w:r>
    </w:p>
    <w:p w14:paraId="0B000EB7" w14:textId="77777777" w:rsidR="00FE4F37" w:rsidRPr="00A45A89" w:rsidRDefault="00FE4F37" w:rsidP="00FE4F37">
      <w:pPr>
        <w:rPr>
          <w:rFonts w:ascii="Trebuchet MS" w:hAnsi="Trebuchet MS" w:cs="Arial"/>
          <w:sz w:val="18"/>
          <w:szCs w:val="18"/>
          <w:lang w:val="ro-RO"/>
        </w:rPr>
      </w:pPr>
      <w:r w:rsidRPr="00A45A89">
        <w:rPr>
          <w:rFonts w:ascii="Trebuchet MS" w:hAnsi="Trebuchet MS" w:cs="Arial"/>
          <w:sz w:val="18"/>
          <w:szCs w:val="18"/>
          <w:lang w:val="ro-RO"/>
        </w:rPr>
        <w:t>***Valoarea indemnizației de hrană de 347 lei/salariat/lună se acordă in funcție de timpul efectiv lucrat</w:t>
      </w:r>
      <w:r>
        <w:rPr>
          <w:rFonts w:ascii="Calibri" w:hAnsi="Calibri"/>
          <w:b/>
          <w:bCs/>
          <w:color w:val="000000"/>
        </w:rPr>
        <w:t xml:space="preserve"> </w:t>
      </w:r>
      <w:r w:rsidRPr="0017111C">
        <w:rPr>
          <w:rFonts w:ascii="Trebuchet MS" w:hAnsi="Trebuchet MS" w:cs="Arial"/>
          <w:sz w:val="18"/>
          <w:szCs w:val="18"/>
          <w:lang w:val="ro-RO"/>
        </w:rPr>
        <w:t>personalului ale cărui salarii lunare nete sunt de până la 8.000 lei</w:t>
      </w:r>
      <w:r w:rsidRPr="00A45A89">
        <w:rPr>
          <w:rFonts w:ascii="Trebuchet MS" w:hAnsi="Trebuchet MS" w:cs="Arial"/>
          <w:sz w:val="18"/>
          <w:szCs w:val="18"/>
          <w:lang w:val="ro-RO"/>
        </w:rPr>
        <w:t xml:space="preserve">. Baza legala de acordare a indemnizației de hrană </w:t>
      </w:r>
      <w:r>
        <w:rPr>
          <w:rFonts w:ascii="Trebuchet MS" w:hAnsi="Trebuchet MS" w:cs="Arial"/>
          <w:sz w:val="18"/>
          <w:szCs w:val="18"/>
          <w:lang w:val="ro-RO"/>
        </w:rPr>
        <w:t>–</w:t>
      </w:r>
      <w:r w:rsidRPr="00A45A89">
        <w:rPr>
          <w:rFonts w:ascii="Trebuchet MS" w:hAnsi="Trebuchet MS" w:cs="Arial"/>
          <w:sz w:val="18"/>
          <w:szCs w:val="18"/>
          <w:lang w:val="ro-RO"/>
        </w:rPr>
        <w:t xml:space="preserve"> art.18 alin(1)</w:t>
      </w:r>
      <w:r>
        <w:rPr>
          <w:rFonts w:ascii="Trebuchet MS" w:hAnsi="Trebuchet MS" w:cs="Arial"/>
          <w:sz w:val="18"/>
          <w:szCs w:val="18"/>
          <w:lang w:val="ro-RO"/>
        </w:rPr>
        <w:t xml:space="preserve"> din </w:t>
      </w:r>
      <w:r w:rsidRPr="00A45A89">
        <w:rPr>
          <w:rFonts w:ascii="Trebuchet MS" w:hAnsi="Trebuchet MS" w:cs="Arial"/>
          <w:sz w:val="18"/>
          <w:szCs w:val="18"/>
          <w:lang w:val="ro-RO"/>
        </w:rPr>
        <w:t>Legea</w:t>
      </w:r>
      <w:r>
        <w:rPr>
          <w:rFonts w:ascii="Trebuchet MS" w:hAnsi="Trebuchet MS" w:cs="Arial"/>
          <w:sz w:val="18"/>
          <w:szCs w:val="18"/>
          <w:lang w:val="ro-RO"/>
        </w:rPr>
        <w:t xml:space="preserve"> cadru nr.</w:t>
      </w:r>
      <w:r w:rsidRPr="00A45A89">
        <w:rPr>
          <w:rFonts w:ascii="Trebuchet MS" w:hAnsi="Trebuchet MS" w:cs="Arial"/>
          <w:sz w:val="18"/>
          <w:szCs w:val="18"/>
          <w:lang w:val="ro-RO"/>
        </w:rPr>
        <w:t xml:space="preserve"> 153/2017</w:t>
      </w:r>
      <w:r w:rsidRPr="00926EEC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Pr="00A45A89">
        <w:rPr>
          <w:rFonts w:ascii="Trebuchet MS" w:hAnsi="Trebuchet MS" w:cs="Arial"/>
          <w:bCs/>
          <w:sz w:val="18"/>
          <w:szCs w:val="18"/>
          <w:lang w:val="ro-RO"/>
        </w:rPr>
        <w:t xml:space="preserve">privind salarizarea personalului </w:t>
      </w:r>
      <w:proofErr w:type="spellStart"/>
      <w:r w:rsidRPr="00A45A89">
        <w:rPr>
          <w:rFonts w:ascii="Trebuchet MS" w:hAnsi="Trebuchet MS" w:cs="Arial"/>
          <w:bCs/>
          <w:sz w:val="18"/>
          <w:szCs w:val="18"/>
          <w:lang w:val="ro-RO"/>
        </w:rPr>
        <w:t>platit</w:t>
      </w:r>
      <w:proofErr w:type="spellEnd"/>
      <w:r w:rsidRPr="00A45A89">
        <w:rPr>
          <w:rFonts w:ascii="Trebuchet MS" w:hAnsi="Trebuchet MS" w:cs="Arial"/>
          <w:bCs/>
          <w:sz w:val="18"/>
          <w:szCs w:val="18"/>
          <w:lang w:val="ro-RO"/>
        </w:rPr>
        <w:t xml:space="preserve"> din fonduri publice, cu </w:t>
      </w:r>
      <w:proofErr w:type="spellStart"/>
      <w:r w:rsidRPr="00A45A89">
        <w:rPr>
          <w:rFonts w:ascii="Trebuchet MS" w:hAnsi="Trebuchet MS" w:cs="Arial"/>
          <w:bCs/>
          <w:sz w:val="18"/>
          <w:szCs w:val="18"/>
          <w:lang w:val="ro-RO"/>
        </w:rPr>
        <w:t>modificarile</w:t>
      </w:r>
      <w:proofErr w:type="spellEnd"/>
      <w:r w:rsidRPr="00A45A89">
        <w:rPr>
          <w:rFonts w:ascii="Trebuchet MS" w:hAnsi="Trebuchet MS" w:cs="Arial"/>
          <w:bCs/>
          <w:sz w:val="18"/>
          <w:szCs w:val="18"/>
          <w:lang w:val="ro-RO"/>
        </w:rPr>
        <w:t xml:space="preserve"> si </w:t>
      </w:r>
      <w:proofErr w:type="spellStart"/>
      <w:r w:rsidRPr="00A45A89">
        <w:rPr>
          <w:rFonts w:ascii="Trebuchet MS" w:hAnsi="Trebuchet MS" w:cs="Arial"/>
          <w:bCs/>
          <w:sz w:val="18"/>
          <w:szCs w:val="18"/>
          <w:lang w:val="ro-RO"/>
        </w:rPr>
        <w:t>completarile</w:t>
      </w:r>
      <w:proofErr w:type="spellEnd"/>
      <w:r w:rsidRPr="00A45A89">
        <w:rPr>
          <w:rFonts w:ascii="Trebuchet MS" w:hAnsi="Trebuchet MS" w:cs="Arial"/>
          <w:bCs/>
          <w:sz w:val="18"/>
          <w:szCs w:val="18"/>
          <w:lang w:val="ro-RO"/>
        </w:rPr>
        <w:t xml:space="preserve"> ulterioare</w:t>
      </w:r>
      <w:r w:rsidRPr="00A45A89">
        <w:rPr>
          <w:rFonts w:ascii="Trebuchet MS" w:hAnsi="Trebuchet MS" w:cs="Arial"/>
          <w:sz w:val="18"/>
          <w:szCs w:val="18"/>
          <w:lang w:val="ro-RO"/>
        </w:rPr>
        <w:t>, modificat prin Legea nr. 296 / 2023</w:t>
      </w:r>
      <w:r>
        <w:rPr>
          <w:rFonts w:ascii="Trebuchet MS" w:hAnsi="Trebuchet MS" w:cs="Arial"/>
          <w:sz w:val="18"/>
          <w:szCs w:val="18"/>
          <w:lang w:val="ro-RO"/>
        </w:rPr>
        <w:t>,</w:t>
      </w:r>
      <w:r w:rsidRPr="00A45A89">
        <w:rPr>
          <w:rFonts w:ascii="Trebuchet MS" w:hAnsi="Trebuchet MS" w:cs="Arial"/>
          <w:sz w:val="18"/>
          <w:szCs w:val="18"/>
          <w:lang w:val="ro-RO"/>
        </w:rPr>
        <w:t xml:space="preserve"> cu modificările și completările ulterioare.</w:t>
      </w:r>
    </w:p>
    <w:sectPr w:rsidR="00FE4F37" w:rsidRPr="00A45A89" w:rsidSect="00626C43">
      <w:headerReference w:type="default" r:id="rId6"/>
      <w:footerReference w:type="default" r:id="rId7"/>
      <w:pgSz w:w="15840" w:h="12240" w:orient="landscape"/>
      <w:pgMar w:top="1440" w:right="1098" w:bottom="1440" w:left="1440" w:header="708" w:footer="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F5387" w14:textId="77777777" w:rsidR="00F92032" w:rsidRDefault="00F92032" w:rsidP="00626C43">
      <w:pPr>
        <w:spacing w:after="0" w:line="240" w:lineRule="auto"/>
      </w:pPr>
      <w:r>
        <w:separator/>
      </w:r>
    </w:p>
  </w:endnote>
  <w:endnote w:type="continuationSeparator" w:id="0">
    <w:p w14:paraId="59476A69" w14:textId="77777777" w:rsidR="00F92032" w:rsidRDefault="00F92032" w:rsidP="00626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8819B" w14:textId="23E48713" w:rsidR="00626C43" w:rsidRDefault="00626C43" w:rsidP="00626C43">
    <w:pPr>
      <w:pStyle w:val="Footer"/>
      <w:tabs>
        <w:tab w:val="clear" w:pos="4680"/>
        <w:tab w:val="clear" w:pos="9360"/>
        <w:tab w:val="left" w:pos="2310"/>
      </w:tabs>
      <w:ind w:left="-993" w:firstLine="1135"/>
    </w:pPr>
    <w:r>
      <w:tab/>
    </w:r>
    <w:r>
      <w:rPr>
        <w:noProof/>
        <w:lang w:val="ro-RO" w:eastAsia="ro-RO"/>
      </w:rPr>
      <w:drawing>
        <wp:inline distT="0" distB="0" distL="0" distR="0" wp14:anchorId="5B87F35B" wp14:editId="1D23631B">
          <wp:extent cx="9248775" cy="533400"/>
          <wp:effectExtent l="0" t="0" r="9525" b="0"/>
          <wp:docPr id="8" name="I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1187" cy="535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2BB1E1" w14:textId="60F47885" w:rsidR="00626C43" w:rsidRPr="00F54CE0" w:rsidRDefault="00626C43" w:rsidP="00626C43">
    <w:pPr>
      <w:tabs>
        <w:tab w:val="right" w:pos="4320"/>
      </w:tabs>
      <w:spacing w:after="0"/>
      <w:rPr>
        <w:color w:val="000000"/>
        <w:sz w:val="14"/>
        <w:szCs w:val="14"/>
        <w:lang w:val="ro-RO"/>
      </w:rPr>
    </w:pPr>
    <w:r w:rsidRPr="00F54CE0">
      <w:rPr>
        <w:sz w:val="14"/>
        <w:szCs w:val="14"/>
      </w:rPr>
      <w:tab/>
    </w:r>
    <w:r w:rsidRPr="00F54CE0">
      <w:rPr>
        <w:sz w:val="14"/>
        <w:szCs w:val="14"/>
      </w:rPr>
      <w:tab/>
    </w:r>
    <w:r w:rsidRPr="00F54CE0">
      <w:rPr>
        <w:sz w:val="14"/>
        <w:szCs w:val="14"/>
      </w:rPr>
      <w:tab/>
    </w:r>
    <w:r w:rsidRPr="00F54CE0">
      <w:rPr>
        <w:sz w:val="14"/>
        <w:szCs w:val="14"/>
      </w:rPr>
      <w:tab/>
    </w:r>
    <w:r w:rsidRPr="00F54CE0">
      <w:rPr>
        <w:sz w:val="14"/>
        <w:szCs w:val="14"/>
      </w:rPr>
      <w:tab/>
    </w:r>
    <w:r w:rsidR="00274DEB">
      <w:rPr>
        <w:sz w:val="14"/>
        <w:szCs w:val="14"/>
      </w:rPr>
      <w:t xml:space="preserve">                                                                                                                                                     </w:t>
    </w:r>
    <w:r w:rsidR="00274DEB" w:rsidRPr="00274DEB">
      <w:rPr>
        <w:sz w:val="14"/>
        <w:szCs w:val="14"/>
      </w:rPr>
      <w:t xml:space="preserve">Page </w:t>
    </w:r>
    <w:r w:rsidR="00274DEB" w:rsidRPr="00274DEB">
      <w:rPr>
        <w:b/>
        <w:bCs/>
        <w:sz w:val="14"/>
        <w:szCs w:val="14"/>
      </w:rPr>
      <w:fldChar w:fldCharType="begin"/>
    </w:r>
    <w:r w:rsidR="00274DEB" w:rsidRPr="00274DEB">
      <w:rPr>
        <w:b/>
        <w:bCs/>
        <w:sz w:val="14"/>
        <w:szCs w:val="14"/>
      </w:rPr>
      <w:instrText xml:space="preserve"> PAGE  \* Arabic  \* MERGEFORMAT </w:instrText>
    </w:r>
    <w:r w:rsidR="00274DEB" w:rsidRPr="00274DEB">
      <w:rPr>
        <w:b/>
        <w:bCs/>
        <w:sz w:val="14"/>
        <w:szCs w:val="14"/>
      </w:rPr>
      <w:fldChar w:fldCharType="separate"/>
    </w:r>
    <w:r w:rsidR="00274DEB" w:rsidRPr="00274DEB">
      <w:rPr>
        <w:b/>
        <w:bCs/>
        <w:noProof/>
        <w:sz w:val="14"/>
        <w:szCs w:val="14"/>
      </w:rPr>
      <w:t>1</w:t>
    </w:r>
    <w:r w:rsidR="00274DEB" w:rsidRPr="00274DEB">
      <w:rPr>
        <w:b/>
        <w:bCs/>
        <w:sz w:val="14"/>
        <w:szCs w:val="14"/>
      </w:rPr>
      <w:fldChar w:fldCharType="end"/>
    </w:r>
    <w:r w:rsidR="00274DEB" w:rsidRPr="00274DEB">
      <w:rPr>
        <w:sz w:val="14"/>
        <w:szCs w:val="14"/>
      </w:rPr>
      <w:t xml:space="preserve"> of </w:t>
    </w:r>
    <w:r w:rsidR="00274DEB" w:rsidRPr="00274DEB">
      <w:rPr>
        <w:b/>
        <w:bCs/>
        <w:sz w:val="14"/>
        <w:szCs w:val="14"/>
      </w:rPr>
      <w:fldChar w:fldCharType="begin"/>
    </w:r>
    <w:r w:rsidR="00274DEB" w:rsidRPr="00274DEB">
      <w:rPr>
        <w:b/>
        <w:bCs/>
        <w:sz w:val="14"/>
        <w:szCs w:val="14"/>
      </w:rPr>
      <w:instrText xml:space="preserve"> NUMPAGES  \* Arabic  \* MERGEFORMAT </w:instrText>
    </w:r>
    <w:r w:rsidR="00274DEB" w:rsidRPr="00274DEB">
      <w:rPr>
        <w:b/>
        <w:bCs/>
        <w:sz w:val="14"/>
        <w:szCs w:val="14"/>
      </w:rPr>
      <w:fldChar w:fldCharType="separate"/>
    </w:r>
    <w:r w:rsidR="00274DEB" w:rsidRPr="00274DEB">
      <w:rPr>
        <w:b/>
        <w:bCs/>
        <w:noProof/>
        <w:sz w:val="14"/>
        <w:szCs w:val="14"/>
      </w:rPr>
      <w:t>2</w:t>
    </w:r>
    <w:r w:rsidR="00274DEB" w:rsidRPr="00274DEB">
      <w:rPr>
        <w:b/>
        <w:bCs/>
        <w:sz w:val="14"/>
        <w:szCs w:val="14"/>
      </w:rPr>
      <w:fldChar w:fldCharType="end"/>
    </w:r>
  </w:p>
  <w:tbl>
    <w:tblPr>
      <w:tblW w:w="10773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0D3214" w:rsidRPr="00361FB4" w14:paraId="67A40688" w14:textId="77777777" w:rsidTr="00C514AD">
      <w:tc>
        <w:tcPr>
          <w:tcW w:w="1566" w:type="dxa"/>
        </w:tcPr>
        <w:p w14:paraId="5B9FDF7B" w14:textId="76E33C4D" w:rsidR="000D3214" w:rsidRPr="00036CF6" w:rsidRDefault="00C514AD" w:rsidP="000D3214">
          <w:pPr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59264" behindDoc="0" locked="0" layoutInCell="1" allowOverlap="1" wp14:anchorId="79ED98A5" wp14:editId="6180F339">
                <wp:simplePos x="0" y="0"/>
                <wp:positionH relativeFrom="column">
                  <wp:posOffset>337820</wp:posOffset>
                </wp:positionH>
                <wp:positionV relativeFrom="page">
                  <wp:posOffset>-37465</wp:posOffset>
                </wp:positionV>
                <wp:extent cx="368300" cy="393700"/>
                <wp:effectExtent l="0" t="0" r="0" b="635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495" cy="393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E05C2">
            <w:rPr>
              <w:noProof/>
            </w:rPr>
            <w:drawing>
              <wp:inline distT="0" distB="0" distL="0" distR="0" wp14:anchorId="068D3CDA" wp14:editId="736439CE">
                <wp:extent cx="355600" cy="323215"/>
                <wp:effectExtent l="0" t="0" r="6350" b="635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1F4D64ED" w14:textId="77777777" w:rsidR="000D3214" w:rsidRDefault="000D3214" w:rsidP="000D321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77259982" w14:textId="77777777" w:rsidR="000D3214" w:rsidRPr="00A15F97" w:rsidRDefault="000D3214" w:rsidP="000D321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87F0004" w14:textId="77777777" w:rsidR="000D3214" w:rsidRDefault="000D3214" w:rsidP="000D321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3B3099F5" w14:textId="77777777" w:rsidR="000D3214" w:rsidRPr="00A15F97" w:rsidRDefault="000D3214" w:rsidP="000D321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28F1343" w14:textId="77777777" w:rsidR="000D3214" w:rsidRPr="00036CF6" w:rsidRDefault="000D3214" w:rsidP="000D321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771B2695" w14:textId="77777777" w:rsidR="000D3214" w:rsidRPr="00036CF6" w:rsidRDefault="000D3214" w:rsidP="00C514AD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111EB427" w14:textId="77777777" w:rsidR="00626C43" w:rsidRDefault="00626C43" w:rsidP="00626C43">
    <w:pPr>
      <w:pStyle w:val="Footer"/>
      <w:tabs>
        <w:tab w:val="clear" w:pos="4680"/>
        <w:tab w:val="clear" w:pos="9360"/>
        <w:tab w:val="left" w:pos="2310"/>
      </w:tabs>
      <w:ind w:left="-993" w:firstLine="113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F1E24" w14:textId="77777777" w:rsidR="00F92032" w:rsidRDefault="00F92032" w:rsidP="00626C43">
      <w:pPr>
        <w:spacing w:after="0" w:line="240" w:lineRule="auto"/>
      </w:pPr>
      <w:r>
        <w:separator/>
      </w:r>
    </w:p>
  </w:footnote>
  <w:footnote w:type="continuationSeparator" w:id="0">
    <w:p w14:paraId="2CF6C3F5" w14:textId="77777777" w:rsidR="00F92032" w:rsidRDefault="00F92032" w:rsidP="00626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309" w:type="dxa"/>
      <w:tblInd w:w="-170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410"/>
      <w:gridCol w:w="7899"/>
    </w:tblGrid>
    <w:tr w:rsidR="00626C43" w14:paraId="7C95DFEE" w14:textId="77777777" w:rsidTr="00626C43">
      <w:tc>
        <w:tcPr>
          <w:tcW w:w="7410" w:type="dxa"/>
        </w:tcPr>
        <w:p w14:paraId="025C40F3" w14:textId="77777777" w:rsidR="00626C43" w:rsidRPr="00CD5B3B" w:rsidRDefault="00626C43" w:rsidP="00626C43">
          <w:pPr>
            <w:pStyle w:val="MediumGrid21"/>
            <w:ind w:left="277" w:firstLine="142"/>
          </w:pPr>
          <w:r>
            <w:rPr>
              <w:noProof/>
              <w:lang w:val="ro-RO" w:eastAsia="ro-RO"/>
            </w:rPr>
            <w:drawing>
              <wp:inline distT="0" distB="0" distL="0" distR="0" wp14:anchorId="0CC3EB7E" wp14:editId="532DF320">
                <wp:extent cx="4437380" cy="1256665"/>
                <wp:effectExtent l="0" t="0" r="1270" b="635"/>
                <wp:docPr id="3" name="Picture 3" descr="C:\Users\octavian.bira\AppData\Local\Microsoft\Windows\INetCache\Content.Word\anabi_logo_vector refacut stema noua R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ctavian.bira\AppData\Local\Microsoft\Windows\INetCache\Content.Word\anabi_logo_vector refacut stema noua R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738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9" w:type="dxa"/>
          <w:vAlign w:val="center"/>
        </w:tcPr>
        <w:p w14:paraId="283461BA" w14:textId="77777777" w:rsidR="00626C43" w:rsidRDefault="00626C43" w:rsidP="00626C43">
          <w:pPr>
            <w:pStyle w:val="MediumGrid21"/>
            <w:jc w:val="right"/>
          </w:pPr>
          <w:r>
            <w:object w:dxaOrig="2227" w:dyaOrig="2231" w14:anchorId="0B45731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5.75pt;height:75.75pt">
                <v:imagedata r:id="rId2" o:title=""/>
              </v:shape>
              <o:OLEObject Type="Embed" ProgID="CorelDRAWStandard.Graphic.23" ShapeID="_x0000_i1025" DrawAspect="Content" ObjectID="_1820044859" r:id="rId3"/>
            </w:object>
          </w:r>
        </w:p>
      </w:tc>
    </w:tr>
  </w:tbl>
  <w:p w14:paraId="1CBCA99F" w14:textId="77777777" w:rsidR="00626C43" w:rsidRPr="008A6108" w:rsidRDefault="00626C43" w:rsidP="00626C43">
    <w:pPr>
      <w:pStyle w:val="Header"/>
      <w:rPr>
        <w:sz w:val="2"/>
        <w:szCs w:val="2"/>
      </w:rPr>
    </w:pPr>
  </w:p>
  <w:p w14:paraId="69758D8A" w14:textId="77777777" w:rsidR="00626C43" w:rsidRDefault="00626C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C43"/>
    <w:rsid w:val="000067E6"/>
    <w:rsid w:val="00073715"/>
    <w:rsid w:val="000C6C04"/>
    <w:rsid w:val="000D3214"/>
    <w:rsid w:val="000F5D7D"/>
    <w:rsid w:val="00107F53"/>
    <w:rsid w:val="00137855"/>
    <w:rsid w:val="001D500E"/>
    <w:rsid w:val="00274DEB"/>
    <w:rsid w:val="002A46E4"/>
    <w:rsid w:val="002B39E5"/>
    <w:rsid w:val="002E05C2"/>
    <w:rsid w:val="00392605"/>
    <w:rsid w:val="003F4178"/>
    <w:rsid w:val="004125A7"/>
    <w:rsid w:val="00426819"/>
    <w:rsid w:val="00430197"/>
    <w:rsid w:val="0049472C"/>
    <w:rsid w:val="00626C43"/>
    <w:rsid w:val="00632FD6"/>
    <w:rsid w:val="00684423"/>
    <w:rsid w:val="00735080"/>
    <w:rsid w:val="007A7395"/>
    <w:rsid w:val="008622BC"/>
    <w:rsid w:val="00871B70"/>
    <w:rsid w:val="008A74EC"/>
    <w:rsid w:val="009E107D"/>
    <w:rsid w:val="00A13FC8"/>
    <w:rsid w:val="00A60949"/>
    <w:rsid w:val="00AB7DA5"/>
    <w:rsid w:val="00AC51AF"/>
    <w:rsid w:val="00AF7A49"/>
    <w:rsid w:val="00B46A57"/>
    <w:rsid w:val="00C3174D"/>
    <w:rsid w:val="00C4104C"/>
    <w:rsid w:val="00C514AD"/>
    <w:rsid w:val="00C557D9"/>
    <w:rsid w:val="00D02F12"/>
    <w:rsid w:val="00D308F9"/>
    <w:rsid w:val="00DF7F72"/>
    <w:rsid w:val="00EC0FE3"/>
    <w:rsid w:val="00F53289"/>
    <w:rsid w:val="00F92032"/>
    <w:rsid w:val="00FE3097"/>
    <w:rsid w:val="00FE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2D941"/>
  <w15:chartTrackingRefBased/>
  <w15:docId w15:val="{FD8241D6-29BD-4126-8129-795BBA72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C43"/>
  </w:style>
  <w:style w:type="paragraph" w:styleId="Footer">
    <w:name w:val="footer"/>
    <w:basedOn w:val="Normal"/>
    <w:link w:val="FooterChar"/>
    <w:uiPriority w:val="99"/>
    <w:unhideWhenUsed/>
    <w:rsid w:val="00626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C43"/>
  </w:style>
  <w:style w:type="paragraph" w:customStyle="1" w:styleId="MediumGrid21">
    <w:name w:val="Medium Grid 21"/>
    <w:uiPriority w:val="1"/>
    <w:qFormat/>
    <w:rsid w:val="00626C43"/>
    <w:pPr>
      <w:spacing w:after="0" w:line="240" w:lineRule="auto"/>
      <w:jc w:val="both"/>
    </w:pPr>
    <w:rPr>
      <w:rFonts w:ascii="Trebuchet MS" w:eastAsia="MS Mincho" w:hAnsi="Trebuchet MS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32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Ovidiu Tudor Cristea</dc:creator>
  <cp:keywords/>
  <dc:description/>
  <cp:lastModifiedBy>Valentina Adriana Virtopeanu</cp:lastModifiedBy>
  <cp:revision>7</cp:revision>
  <cp:lastPrinted>2025-09-17T07:08:00Z</cp:lastPrinted>
  <dcterms:created xsi:type="dcterms:W3CDTF">2025-09-16T07:40:00Z</dcterms:created>
  <dcterms:modified xsi:type="dcterms:W3CDTF">2025-09-22T08:15:00Z</dcterms:modified>
</cp:coreProperties>
</file>